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小标宋_GBK" w:eastAsia="方正小标宋_GBK"/>
          <w:sz w:val="30"/>
          <w:szCs w:val="30"/>
        </w:rPr>
      </w:pPr>
      <w:r>
        <w:rPr>
          <w:rFonts w:hint="eastAsia" w:ascii="方正小标宋_GBK" w:eastAsia="方正小标宋_GBK"/>
          <w:sz w:val="30"/>
          <w:szCs w:val="30"/>
        </w:rPr>
        <w:t>附件2</w:t>
      </w:r>
    </w:p>
    <w:p>
      <w:pPr>
        <w:jc w:val="center"/>
        <w:rPr>
          <w:rFonts w:hint="eastAsia" w:ascii="方正小标宋_GBK" w:eastAsia="方正小标宋_GBK"/>
          <w:b/>
          <w:sz w:val="30"/>
          <w:szCs w:val="30"/>
        </w:rPr>
      </w:pPr>
      <w:bookmarkStart w:id="0" w:name="_GoBack"/>
      <w:r>
        <w:rPr>
          <w:rFonts w:hint="eastAsia" w:ascii="方正小标宋_GBK" w:eastAsia="方正小标宋_GBK"/>
          <w:b/>
          <w:sz w:val="30"/>
          <w:szCs w:val="30"/>
        </w:rPr>
        <w:t>毕业设计成绩评定标准</w:t>
      </w:r>
    </w:p>
    <w:bookmarkEnd w:id="0"/>
    <w:p>
      <w:pPr>
        <w:spacing w:line="360" w:lineRule="exact"/>
        <w:ind w:firstLine="437"/>
        <w:rPr>
          <w:rFonts w:hint="eastAsia" w:ascii="宋体" w:hAnsi="宋体"/>
          <w:szCs w:val="21"/>
        </w:rPr>
      </w:pP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一、依据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1．成果与水平。包括成果的质量、创新、实用性、规范性。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2．工作能力。包括信息收集和应用能力、外文运用能力、动手操作能力、独立工作能力、合作共事能力等。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3．态度。包括设计工作和学习态度等。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二、标准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1．优秀（得分≥90）。控制在总人数的20%以内。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（1）较好完成任务书所规定的全部内容，并有一定的独立见解、技能与创新；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（2）立论正确，内容完整，计算与分析论证可靠、严密，结论合理，表现出较好的基本技能和较强的独立工作的能力；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（3）文字条理清楚、书写工整。说明书、设计作品、图纸符合规范，质量高；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（4）完成的软、硬件达到甚至优于规定的性能指标且文档齐全、规范。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2．良好（80≤得分＜90）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（1）能较圆满完成任务书规定的全部内容，方案正确，基本概念清楚；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（2）立论正确，内容完整，计算与分析论证基本正确，结论合理，有一定的基本技能和独立工作的能力；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（3）说明书、作品、图纸符合规范，质量较高。书写整洁，插图比较工整，符合要求；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（4）完成的软、硬件基本达到规定的性能指标且文档齐全、规范。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3．中等（70≤得分＜80）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（1）能完成任务书规定的任务，设计内容基本完整，计算与论证无原则性错误，结论基本合理；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（2）学习和工作态度比较认真，掌握必要的技术资料，有一定的基本技能，独立工作能力一般；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（3）说明书、作品、图纸质量一般。书写整洁，插图比较工整，符合要求；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（4）完成的软、硬件尚能达到规定的性能指标，文档基本齐全，基本符合规范。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4．合格（60≤得分＜70）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（1）基本能完成任务书所规定的全部任务，方案基本准确，无原则错误，分析论证较浅，小错较多；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（2）在设计编写过程中，学习和工作态度尚认真，基本技能和独立工作的能力表现一般；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（3）说明书或作品所附图纸、图表清楚完整，符合一般要求；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（4）完成的软、硬件性能一般。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5．不合格（得分＜60）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（1）没有完成设计任务书所规定的全部内容，方案有原则性错误；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（2）学习和工作态度不认真，不负责，缺乏独立工作的能力；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（3）说明书或作品及其所附图纸、图表质量差；</w:t>
      </w:r>
    </w:p>
    <w:p>
      <w:pPr>
        <w:spacing w:line="360" w:lineRule="exact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（4）抄袭别人成果，或拒不参加答辩，或无故不参加设计，不提交设计成果。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小标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迷你简启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83FD6"/>
    <w:rsid w:val="3C183F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2016-12-14T01:45:00Z</dcterms:created>
  <dc:creator>Administrator</dc:creator>
  <cp:lastModifiedBy>Administrator</cp:lastModifiedBy>
  <dcterms:modified xsi:type="dcterms:W3CDTF">2016-12-14T01:46:21Z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