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2BF93" w14:textId="10AF4D9E" w:rsidR="00EB6912" w:rsidRPr="009C07AB" w:rsidRDefault="00EB6912" w:rsidP="00AC07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9C07A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Topic</w:t>
      </w:r>
    </w:p>
    <w:p w14:paraId="5E35D17C" w14:textId="52CCF0CB" w:rsidR="0099255A" w:rsidRPr="00E82218" w:rsidRDefault="00AC0743" w:rsidP="00E822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relationship between conservation easements and housing prices</w:t>
      </w:r>
      <w:r w:rsidR="00AC0D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Montana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D299E0E" w14:textId="77777777" w:rsidR="00360CE0" w:rsidRDefault="00360CE0" w:rsidP="009C0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55E27AE4" w14:textId="1A94E533" w:rsidR="00EB6912" w:rsidRPr="009C07AB" w:rsidRDefault="00EB6912" w:rsidP="009C0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9C07A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Motivation</w:t>
      </w:r>
    </w:p>
    <w:p w14:paraId="452AC90E" w14:textId="3708D47F" w:rsidR="00426532" w:rsidRPr="00E82218" w:rsidRDefault="00237BBD" w:rsidP="00E822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Both concern about climate change and M</w:t>
      </w:r>
      <w:r w:rsidR="004265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ontana housing prices have been increasing dramatically in the last few years.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Could an increase in conservation easements, one way to help </w:t>
      </w:r>
      <w:r w:rsidR="009E60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preserve natural land in the face of climate change, decrease the supply of available </w:t>
      </w:r>
      <w:r w:rsidR="00D659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land to consumers and be one of the drivers of </w:t>
      </w:r>
      <w:r w:rsidR="00B51D16">
        <w:rPr>
          <w:rFonts w:ascii="Times New Roman" w:hAnsi="Times New Roman" w:cs="Times New Roman"/>
          <w:sz w:val="24"/>
          <w:szCs w:val="24"/>
          <w:shd w:val="clear" w:color="auto" w:fill="FFFFFF"/>
        </w:rPr>
        <w:t>the increase in housing prices?</w:t>
      </w:r>
    </w:p>
    <w:p w14:paraId="6DA016EF" w14:textId="77777777" w:rsidR="00360CE0" w:rsidRDefault="00360CE0" w:rsidP="009C0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03D400CA" w14:textId="20A178B2" w:rsidR="00EB6912" w:rsidRPr="009C07AB" w:rsidRDefault="00EB6912" w:rsidP="009C0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9C07A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Research Questions</w:t>
      </w:r>
    </w:p>
    <w:p w14:paraId="16F8C0FF" w14:textId="1E547750" w:rsidR="00B51D16" w:rsidRDefault="00E12170" w:rsidP="009C07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(Descriptive) How ha</w:t>
      </w:r>
      <w:r w:rsidR="00A61E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the total amount of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conservation easement </w:t>
      </w:r>
      <w:r w:rsidR="00A61EEB">
        <w:rPr>
          <w:rFonts w:ascii="Times New Roman" w:hAnsi="Times New Roman" w:cs="Times New Roman"/>
          <w:sz w:val="24"/>
          <w:szCs w:val="24"/>
          <w:shd w:val="clear" w:color="auto" w:fill="FFFFFF"/>
        </w:rPr>
        <w:t>land increased in the past twenty years?</w:t>
      </w:r>
    </w:p>
    <w:p w14:paraId="168D6EF5" w14:textId="61CD42F1" w:rsidR="00A61EEB" w:rsidRDefault="00A61EEB" w:rsidP="009C07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(Descriptive) How has the median housing price</w:t>
      </w:r>
      <w:r w:rsidR="00652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index changed in the past twenty years?</w:t>
      </w:r>
    </w:p>
    <w:p w14:paraId="533E71D1" w14:textId="199C92D0" w:rsidR="0065290F" w:rsidRDefault="0065290F" w:rsidP="009C07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(Causal) </w:t>
      </w:r>
      <w:r w:rsidR="00AC0743">
        <w:rPr>
          <w:rFonts w:ascii="Times New Roman" w:hAnsi="Times New Roman" w:cs="Times New Roman"/>
          <w:sz w:val="24"/>
          <w:szCs w:val="24"/>
          <w:shd w:val="clear" w:color="auto" w:fill="FFFFFF"/>
        </w:rPr>
        <w:t>How does an increase in conservation easements affect median housing prices in the top five or ten populous counties in Montana?</w:t>
      </w:r>
      <w:r w:rsidR="00AC07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Does an increase in the amount of conservation easement in each county c</w:t>
      </w:r>
      <w:r w:rsidR="00681C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ontribute 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 increase in median housing price?</w:t>
      </w:r>
    </w:p>
    <w:p w14:paraId="6488F646" w14:textId="77777777" w:rsidR="00360CE0" w:rsidRDefault="00360CE0" w:rsidP="009C0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73EDC9F8" w14:textId="319CB999" w:rsidR="009C07AB" w:rsidRPr="009C07AB" w:rsidRDefault="009C07AB" w:rsidP="009C0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9C07A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Description of Datasets</w:t>
      </w:r>
    </w:p>
    <w:p w14:paraId="34395E95" w14:textId="1D0E1D99" w:rsidR="00EB6912" w:rsidRPr="00E82218" w:rsidRDefault="00EB6912" w:rsidP="00E822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2218">
        <w:rPr>
          <w:rFonts w:ascii="Times New Roman" w:hAnsi="Times New Roman" w:cs="Times New Roman"/>
          <w:sz w:val="24"/>
          <w:szCs w:val="24"/>
          <w:shd w:val="clear" w:color="auto" w:fill="FFFFFF"/>
        </w:rPr>
        <w:t>Dataset</w:t>
      </w:r>
      <w:r w:rsidR="002D2F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#1</w:t>
      </w:r>
    </w:p>
    <w:p w14:paraId="6D795F9E" w14:textId="5290A9F4" w:rsidR="00EB6912" w:rsidRDefault="00EB6912" w:rsidP="00E8221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2218">
        <w:rPr>
          <w:rFonts w:ascii="Times New Roman" w:hAnsi="Times New Roman" w:cs="Times New Roman"/>
          <w:sz w:val="24"/>
          <w:szCs w:val="24"/>
          <w:shd w:val="clear" w:color="auto" w:fill="FFFFFF"/>
        </w:rPr>
        <w:t>Source URL</w:t>
      </w:r>
    </w:p>
    <w:p w14:paraId="3125816E" w14:textId="42439B82" w:rsidR="00734BA2" w:rsidRDefault="00000000" w:rsidP="00E8221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5" w:history="1">
        <w:r w:rsidR="00734BA2" w:rsidRPr="001A6D1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https://mslservices.mt.gov/Geographic_Information/Data/DataList/datalist_Details.aspx?did={9d69b262-b766-11e2-bc7e-f23c91aec05e}</w:t>
        </w:r>
      </w:hyperlink>
    </w:p>
    <w:p w14:paraId="3227D1CC" w14:textId="5E7EC955" w:rsidR="00EB6912" w:rsidRDefault="00F4443B" w:rsidP="00E8221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Important </w:t>
      </w:r>
      <w:r w:rsidR="00EB6912" w:rsidRPr="00E82218">
        <w:rPr>
          <w:rFonts w:ascii="Times New Roman" w:hAnsi="Times New Roman" w:cs="Times New Roman"/>
          <w:sz w:val="24"/>
          <w:szCs w:val="24"/>
          <w:shd w:val="clear" w:color="auto" w:fill="FFFFFF"/>
        </w:rPr>
        <w:t>Variables in Dataset</w:t>
      </w:r>
    </w:p>
    <w:p w14:paraId="72CB053B" w14:textId="77777777" w:rsidR="000E0768" w:rsidRDefault="00507F3A" w:rsidP="000E076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UniqueID</w:t>
      </w:r>
      <w:proofErr w:type="spellEnd"/>
    </w:p>
    <w:p w14:paraId="6B79FE40" w14:textId="77777777" w:rsidR="000E0768" w:rsidRDefault="00507F3A" w:rsidP="000E076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Easement Holder</w:t>
      </w:r>
    </w:p>
    <w:p w14:paraId="71208EC1" w14:textId="77777777" w:rsidR="000E0768" w:rsidRDefault="00507F3A" w:rsidP="000E076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Easement Recording Date</w:t>
      </w:r>
    </w:p>
    <w:p w14:paraId="3DE314FE" w14:textId="77777777" w:rsidR="000E0768" w:rsidRDefault="00507F3A" w:rsidP="000E076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GIS Acreage</w:t>
      </w:r>
    </w:p>
    <w:p w14:paraId="4356BA19" w14:textId="3931930C" w:rsidR="00507F3A" w:rsidRDefault="00F4443B" w:rsidP="000E076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Deed Reference Number</w:t>
      </w:r>
    </w:p>
    <w:p w14:paraId="3C8C3E45" w14:textId="12C9F515" w:rsidR="00EB6912" w:rsidRPr="00E82218" w:rsidRDefault="00EB6912" w:rsidP="00E8221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2218">
        <w:rPr>
          <w:rFonts w:ascii="Times New Roman" w:hAnsi="Times New Roman" w:cs="Times New Roman"/>
          <w:sz w:val="24"/>
          <w:szCs w:val="24"/>
          <w:shd w:val="clear" w:color="auto" w:fill="FFFFFF"/>
        </w:rPr>
        <w:t>Time Span</w:t>
      </w:r>
    </w:p>
    <w:p w14:paraId="14AD6ADE" w14:textId="7500BD0D" w:rsidR="00331593" w:rsidRPr="00E82218" w:rsidRDefault="008C180B" w:rsidP="000E076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Using Easement Date variable: </w:t>
      </w:r>
      <w:r w:rsidR="00274CFC">
        <w:rPr>
          <w:rFonts w:ascii="Times New Roman" w:hAnsi="Times New Roman" w:cs="Times New Roman"/>
          <w:sz w:val="24"/>
          <w:szCs w:val="24"/>
          <w:shd w:val="clear" w:color="auto" w:fill="FFFFFF"/>
        </w:rPr>
        <w:t>12/29/1975 to</w:t>
      </w:r>
      <w:r w:rsidR="00331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="00331593">
        <w:rPr>
          <w:rFonts w:ascii="Times New Roman" w:hAnsi="Times New Roman" w:cs="Times New Roman"/>
          <w:sz w:val="24"/>
          <w:szCs w:val="24"/>
          <w:shd w:val="clear" w:color="auto" w:fill="FFFFFF"/>
        </w:rPr>
        <w:t>/2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="00331593">
        <w:rPr>
          <w:rFonts w:ascii="Times New Roman" w:hAnsi="Times New Roman" w:cs="Times New Roman"/>
          <w:sz w:val="24"/>
          <w:szCs w:val="24"/>
          <w:shd w:val="clear" w:color="auto" w:fill="FFFFFF"/>
        </w:rPr>
        <w:t>/2023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7F7158">
        <w:rPr>
          <w:rFonts w:ascii="Times New Roman" w:hAnsi="Times New Roman" w:cs="Times New Roman"/>
          <w:sz w:val="24"/>
          <w:szCs w:val="24"/>
          <w:shd w:val="clear" w:color="auto" w:fill="FFFFFF"/>
        </w:rPr>
        <w:t>285 missing easement dates.</w:t>
      </w:r>
    </w:p>
    <w:p w14:paraId="58B82F4B" w14:textId="59823392" w:rsidR="00EB6912" w:rsidRDefault="00EB6912" w:rsidP="00E8221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2218">
        <w:rPr>
          <w:rFonts w:ascii="Times New Roman" w:hAnsi="Times New Roman" w:cs="Times New Roman"/>
          <w:sz w:val="24"/>
          <w:szCs w:val="24"/>
          <w:shd w:val="clear" w:color="auto" w:fill="FFFFFF"/>
        </w:rPr>
        <w:t>Spatial Coverage</w:t>
      </w:r>
    </w:p>
    <w:p w14:paraId="6142FF7C" w14:textId="5BF3A190" w:rsidR="00331593" w:rsidRDefault="00331593" w:rsidP="000E076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Montana</w:t>
      </w:r>
      <w:r w:rsidR="00E454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Currently data are identified </w:t>
      </w:r>
      <w:r w:rsidR="004531E2">
        <w:rPr>
          <w:rFonts w:ascii="Times New Roman" w:hAnsi="Times New Roman" w:cs="Times New Roman"/>
          <w:sz w:val="24"/>
          <w:szCs w:val="24"/>
          <w:shd w:val="clear" w:color="auto" w:fill="FFFFFF"/>
        </w:rPr>
        <w:t>spatially</w:t>
      </w:r>
      <w:r w:rsidR="00E454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531E2">
        <w:rPr>
          <w:rFonts w:ascii="Times New Roman" w:hAnsi="Times New Roman" w:cs="Times New Roman"/>
          <w:sz w:val="24"/>
          <w:szCs w:val="24"/>
          <w:shd w:val="clear" w:color="auto" w:fill="FFFFFF"/>
        </w:rPr>
        <w:t>by deed reference number; I will need to match these to the counties where the deed was recorded.</w:t>
      </w:r>
      <w:r w:rsidR="00507F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the database: “</w:t>
      </w:r>
      <w:r w:rsidR="00507F3A" w:rsidRPr="00507F3A">
        <w:rPr>
          <w:rFonts w:ascii="Times New Roman" w:hAnsi="Times New Roman" w:cs="Times New Roman"/>
          <w:sz w:val="24"/>
          <w:szCs w:val="24"/>
          <w:shd w:val="clear" w:color="auto" w:fill="FFFFFF"/>
        </w:rPr>
        <w:t>According to State Law (Montana Code Annotated 76-6-207) easements must be recorded in the county where the land lies.</w:t>
      </w:r>
      <w:r w:rsidR="00507F3A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14:paraId="16986CFA" w14:textId="48035A87" w:rsidR="002D2F68" w:rsidRPr="00E82218" w:rsidRDefault="002D2F68" w:rsidP="002D2F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2218">
        <w:rPr>
          <w:rFonts w:ascii="Times New Roman" w:hAnsi="Times New Roman" w:cs="Times New Roman"/>
          <w:sz w:val="24"/>
          <w:szCs w:val="24"/>
          <w:shd w:val="clear" w:color="auto" w:fill="FFFFFF"/>
        </w:rPr>
        <w:t>Dataset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#2</w:t>
      </w:r>
    </w:p>
    <w:p w14:paraId="70997EDF" w14:textId="77777777" w:rsidR="002D2F68" w:rsidRDefault="002D2F68" w:rsidP="002D2F6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2218">
        <w:rPr>
          <w:rFonts w:ascii="Times New Roman" w:hAnsi="Times New Roman" w:cs="Times New Roman"/>
          <w:sz w:val="24"/>
          <w:szCs w:val="24"/>
          <w:shd w:val="clear" w:color="auto" w:fill="FFFFFF"/>
        </w:rPr>
        <w:t>Source URL</w:t>
      </w:r>
    </w:p>
    <w:p w14:paraId="2B7EB89C" w14:textId="4C1BD5A0" w:rsidR="00B645F4" w:rsidRDefault="00000000" w:rsidP="002D2F6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6" w:history="1">
        <w:r w:rsidR="00F86A1B" w:rsidRPr="001A6D1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https://fredaccount.stlouisfed.org/datalists</w:t>
        </w:r>
      </w:hyperlink>
    </w:p>
    <w:p w14:paraId="4BA518DD" w14:textId="77777777" w:rsidR="002D2F68" w:rsidRDefault="002D2F68" w:rsidP="002D2F6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2218">
        <w:rPr>
          <w:rFonts w:ascii="Times New Roman" w:hAnsi="Times New Roman" w:cs="Times New Roman"/>
          <w:sz w:val="24"/>
          <w:szCs w:val="24"/>
          <w:shd w:val="clear" w:color="auto" w:fill="FFFFFF"/>
        </w:rPr>
        <w:t>Variables in Dataset</w:t>
      </w:r>
    </w:p>
    <w:p w14:paraId="4A543290" w14:textId="6781928A" w:rsidR="00CC4400" w:rsidRDefault="00ED7F74" w:rsidP="0083561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All-transactions house price</w:t>
      </w:r>
    </w:p>
    <w:p w14:paraId="4E87DCB8" w14:textId="0C312FA4" w:rsidR="00ED7F74" w:rsidRDefault="00ED7F74" w:rsidP="0083561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Estimate of median household income</w:t>
      </w:r>
    </w:p>
    <w:p w14:paraId="75350894" w14:textId="7DC30B07" w:rsidR="00ED7F74" w:rsidRDefault="00ED7F74" w:rsidP="0083561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Housing inventory: Active listing count</w:t>
      </w:r>
    </w:p>
    <w:p w14:paraId="77BBAB37" w14:textId="498D3520" w:rsidR="00ED7F74" w:rsidRDefault="00ED7F74" w:rsidP="0083561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Housing inventory: Average listing price</w:t>
      </w:r>
    </w:p>
    <w:p w14:paraId="1C32DBD1" w14:textId="009B1DF9" w:rsidR="00ED7F74" w:rsidRDefault="00ED7F74" w:rsidP="0083561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Housing inventory: Median listing price</w:t>
      </w:r>
    </w:p>
    <w:p w14:paraId="0848B24A" w14:textId="3FC7FAA7" w:rsidR="00ED7F74" w:rsidRDefault="00ED7F74" w:rsidP="0083561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Housing inventory: Total listing count</w:t>
      </w:r>
    </w:p>
    <w:p w14:paraId="56C03F7D" w14:textId="59C1A442" w:rsidR="00ED7F74" w:rsidRDefault="00ED7F74" w:rsidP="0083561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Market hotness: Demand score</w:t>
      </w:r>
    </w:p>
    <w:p w14:paraId="223ADB51" w14:textId="6EA4BB98" w:rsidR="00ED7F74" w:rsidRDefault="00FF300F" w:rsidP="0083561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 capita personal income</w:t>
      </w:r>
    </w:p>
    <w:p w14:paraId="446054C8" w14:textId="392CDFC3" w:rsidR="00FF300F" w:rsidRDefault="00FF300F" w:rsidP="0083561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Personal income</w:t>
      </w:r>
    </w:p>
    <w:p w14:paraId="1E5581BF" w14:textId="4A019EA1" w:rsidR="00FF300F" w:rsidRDefault="00FF300F" w:rsidP="0083561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Population estimate, total (5-year estimate)</w:t>
      </w:r>
    </w:p>
    <w:p w14:paraId="25BCEF1A" w14:textId="644F8E69" w:rsidR="00FF300F" w:rsidRPr="00E82218" w:rsidRDefault="00FF300F" w:rsidP="0083561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Resident population</w:t>
      </w:r>
    </w:p>
    <w:p w14:paraId="17B7A6D6" w14:textId="77777777" w:rsidR="002D2F68" w:rsidRDefault="002D2F68" w:rsidP="002D2F6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2218">
        <w:rPr>
          <w:rFonts w:ascii="Times New Roman" w:hAnsi="Times New Roman" w:cs="Times New Roman"/>
          <w:sz w:val="24"/>
          <w:szCs w:val="24"/>
          <w:shd w:val="clear" w:color="auto" w:fill="FFFFFF"/>
        </w:rPr>
        <w:t>Time Span</w:t>
      </w:r>
    </w:p>
    <w:p w14:paraId="1AEEF161" w14:textId="3137726F" w:rsidR="00F86A1B" w:rsidRDefault="00BD615B" w:rsidP="00BD615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Some variables are yearly, some are monthly</w:t>
      </w:r>
    </w:p>
    <w:p w14:paraId="759ED98A" w14:textId="3BF90C69" w:rsidR="00BD615B" w:rsidRDefault="00FF145C" w:rsidP="00BD615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Yearly covers 01/01/69 – 01/01/22</w:t>
      </w:r>
    </w:p>
    <w:p w14:paraId="69BFC85A" w14:textId="7554DB4F" w:rsidR="00F941C9" w:rsidRPr="00E82218" w:rsidRDefault="00F941C9" w:rsidP="00BD615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Monthly covers 07/01/2016 – 09/01/23</w:t>
      </w:r>
    </w:p>
    <w:p w14:paraId="2ACE6C87" w14:textId="3A55E89D" w:rsidR="002D2F68" w:rsidRDefault="002D2F68" w:rsidP="002D2F6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2218">
        <w:rPr>
          <w:rFonts w:ascii="Times New Roman" w:hAnsi="Times New Roman" w:cs="Times New Roman"/>
          <w:sz w:val="24"/>
          <w:szCs w:val="24"/>
          <w:shd w:val="clear" w:color="auto" w:fill="FFFFFF"/>
        </w:rPr>
        <w:t>Spatial Coverage</w:t>
      </w:r>
    </w:p>
    <w:p w14:paraId="4B4A089B" w14:textId="54A22A10" w:rsidR="00120208" w:rsidRDefault="00120208" w:rsidP="0012020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Yellowstone county</w:t>
      </w:r>
    </w:p>
    <w:p w14:paraId="37755D49" w14:textId="170C2842" w:rsidR="00120208" w:rsidRDefault="00120208" w:rsidP="0012020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Gallatin county</w:t>
      </w:r>
    </w:p>
    <w:p w14:paraId="36439D26" w14:textId="24E1C888" w:rsidR="00120208" w:rsidRDefault="00120208" w:rsidP="0012020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Missoula county</w:t>
      </w:r>
    </w:p>
    <w:p w14:paraId="426E5E58" w14:textId="752E9746" w:rsidR="00120208" w:rsidRDefault="00120208" w:rsidP="0012020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Flathead county</w:t>
      </w:r>
    </w:p>
    <w:p w14:paraId="7BB339FB" w14:textId="23D2B8F3" w:rsidR="00120208" w:rsidRDefault="00120208" w:rsidP="0012020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Cascade county</w:t>
      </w:r>
    </w:p>
    <w:p w14:paraId="4511CB50" w14:textId="474891A6" w:rsidR="00120208" w:rsidRDefault="00120208" w:rsidP="0012020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Lewis and Clark county</w:t>
      </w:r>
    </w:p>
    <w:p w14:paraId="4E18C934" w14:textId="142C5757" w:rsidR="00120208" w:rsidRDefault="00120208" w:rsidP="0012020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Ravalli county</w:t>
      </w:r>
    </w:p>
    <w:p w14:paraId="42380727" w14:textId="241FCCBC" w:rsidR="00120208" w:rsidRDefault="00BD4058" w:rsidP="0012020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Silver Bow county</w:t>
      </w:r>
    </w:p>
    <w:p w14:paraId="16123CB3" w14:textId="371B204C" w:rsidR="00BD4058" w:rsidRDefault="00BD4058" w:rsidP="0012020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Lake county</w:t>
      </w:r>
    </w:p>
    <w:p w14:paraId="3559A84C" w14:textId="6E55232D" w:rsidR="00BD4058" w:rsidRPr="002D2F68" w:rsidRDefault="00BD4058" w:rsidP="0012020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Lincoln county</w:t>
      </w:r>
    </w:p>
    <w:p w14:paraId="05C48EA4" w14:textId="77777777" w:rsidR="00360CE0" w:rsidRDefault="00360CE0" w:rsidP="009C0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6C553F6A" w14:textId="755CD782" w:rsidR="00E82218" w:rsidRPr="009C07AB" w:rsidRDefault="00E82218" w:rsidP="009C0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9C07A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How Datasets are Related</w:t>
      </w:r>
    </w:p>
    <w:p w14:paraId="17AA9C03" w14:textId="6B789795" w:rsidR="008607CB" w:rsidRPr="00E82218" w:rsidRDefault="008607CB" w:rsidP="008607C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Datasets should be matched by county and year</w:t>
      </w:r>
      <w:r w:rsidR="00F941C9">
        <w:rPr>
          <w:rFonts w:ascii="Times New Roman" w:hAnsi="Times New Roman" w:cs="Times New Roman"/>
          <w:sz w:val="24"/>
          <w:szCs w:val="24"/>
          <w:shd w:val="clear" w:color="auto" w:fill="FFFFFF"/>
        </w:rPr>
        <w:t>/month.</w:t>
      </w:r>
    </w:p>
    <w:sectPr w:rsidR="008607CB" w:rsidRPr="00E82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34713"/>
    <w:multiLevelType w:val="hybridMultilevel"/>
    <w:tmpl w:val="CC349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330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AA"/>
    <w:rsid w:val="000C4BA7"/>
    <w:rsid w:val="000E0768"/>
    <w:rsid w:val="00120208"/>
    <w:rsid w:val="00237BBD"/>
    <w:rsid w:val="00243FEE"/>
    <w:rsid w:val="00274CFC"/>
    <w:rsid w:val="002D2F68"/>
    <w:rsid w:val="00331593"/>
    <w:rsid w:val="00360CE0"/>
    <w:rsid w:val="00426532"/>
    <w:rsid w:val="004531E2"/>
    <w:rsid w:val="00507F3A"/>
    <w:rsid w:val="0065290F"/>
    <w:rsid w:val="00681CE2"/>
    <w:rsid w:val="00691C7F"/>
    <w:rsid w:val="00734BA2"/>
    <w:rsid w:val="00737C6E"/>
    <w:rsid w:val="007F7158"/>
    <w:rsid w:val="0083561D"/>
    <w:rsid w:val="008607CB"/>
    <w:rsid w:val="008751CA"/>
    <w:rsid w:val="008C180B"/>
    <w:rsid w:val="0099255A"/>
    <w:rsid w:val="009C07AB"/>
    <w:rsid w:val="009E6077"/>
    <w:rsid w:val="00A61EEB"/>
    <w:rsid w:val="00AC0743"/>
    <w:rsid w:val="00AC0D5D"/>
    <w:rsid w:val="00B51D16"/>
    <w:rsid w:val="00B645F4"/>
    <w:rsid w:val="00BD4058"/>
    <w:rsid w:val="00BD615B"/>
    <w:rsid w:val="00C60FAA"/>
    <w:rsid w:val="00CC4400"/>
    <w:rsid w:val="00D6597D"/>
    <w:rsid w:val="00DB62AB"/>
    <w:rsid w:val="00E12170"/>
    <w:rsid w:val="00E23AAE"/>
    <w:rsid w:val="00E454B2"/>
    <w:rsid w:val="00E82218"/>
    <w:rsid w:val="00E93C84"/>
    <w:rsid w:val="00EB6912"/>
    <w:rsid w:val="00ED7C9D"/>
    <w:rsid w:val="00ED7F74"/>
    <w:rsid w:val="00EE785F"/>
    <w:rsid w:val="00F26210"/>
    <w:rsid w:val="00F4443B"/>
    <w:rsid w:val="00F77D27"/>
    <w:rsid w:val="00F86A1B"/>
    <w:rsid w:val="00F941C9"/>
    <w:rsid w:val="00FF145C"/>
    <w:rsid w:val="00FF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1188"/>
  <w15:chartTrackingRefBased/>
  <w15:docId w15:val="{16D60A06-EDF5-4D31-9D18-6C35AC90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85F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C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urthLevelHeading">
    <w:name w:val="Fourth Level Heading"/>
    <w:basedOn w:val="Heading5"/>
    <w:next w:val="BodyText"/>
    <w:link w:val="FourthLevelHeadingChar"/>
    <w:qFormat/>
    <w:rsid w:val="00E93C84"/>
    <w:pPr>
      <w:spacing w:before="0" w:line="240" w:lineRule="auto"/>
      <w:ind w:firstLine="720"/>
    </w:pPr>
    <w:rPr>
      <w:rFonts w:ascii="Times New Roman" w:hAnsi="Times New Roman"/>
      <w:i/>
      <w:sz w:val="24"/>
    </w:rPr>
  </w:style>
  <w:style w:type="character" w:customStyle="1" w:styleId="FourthLevelHeadingChar">
    <w:name w:val="Fourth Level Heading Char"/>
    <w:basedOn w:val="Heading5Char"/>
    <w:link w:val="FourthLevelHeading"/>
    <w:rsid w:val="00E93C84"/>
    <w:rPr>
      <w:rFonts w:ascii="Times New Roman" w:eastAsiaTheme="majorEastAsia" w:hAnsi="Times New Roman" w:cstheme="majorBidi"/>
      <w:i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C8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93C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93C84"/>
  </w:style>
  <w:style w:type="paragraph" w:customStyle="1" w:styleId="FrontMatterTitle">
    <w:name w:val="Front Matter Title"/>
    <w:basedOn w:val="Normal"/>
    <w:next w:val="Normal"/>
    <w:link w:val="FrontMatterTitleChar"/>
    <w:qFormat/>
    <w:rsid w:val="00E93C84"/>
    <w:pPr>
      <w:spacing w:after="240" w:line="480" w:lineRule="auto"/>
      <w:jc w:val="center"/>
      <w:outlineLvl w:val="0"/>
    </w:pPr>
    <w:rPr>
      <w:rFonts w:ascii="Times New Roman" w:hAnsi="Times New Roman"/>
      <w:sz w:val="24"/>
    </w:rPr>
  </w:style>
  <w:style w:type="character" w:customStyle="1" w:styleId="FrontMatterTitleChar">
    <w:name w:val="Front Matter Title Char"/>
    <w:basedOn w:val="DefaultParagraphFont"/>
    <w:link w:val="FrontMatterTitle"/>
    <w:rsid w:val="00E93C84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822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B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daccount.stlouisfed.org/datalists" TargetMode="External"/><Relationship Id="rId5" Type="http://schemas.openxmlformats.org/officeDocument/2006/relationships/hyperlink" Target="https://mslservices.mt.gov/Geographic_Information/Data/DataList/datalist_Details.aspx?did=%7b9d69b262-b766-11e2-bc7e-f23c91aec05e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Hillis, Holly</dc:creator>
  <cp:keywords/>
  <dc:description/>
  <cp:lastModifiedBy>Hillis, Holly</cp:lastModifiedBy>
  <cp:revision>45</cp:revision>
  <dcterms:created xsi:type="dcterms:W3CDTF">2023-10-16T16:16:00Z</dcterms:created>
  <dcterms:modified xsi:type="dcterms:W3CDTF">2023-10-17T02:24:00Z</dcterms:modified>
</cp:coreProperties>
</file>