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3.png" ContentType="image/png"/>
  <Override PartName="/word/media/rId52.png" ContentType="image/png"/>
  <Override PartName="/word/media/rId49.png" ContentType="image/png"/>
  <Override PartName="/word/media/rId67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genome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  <w:b/>
          <w:bCs/>
        </w:rPr>
        <w:t xml:space="preserve">杨昆</w:t>
      </w:r>
      <w:r>
        <w:rPr>
          <w:b/>
          <w:bCs/>
        </w:rPr>
        <w:t xml:space="preserve"> 11312023119</w:t>
      </w:r>
    </w:p>
    <w:p>
      <w:pPr>
        <w:pStyle w:val="BodyText"/>
      </w:pPr>
      <w:r>
        <w:t xml:space="preserve">made by jayz</w:t>
      </w:r>
    </w:p>
    <w:bookmarkStart w:id="20" w:name="数据来源与背景"/>
    <w:p>
      <w:pPr>
        <w:pStyle w:val="Heading3"/>
      </w:pPr>
      <w:r>
        <w:t xml:space="preserve">0.1 🧬 </w:t>
      </w:r>
      <w:r>
        <w:rPr>
          <w:rFonts w:hint="eastAsia"/>
        </w:rPr>
        <w:t xml:space="preserve">数据来源与背景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：CDC</w:t>
      </w:r>
      <w:r>
        <w:t xml:space="preserve"> Traveler-Based Genomic Surveillance Program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提交单位</w:t>
      </w:r>
      <w:r>
        <w:rPr>
          <w:rFonts w:hint="eastAsia"/>
        </w:rPr>
        <w:t xml:space="preserve">：Ginkgo</w:t>
      </w:r>
      <w:r>
        <w:t xml:space="preserve"> </w:t>
      </w:r>
      <w:r>
        <w:rPr>
          <w:rFonts w:hint="eastAsia"/>
        </w:rPr>
        <w:t xml:space="preserve">Bioworks（通过其子公司</w:t>
      </w:r>
      <w:r>
        <w:t xml:space="preserve"> Concentric </w:t>
      </w:r>
      <w:r>
        <w:rPr>
          <w:rFonts w:hint="eastAsia"/>
        </w:rPr>
        <w:t xml:space="preserve">执行测序任务）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：监测从多个美国主要机场入境的国际旅客所携带的</w:t>
      </w:r>
      <w:r>
        <w:t xml:space="preserve"> SARS-CoV-2 </w:t>
      </w:r>
      <w:r>
        <w:rPr>
          <w:rFonts w:hint="eastAsia"/>
        </w:rPr>
        <w:t xml:space="preserve">变异株及其他病原体，进行基因组测序分析。</w:t>
      </w:r>
    </w:p>
    <w:bookmarkEnd w:id="20"/>
    <w:bookmarkStart w:id="21" w:name="样本与实验信息"/>
    <w:p>
      <w:pPr>
        <w:pStyle w:val="Heading3"/>
      </w:pPr>
      <w:r>
        <w:t xml:space="preserve">0.2 📦 </w:t>
      </w:r>
      <w:r>
        <w:rPr>
          <w:rFonts w:hint="eastAsia"/>
        </w:rPr>
        <w:t xml:space="preserve">样本与实验信息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98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Sample ID</w:t>
            </w:r>
          </w:p>
        </w:tc>
        <w:tc>
          <w:tcPr/>
          <w:p>
            <w:pPr>
              <w:pStyle w:val="Compact"/>
            </w:pPr>
            <w:r>
              <w:t xml:space="preserve">SAMN52666403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生物样本编号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SRA Experiment ID</w:t>
            </w:r>
          </w:p>
        </w:tc>
        <w:tc>
          <w:tcPr/>
          <w:p>
            <w:pPr>
              <w:pStyle w:val="Compact"/>
            </w:pPr>
            <w:r>
              <w:t xml:space="preserve">SRS26846718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Organism</w:t>
            </w:r>
          </w:p>
        </w:tc>
        <w:tc>
          <w:tcPr/>
          <w:p>
            <w:pPr>
              <w:pStyle w:val="Compact"/>
            </w:pPr>
            <w:r>
              <w:t xml:space="preserve">SARS-CoV-2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测序对象为新冠病毒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Library Name</w:t>
            </w:r>
          </w:p>
        </w:tc>
        <w:tc>
          <w:tcPr/>
          <w:p>
            <w:pPr>
              <w:pStyle w:val="Compact"/>
            </w:pPr>
            <w:r>
              <w:t xml:space="preserve">COVID-19 WGS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表示这是一个全基因组测序（WGS）库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Element AVITI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使用的测序仪器型号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AMPLICON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使用扩增子测序策略，常用于变异检测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VIRAL RNA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样本来源为病毒</w:t>
            </w:r>
            <w:r>
              <w:t xml:space="preserve"> 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RT-PCR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使用逆转录</w:t>
            </w:r>
            <w:r>
              <w:t xml:space="preserve"> PCR </w:t>
            </w:r>
            <w:r>
              <w:rPr>
                <w:rFonts w:hint="eastAsia"/>
              </w:rPr>
              <w:t xml:space="preserve">技术进行样本选择与扩增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PAIRED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双端测序（paired-end），提高测序准确性</w:t>
            </w:r>
          </w:p>
        </w:tc>
      </w:tr>
    </w:tbl>
    <w:bookmarkEnd w:id="21"/>
    <w:bookmarkStart w:id="40" w:name="数据量与运行信息"/>
    <w:p>
      <w:pPr>
        <w:pStyle w:val="Heading3"/>
      </w:pPr>
      <w:r>
        <w:t xml:space="preserve">0.3 📊 </w:t>
      </w:r>
      <w:r>
        <w:rPr>
          <w:rFonts w:hint="eastAsia"/>
        </w:rPr>
        <w:t xml:space="preserve">数据量与运行信息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ID</w:t>
            </w:r>
          </w:p>
        </w:tc>
        <w:tc>
          <w:tcPr/>
          <w:p>
            <w:pPr>
              <w:pStyle w:val="Compact"/>
            </w:pPr>
            <w:r>
              <w:t xml:space="preserve">SRR35790159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具体运行编号，可用于下载原始数据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Spots</w:t>
            </w:r>
          </w:p>
        </w:tc>
        <w:tc>
          <w:tcPr/>
          <w:p>
            <w:pPr>
              <w:pStyle w:val="Compact"/>
            </w:pPr>
            <w:r>
              <w:t xml:space="preserve">2,320,503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测序读取数（reads）或测序点数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Bases</w:t>
            </w:r>
          </w:p>
        </w:tc>
        <w:tc>
          <w:tcPr/>
          <w:p>
            <w:pPr>
              <w:pStyle w:val="Compact"/>
            </w:pPr>
            <w:r>
              <w:t xml:space="preserve">464.1M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总碱基数（即读取的核苷酸总数）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271.9Mb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下载数据的大小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 Date</w:t>
            </w:r>
          </w:p>
        </w:tc>
        <w:tc>
          <w:tcPr/>
          <w:p>
            <w:pPr>
              <w:pStyle w:val="Compact"/>
            </w:pPr>
            <w:r>
              <w:t xml:space="preserve">2025-10-14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数据公开时间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jayz@localhost:~$</w:t>
      </w:r>
      <w:r>
        <w:rPr>
          <w:rStyle w:val="NormalTok"/>
        </w:rPr>
        <w:t xml:space="preserve"> mkdir yankun</w:t>
      </w:r>
      <w:r>
        <w:br/>
      </w:r>
      <w:r>
        <w:rPr>
          <w:rStyle w:val="ExtensionTok"/>
        </w:rPr>
        <w:t xml:space="preserve">jayz@localhost:~$</w:t>
      </w:r>
      <w:r>
        <w:rPr>
          <w:rStyle w:val="NormalTok"/>
        </w:rPr>
        <w:t xml:space="preserve"> cd yankun</w:t>
      </w:r>
      <w:r>
        <w:br/>
      </w:r>
      <w:r>
        <w:rPr>
          <w:rStyle w:val="ExtensionTok"/>
        </w:rPr>
        <w:t xml:space="preserve">jayz@localhost:~/yankun$</w:t>
      </w:r>
      <w:r>
        <w:rPr>
          <w:rStyle w:val="NormalTok"/>
        </w:rPr>
        <w:t xml:space="preserve"> mkdir data</w:t>
      </w:r>
      <w:r>
        <w:br/>
      </w:r>
      <w:r>
        <w:rPr>
          <w:rStyle w:val="ExtensionTok"/>
        </w:rPr>
        <w:t xml:space="preserve">jayz@localhost:~/yankun$</w:t>
      </w:r>
      <w:r>
        <w:rPr>
          <w:rStyle w:val="NormalTok"/>
        </w:rPr>
        <w:t xml:space="preserve"> cd data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prefetch SRR35790159</w:t>
      </w:r>
      <w:r>
        <w:br/>
      </w:r>
      <w:r>
        <w:br/>
      </w:r>
      <w:r>
        <w:rPr>
          <w:rStyle w:val="ExtensionTok"/>
        </w:rPr>
        <w:t xml:space="preserve">2025-10-17T03:00:37</w:t>
      </w:r>
      <w:r>
        <w:rPr>
          <w:rStyle w:val="NormalTok"/>
        </w:rPr>
        <w:t xml:space="preserve"> prefetch.3.0.3: Current preference is set to retrieve SRA Normalized Format files with full base quality scores.</w:t>
      </w:r>
      <w:r>
        <w:br/>
      </w:r>
      <w:r>
        <w:rPr>
          <w:rStyle w:val="ExtensionTok"/>
        </w:rPr>
        <w:t xml:space="preserve">2025-10-17T03:00:38</w:t>
      </w:r>
      <w:r>
        <w:rPr>
          <w:rStyle w:val="NormalTok"/>
        </w:rPr>
        <w:t xml:space="preserve"> prefetch.3.0.3: 1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Downloading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'SRR35790159'</w:t>
      </w:r>
      <w:r>
        <w:rPr>
          <w:rStyle w:val="NormalTok"/>
        </w:rPr>
        <w:t xml:space="preserve">...</w:t>
      </w:r>
      <w:r>
        <w:br/>
      </w:r>
      <w:r>
        <w:rPr>
          <w:rStyle w:val="ExtensionTok"/>
        </w:rPr>
        <w:t xml:space="preserve">2025-10-17T03:00:38</w:t>
      </w:r>
      <w:r>
        <w:rPr>
          <w:rStyle w:val="NormalTok"/>
        </w:rPr>
        <w:t xml:space="preserve"> prefetch.3.0.3: SRA Normalized Format file is being retrieved, if this is different from your preference, it may be due to current file availability.</w:t>
      </w:r>
      <w:r>
        <w:br/>
      </w:r>
      <w:r>
        <w:rPr>
          <w:rStyle w:val="ExtensionTok"/>
        </w:rPr>
        <w:t xml:space="preserve">2025-10-17T03:00:38</w:t>
      </w:r>
      <w:r>
        <w:rPr>
          <w:rStyle w:val="NormalTok"/>
        </w:rPr>
        <w:t xml:space="preserve"> prefetch.3.0.3:  Downloading via HTTPS...</w:t>
      </w:r>
      <w:r>
        <w:br/>
      </w:r>
      <w:r>
        <w:rPr>
          <w:rStyle w:val="ExtensionTok"/>
        </w:rPr>
        <w:t xml:space="preserve">2025-10-17T03:01:04</w:t>
      </w:r>
      <w:r>
        <w:rPr>
          <w:rStyle w:val="NormalTok"/>
        </w:rPr>
        <w:t xml:space="preserve"> prefetch.3.0.3:  HTTPS download succeed</w:t>
      </w:r>
      <w:r>
        <w:br/>
      </w:r>
      <w:r>
        <w:rPr>
          <w:rStyle w:val="ExtensionTok"/>
        </w:rPr>
        <w:t xml:space="preserve">2025-10-17T03:01:04</w:t>
      </w:r>
      <w:r>
        <w:rPr>
          <w:rStyle w:val="NormalTok"/>
        </w:rPr>
        <w:t xml:space="preserve"> prefetch.3.0.3:  </w:t>
      </w:r>
      <w:r>
        <w:rPr>
          <w:rStyle w:val="StringTok"/>
        </w:rPr>
        <w:t xml:space="preserve">'SRR35790159'</w:t>
      </w:r>
      <w:r>
        <w:rPr>
          <w:rStyle w:val="NormalTok"/>
        </w:rPr>
        <w:t xml:space="preserve"> is valid</w:t>
      </w:r>
      <w:r>
        <w:br/>
      </w:r>
      <w:r>
        <w:rPr>
          <w:rStyle w:val="ExtensionTok"/>
        </w:rPr>
        <w:t xml:space="preserve">2025-10-17T03:01:04</w:t>
      </w:r>
      <w:r>
        <w:rPr>
          <w:rStyle w:val="NormalTok"/>
        </w:rPr>
        <w:t xml:space="preserve"> prefetch.3.0.3: 1</w:t>
      </w:r>
      <w:r>
        <w:rPr>
          <w:rStyle w:val="Err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'SRR35790159'</w:t>
      </w:r>
      <w:r>
        <w:rPr>
          <w:rStyle w:val="NormalTok"/>
        </w:rPr>
        <w:t xml:space="preserve"> was downloaded successfully</w:t>
      </w:r>
      <w:r>
        <w:br/>
      </w:r>
      <w:r>
        <w:rPr>
          <w:rStyle w:val="ExtensionTok"/>
        </w:rPr>
        <w:t xml:space="preserve">2025-10-17T03:01:04</w:t>
      </w:r>
      <w:r>
        <w:rPr>
          <w:rStyle w:val="NormalTok"/>
        </w:rPr>
        <w:t xml:space="preserve"> prefetch.3.0.3: </w:t>
      </w:r>
      <w:r>
        <w:rPr>
          <w:rStyle w:val="StringTok"/>
        </w:rPr>
        <w:t xml:space="preserve">'SRR35790159'</w:t>
      </w:r>
      <w:r>
        <w:rPr>
          <w:rStyle w:val="NormalTok"/>
        </w:rPr>
        <w:t xml:space="preserve"> has 0 unresolved dependencies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SRR35790159</w:t>
      </w:r>
      <w:r>
        <w:br/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fasterq-dump SRR35790159</w:t>
      </w:r>
      <w:r>
        <w:br/>
      </w:r>
      <w:r>
        <w:rPr>
          <w:rStyle w:val="ExtensionTok"/>
        </w:rPr>
        <w:t xml:space="preserve">spots</w:t>
      </w:r>
      <w:r>
        <w:rPr>
          <w:rStyle w:val="NormalTok"/>
        </w:rPr>
        <w:t xml:space="preserve"> read      : 2,320,503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read      : 4,641,006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written   : 4,641,006</w:t>
      </w:r>
      <w:r>
        <w:br/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fasterq-dump SRR35790159 </w:t>
      </w:r>
      <w:r>
        <w:rPr>
          <w:rStyle w:val="AttributeTok"/>
        </w:rPr>
        <w:t xml:space="preserve">--split-files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fastq_files</w:t>
      </w:r>
      <w:r>
        <w:br/>
      </w:r>
      <w:r>
        <w:rPr>
          <w:rStyle w:val="ExtensionTok"/>
        </w:rPr>
        <w:t xml:space="preserve">spots</w:t>
      </w:r>
      <w:r>
        <w:rPr>
          <w:rStyle w:val="NormalTok"/>
        </w:rPr>
        <w:t xml:space="preserve"> read      : 2,320,503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read      : 4,641,006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written   : 4,641,006</w:t>
      </w:r>
      <w:r>
        <w:br/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SRR35790159</w:t>
      </w:r>
      <w:r>
        <w:rPr>
          <w:rStyle w:val="NormalTok"/>
        </w:rPr>
        <w:t xml:space="preserve">  SRR35790159_1.fastq  SRR35790159_2.fastq  fastq_files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fastqc SRR35790159_1.fastq  SRR35790159_2.fastq</w:t>
      </w:r>
      <w:r>
        <w:br/>
      </w:r>
      <w:r>
        <w:rPr>
          <w:rStyle w:val="ExtensionTok"/>
        </w:rPr>
        <w:t xml:space="preserve">null</w:t>
      </w:r>
      <w:r>
        <w:br/>
      </w:r>
      <w:r>
        <w:rPr>
          <w:rStyle w:val="ExtensionTok"/>
        </w:rPr>
        <w:t xml:space="preserve">null</w:t>
      </w:r>
      <w:r>
        <w:br/>
      </w:r>
      <w:r>
        <w:rPr>
          <w:rStyle w:val="ExtensionTok"/>
        </w:rPr>
        <w:t xml:space="preserve">Started</w:t>
      </w:r>
      <w:r>
        <w:rPr>
          <w:rStyle w:val="NormalTok"/>
        </w:rPr>
        <w:t xml:space="preserve"> analysis of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15%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20%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25%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30%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35%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40%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45%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50%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55%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60%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65%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70%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75%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80%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85%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90% complete for SRR35790159_1.fastq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95% complete for SRR35790159_1.fastq</w:t>
      </w:r>
      <w:r>
        <w:br/>
      </w:r>
      <w:r>
        <w:rPr>
          <w:rStyle w:val="ExtensionTok"/>
        </w:rPr>
        <w:t xml:space="preserve">Analysis</w:t>
      </w:r>
      <w:r>
        <w:rPr>
          <w:rStyle w:val="NormalTok"/>
        </w:rPr>
        <w:t xml:space="preserve"> complete for SRR35790159_1.fastq</w:t>
      </w:r>
      <w:r>
        <w:br/>
      </w:r>
      <w:r>
        <w:rPr>
          <w:rStyle w:val="ExtensionTok"/>
        </w:rPr>
        <w:t xml:space="preserve">Started</w:t>
      </w:r>
      <w:r>
        <w:rPr>
          <w:rStyle w:val="NormalTok"/>
        </w:rPr>
        <w:t xml:space="preserve"> analysis of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15%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20%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25%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30%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35%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40%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45%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50%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55%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60%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65%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70%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75%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80%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85%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90% complete for SRR35790159_2.fastq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95% complete for SRR35790159_2.fastq</w:t>
      </w:r>
      <w:r>
        <w:br/>
      </w:r>
      <w:r>
        <w:rPr>
          <w:rStyle w:val="ExtensionTok"/>
        </w:rPr>
        <w:t xml:space="preserve">Analysis</w:t>
      </w:r>
      <w:r>
        <w:rPr>
          <w:rStyle w:val="NormalTok"/>
        </w:rPr>
        <w:t xml:space="preserve"> complete for SRR35790159_2.fastq</w:t>
      </w:r>
    </w:p>
    <w:p>
      <w:pPr>
        <w:pStyle w:val="FirstParagraph"/>
      </w:pPr>
      <w:r>
        <w:drawing>
          <wp:inline>
            <wp:extent cx="5334000" cy="522487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屏幕截图%202025-10-17%20111119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54043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屏幕截图%202025-10-17%2011152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0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37254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屏幕截图%202025-10-17%2011152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2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18317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屏幕截图%202025-10-17%2011153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83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54191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屏幕截图%202025-10-17%2011154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1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看看第二个fatsq文件</w:t>
      </w:r>
    </w:p>
    <w:p>
      <w:pPr>
        <w:pStyle w:val="BodyText"/>
      </w:pPr>
      <w:r>
        <w:drawing>
          <wp:inline>
            <wp:extent cx="5334000" cy="5043598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屏幕截图%202025-10-17%2011231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fastqc-模块解释与分析"/>
    <w:p>
      <w:pPr>
        <w:pStyle w:val="Heading3"/>
      </w:pPr>
      <w:r>
        <w:t xml:space="preserve">0.4 🔬 FastQC </w:t>
      </w:r>
      <w:r>
        <w:rPr>
          <w:rFonts w:hint="eastAsia"/>
        </w:rPr>
        <w:t xml:space="preserve">模块解释与分析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标红的可能原因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是否建议使用</w:t>
            </w:r>
            <w:r>
              <w:t xml:space="preserve"> </w:t>
            </w:r>
            <w:r>
              <w:rPr>
                <w:rStyle w:val="VerbatimChar"/>
              </w:rPr>
              <w:t xml:space="preserve">fastp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Sequence 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检查每条</w:t>
            </w:r>
            <w:r>
              <w:t xml:space="preserve"> read </w:t>
            </w:r>
            <w:r>
              <w:rPr>
                <w:rFonts w:hint="eastAsia"/>
              </w:rPr>
              <w:t xml:space="preserve">中各位置的碱基组成是否一致</w:t>
            </w:r>
          </w:p>
        </w:tc>
        <w:tc>
          <w:tcPr/>
          <w:p>
            <w:pPr>
              <w:pStyle w:val="Compact"/>
            </w:pPr>
            <w:r>
              <w:t xml:space="preserve">AMPLICON </w:t>
            </w:r>
            <w:r>
              <w:rPr>
                <w:rFonts w:hint="eastAsia"/>
              </w:rPr>
              <w:t xml:space="preserve">测序常见，因引物或扩增偏好导致前几位碱基组成偏离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是，</w:t>
            </w:r>
            <w:r>
              <w:rPr>
                <w:rStyle w:val="VerbatimChar"/>
              </w:rPr>
              <w:t xml:space="preserve">fastp</w:t>
            </w:r>
            <w:r>
              <w:t xml:space="preserve"> </w:t>
            </w:r>
            <w:r>
              <w:rPr>
                <w:rFonts w:hint="eastAsia"/>
              </w:rPr>
              <w:t xml:space="preserve">可剪切前端偏差区域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GC 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reads </w:t>
            </w:r>
            <w:r>
              <w:rPr>
                <w:rFonts w:hint="eastAsia"/>
              </w:rPr>
              <w:t xml:space="preserve">的</w:t>
            </w:r>
            <w:r>
              <w:t xml:space="preserve"> GC </w:t>
            </w:r>
            <w:r>
              <w:rPr>
                <w:rFonts w:hint="eastAsia"/>
              </w:rPr>
              <w:t xml:space="preserve">含量分布是否符合正态分布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病毒基因组</w:t>
            </w:r>
            <w:r>
              <w:t xml:space="preserve"> GC </w:t>
            </w:r>
            <w:r>
              <w:rPr>
                <w:rFonts w:hint="eastAsia"/>
              </w:rPr>
              <w:t xml:space="preserve">含量本身偏低或样本混杂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是，</w:t>
            </w:r>
            <w:r>
              <w:rPr>
                <w:rStyle w:val="VerbatimChar"/>
              </w:rPr>
              <w:t xml:space="preserve">fastp</w:t>
            </w:r>
            <w:r>
              <w:t xml:space="preserve"> </w:t>
            </w:r>
            <w:r>
              <w:rPr>
                <w:rFonts w:hint="eastAsia"/>
              </w:rPr>
              <w:t xml:space="preserve">可去除异常</w:t>
            </w:r>
            <w:r>
              <w:t xml:space="preserve"> </w:t>
            </w:r>
            <w:r>
              <w:rPr>
                <w:rFonts w:hint="eastAsia"/>
              </w:rPr>
              <w:t xml:space="preserve">reads，改善分布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Duplication Levels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检查重复</w:t>
            </w:r>
            <w:r>
              <w:t xml:space="preserve"> reads </w:t>
            </w:r>
            <w:r>
              <w:rPr>
                <w:rFonts w:hint="eastAsia"/>
              </w:rPr>
              <w:t xml:space="preserve">的比例</w:t>
            </w:r>
          </w:p>
        </w:tc>
        <w:tc>
          <w:tcPr/>
          <w:p>
            <w:pPr>
              <w:pStyle w:val="Compact"/>
            </w:pPr>
            <w:r>
              <w:t xml:space="preserve">AMPLICON </w:t>
            </w:r>
            <w:r>
              <w:rPr>
                <w:rFonts w:hint="eastAsia"/>
              </w:rPr>
              <w:t xml:space="preserve">测序中</w:t>
            </w:r>
            <w:r>
              <w:t xml:space="preserve"> PCR </w:t>
            </w:r>
            <w:r>
              <w:rPr>
                <w:rFonts w:hint="eastAsia"/>
              </w:rPr>
              <w:t xml:space="preserve">扩增会导致高重复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是，</w:t>
            </w:r>
            <w:r>
              <w:rPr>
                <w:rStyle w:val="VerbatimChar"/>
              </w:rPr>
              <w:t xml:space="preserve">fastp</w:t>
            </w:r>
            <w:r>
              <w:t xml:space="preserve"> </w:t>
            </w:r>
            <w:r>
              <w:rPr>
                <w:rFonts w:hint="eastAsia"/>
              </w:rPr>
              <w:t xml:space="preserve">可去除完全重复</w:t>
            </w:r>
            <w:r>
              <w:t xml:space="preserve"> 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Overrepresented Sequences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检查是否存在频率异常高的序列（如接头、引物）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接头污染、引物残留或扩增伪影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是，</w:t>
            </w:r>
            <w:r>
              <w:rPr>
                <w:rStyle w:val="VerbatimChar"/>
              </w:rPr>
              <w:t xml:space="preserve">fastp</w:t>
            </w:r>
            <w:r>
              <w:t xml:space="preserve"> </w:t>
            </w:r>
            <w:r>
              <w:rPr>
                <w:rFonts w:hint="eastAsia"/>
              </w:rPr>
              <w:t xml:space="preserve">可自动识别并去除接头序列</w:t>
            </w:r>
          </w:p>
        </w:tc>
      </w:tr>
    </w:tbl>
    <w:bookmarkEnd w:id="41"/>
    <w:bookmarkStart w:id="42" w:name="是否有必要使用-fastp"/>
    <w:p>
      <w:pPr>
        <w:pStyle w:val="Heading3"/>
      </w:pPr>
      <w:r>
        <w:t xml:space="preserve">0.5 ✅ </w:t>
      </w:r>
      <w:r>
        <w:rPr>
          <w:rFonts w:hint="eastAsia"/>
        </w:rPr>
        <w:t xml:space="preserve">是否有必要使用</w:t>
      </w:r>
      <w:r>
        <w:t xml:space="preserve"> </w:t>
      </w:r>
      <w:r>
        <w:rPr>
          <w:rStyle w:val="VerbatimChar"/>
        </w:rPr>
        <w:t xml:space="preserve">fastp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  <w:b/>
          <w:bCs/>
        </w:rPr>
        <w:t xml:space="preserve">非常有必要。</w:t>
      </w:r>
    </w:p>
    <w:p>
      <w:pPr>
        <w:pStyle w:val="BodyText"/>
      </w:pPr>
      <w:r>
        <w:rPr>
          <w:rFonts w:hint="eastAsia"/>
        </w:rPr>
        <w:t xml:space="preserve">尽管</w:t>
      </w:r>
      <w:r>
        <w:t xml:space="preserve"> AMPLICON </w:t>
      </w:r>
      <w:r>
        <w:rPr>
          <w:rFonts w:hint="eastAsia"/>
        </w:rPr>
        <w:t xml:space="preserve">测序本身会导致某些</w:t>
      </w:r>
      <w:r>
        <w:t xml:space="preserve"> FastQC </w:t>
      </w:r>
      <w:r>
        <w:rPr>
          <w:rFonts w:hint="eastAsia"/>
        </w:rPr>
        <w:t xml:space="preserve">模块偏离“理想状态”，但：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接头污染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重复</w:t>
      </w:r>
      <w:r>
        <w:rPr>
          <w:b/>
          <w:bCs/>
        </w:rPr>
        <w:t xml:space="preserve"> reads</w:t>
      </w:r>
      <w:r>
        <w:t xml:space="preserve"> </w:t>
      </w:r>
      <w:r>
        <w:rPr>
          <w:rFonts w:hint="eastAsia"/>
        </w:rPr>
        <w:t xml:space="preserve">会影响比对效率和变异检测准确性；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前端碱基偏差</w:t>
      </w:r>
      <w:r>
        <w:t xml:space="preserve"> </w:t>
      </w:r>
      <w:r>
        <w:rPr>
          <w:rFonts w:hint="eastAsia"/>
        </w:rPr>
        <w:t xml:space="preserve">会干扰某些下游分析（如变异定位）；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fastp </w:t>
      </w:r>
      <w:r>
        <w:rPr>
          <w:rStyle w:val="VerbatimChar"/>
          <w:rFonts w:hint="eastAsia"/>
        </w:rPr>
        <w:t xml:space="preserve">可自动处理这些问题，并生成新的质控报告，帮助你判断清洗效果。</w:t>
      </w:r>
    </w:p>
    <w:bookmarkEnd w:id="42"/>
    <w:bookmarkStart w:id="46" w:name="推荐-fastp-命令双端数据"/>
    <w:p>
      <w:pPr>
        <w:pStyle w:val="Heading3"/>
      </w:pPr>
      <w:r>
        <w:t xml:space="preserve">0.6 🧪 </w:t>
      </w:r>
      <w:r>
        <w:rPr>
          <w:rFonts w:hint="eastAsia"/>
        </w:rPr>
        <w:t xml:space="preserve">推荐</w:t>
      </w:r>
      <w:r>
        <w:t xml:space="preserve"> </w:t>
      </w:r>
      <w:r>
        <w:rPr>
          <w:rStyle w:val="VerbatimChar"/>
        </w:rPr>
        <w:t xml:space="preserve">fastp</w:t>
      </w:r>
      <w:r>
        <w:t xml:space="preserve"> </w:t>
      </w:r>
      <w:r>
        <w:rPr>
          <w:rFonts w:hint="eastAsia"/>
        </w:rPr>
        <w:t xml:space="preserve">命令（双端数据）</w:t>
      </w:r>
    </w:p>
    <w:p>
      <w:pPr>
        <w:pStyle w:val="SourceCode"/>
      </w:pPr>
      <w:r>
        <w:rPr>
          <w:rStyle w:val="ExtensionTok"/>
        </w:rPr>
        <w:t xml:space="preserve">fastp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SRR35790159_1.fastq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SRR35790159_2.fastq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SRR35790159_trimmed_1.fastq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SRR35790159_trimmed_2.fastq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--detect_adapter_for_pe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--trim_poly_g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--cut_front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--cut_tail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--cut_window_size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--cut_mean_quality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--length_required</w:t>
      </w:r>
      <w:r>
        <w:rPr>
          <w:rStyle w:val="NormalTok"/>
        </w:rPr>
        <w:t xml:space="preserve"> 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SRR35790159_fastp.html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SRR35790159_fastp.json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fastp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SRR35790159_1.fastq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SRR35790159_2.fastq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SRR35790159_trimmed_1.fastq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SRR35790159_trimmed_2.fastq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--detect_adapter_for_pe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--trim_poly_g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--cut_front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--cut_tail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--cut_window_size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--cut_mean_quality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--length_required</w:t>
      </w:r>
      <w:r>
        <w:rPr>
          <w:rStyle w:val="NormalTok"/>
        </w:rPr>
        <w:t xml:space="preserve"> 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SRR35790159_fastp.html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SRR35790159_fastp.json</w:t>
      </w:r>
      <w:r>
        <w:br/>
      </w:r>
      <w:r>
        <w:rPr>
          <w:rStyle w:val="ExtensionTok"/>
        </w:rPr>
        <w:t xml:space="preserve">Detecting</w:t>
      </w:r>
      <w:r>
        <w:rPr>
          <w:rStyle w:val="NormalTok"/>
        </w:rPr>
        <w:t xml:space="preserve"> adapter sequence for read1...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I7_Nextera_Transposase_1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Trans2_rc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I7_Nextera_Transposase_1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Trans2_rc</w:t>
      </w:r>
      <w:r>
        <w:br/>
      </w:r>
      <w:r>
        <w:rPr>
          <w:rStyle w:val="ExtensionTok"/>
        </w:rPr>
        <w:t xml:space="preserve">CTGTCTCTTATACACATCTCCGAGCCCACGAGAC</w:t>
      </w:r>
      <w:r>
        <w:br/>
      </w:r>
      <w:r>
        <w:br/>
      </w:r>
      <w:r>
        <w:rPr>
          <w:rStyle w:val="ExtensionTok"/>
        </w:rPr>
        <w:t xml:space="preserve">Detecting</w:t>
      </w:r>
      <w:r>
        <w:rPr>
          <w:rStyle w:val="NormalTok"/>
        </w:rPr>
        <w:t xml:space="preserve"> adapter sequence for read2...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I5_Nextera_Transposase_1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Trans1_rc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I5_Nextera_Transposase_1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Trans1_rc</w:t>
      </w:r>
      <w:r>
        <w:br/>
      </w:r>
      <w:r>
        <w:rPr>
          <w:rStyle w:val="ExtensionTok"/>
        </w:rPr>
        <w:t xml:space="preserve">CTGTCTCTTATACACATCTGACGCTGCCGACGA</w:t>
      </w:r>
      <w:r>
        <w:br/>
      </w:r>
      <w:r>
        <w:br/>
      </w:r>
      <w:r>
        <w:rPr>
          <w:rStyle w:val="ExtensionTok"/>
        </w:rPr>
        <w:t xml:space="preserve">Read1</w:t>
      </w:r>
      <w:r>
        <w:rPr>
          <w:rStyle w:val="NormalTok"/>
        </w:rPr>
        <w:t xml:space="preserve"> before filtering: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reads: 2320503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bases: 232050300</w:t>
      </w:r>
      <w:r>
        <w:br/>
      </w:r>
      <w:r>
        <w:rPr>
          <w:rStyle w:val="ExtensionTok"/>
        </w:rPr>
        <w:t xml:space="preserve">Q20</w:t>
      </w:r>
      <w:r>
        <w:rPr>
          <w:rStyle w:val="NormalTok"/>
        </w:rPr>
        <w:t xml:space="preserve"> bases: 219390368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94.5443%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Q30</w:t>
      </w:r>
      <w:r>
        <w:rPr>
          <w:rStyle w:val="NormalTok"/>
        </w:rPr>
        <w:t xml:space="preserve"> bases: 212369986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91.5189%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Read2</w:t>
      </w:r>
      <w:r>
        <w:rPr>
          <w:rStyle w:val="NormalTok"/>
        </w:rPr>
        <w:t xml:space="preserve"> before filtering: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reads: 2320503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bases: 232050300</w:t>
      </w:r>
      <w:r>
        <w:br/>
      </w:r>
      <w:r>
        <w:rPr>
          <w:rStyle w:val="ExtensionTok"/>
        </w:rPr>
        <w:t xml:space="preserve">Q20</w:t>
      </w:r>
      <w:r>
        <w:rPr>
          <w:rStyle w:val="NormalTok"/>
        </w:rPr>
        <w:t xml:space="preserve"> bases: 220444754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94.9987%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Q30</w:t>
      </w:r>
      <w:r>
        <w:rPr>
          <w:rStyle w:val="NormalTok"/>
        </w:rPr>
        <w:t xml:space="preserve"> bases: 215945831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93.0599%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Read1</w:t>
      </w:r>
      <w:r>
        <w:rPr>
          <w:rStyle w:val="NormalTok"/>
        </w:rPr>
        <w:t xml:space="preserve"> after filtering: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reads: 2198482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bases: 215526175</w:t>
      </w:r>
      <w:r>
        <w:br/>
      </w:r>
      <w:r>
        <w:rPr>
          <w:rStyle w:val="ExtensionTok"/>
        </w:rPr>
        <w:t xml:space="preserve">Q20</w:t>
      </w:r>
      <w:r>
        <w:rPr>
          <w:rStyle w:val="NormalTok"/>
        </w:rPr>
        <w:t xml:space="preserve"> bases: 212304242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98.5051%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Q30</w:t>
      </w:r>
      <w:r>
        <w:rPr>
          <w:rStyle w:val="NormalTok"/>
        </w:rPr>
        <w:t xml:space="preserve"> bases: 205663485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95.4239%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Read2</w:t>
      </w:r>
      <w:r>
        <w:rPr>
          <w:rStyle w:val="NormalTok"/>
        </w:rPr>
        <w:t xml:space="preserve"> after filtering: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reads: 2198482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bases: 215591822</w:t>
      </w:r>
      <w:r>
        <w:br/>
      </w:r>
      <w:r>
        <w:rPr>
          <w:rStyle w:val="ExtensionTok"/>
        </w:rPr>
        <w:t xml:space="preserve">Q20</w:t>
      </w:r>
      <w:r>
        <w:rPr>
          <w:rStyle w:val="NormalTok"/>
        </w:rPr>
        <w:t xml:space="preserve"> bases: 213302358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98.9381%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Q30</w:t>
      </w:r>
      <w:r>
        <w:rPr>
          <w:rStyle w:val="NormalTok"/>
        </w:rPr>
        <w:t xml:space="preserve"> bases: 209004462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96.9445%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Filtering</w:t>
      </w:r>
      <w:r>
        <w:rPr>
          <w:rStyle w:val="NormalTok"/>
        </w:rPr>
        <w:t xml:space="preserve"> result: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passed filter: 4396964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failed due to low quality: 660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failed due to too many N: 356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failed due to too short: 243026</w:t>
      </w:r>
      <w:r>
        <w:br/>
      </w:r>
      <w:r>
        <w:rPr>
          <w:rStyle w:val="ExtensionTok"/>
        </w:rPr>
        <w:t xml:space="preserve">reads</w:t>
      </w:r>
      <w:r>
        <w:rPr>
          <w:rStyle w:val="NormalTok"/>
        </w:rPr>
        <w:t xml:space="preserve"> with adapter trimmed: 535660</w:t>
      </w:r>
      <w:r>
        <w:br/>
      </w:r>
      <w:r>
        <w:rPr>
          <w:rStyle w:val="ExtensionTok"/>
        </w:rPr>
        <w:t xml:space="preserve">bases</w:t>
      </w:r>
      <w:r>
        <w:rPr>
          <w:rStyle w:val="NormalTok"/>
        </w:rPr>
        <w:t xml:space="preserve"> trimmed due to adapters: 12174695</w:t>
      </w:r>
      <w:r>
        <w:br/>
      </w:r>
      <w:r>
        <w:br/>
      </w:r>
      <w:r>
        <w:rPr>
          <w:rStyle w:val="ExtensionTok"/>
        </w:rPr>
        <w:t xml:space="preserve">Duplication</w:t>
      </w:r>
      <w:r>
        <w:rPr>
          <w:rStyle w:val="NormalTok"/>
        </w:rPr>
        <w:t xml:space="preserve"> rate: 70.2497%</w:t>
      </w:r>
      <w:r>
        <w:br/>
      </w:r>
      <w:r>
        <w:br/>
      </w:r>
      <w:r>
        <w:rPr>
          <w:rStyle w:val="ExtensionTok"/>
        </w:rPr>
        <w:t xml:space="preserve">Insert</w:t>
      </w:r>
      <w:r>
        <w:rPr>
          <w:rStyle w:val="NormalTok"/>
        </w:rPr>
        <w:t xml:space="preserve"> size peak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evaluated</w:t>
      </w:r>
      <w:r>
        <w:rPr>
          <w:rStyle w:val="NormalTok"/>
        </w:rPr>
        <w:t xml:space="preserve"> by paired-end reads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148</w:t>
      </w:r>
      <w:r>
        <w:br/>
      </w:r>
      <w:r>
        <w:br/>
      </w:r>
      <w:r>
        <w:rPr>
          <w:rStyle w:val="ExtensionTok"/>
        </w:rPr>
        <w:t xml:space="preserve">JSON</w:t>
      </w:r>
      <w:r>
        <w:rPr>
          <w:rStyle w:val="NormalTok"/>
        </w:rPr>
        <w:t xml:space="preserve"> report: SRR35790159_fastp.json</w:t>
      </w:r>
      <w:r>
        <w:br/>
      </w:r>
      <w:r>
        <w:rPr>
          <w:rStyle w:val="ExtensionTok"/>
        </w:rPr>
        <w:t xml:space="preserve">HTML</w:t>
      </w:r>
      <w:r>
        <w:rPr>
          <w:rStyle w:val="NormalTok"/>
        </w:rPr>
        <w:t xml:space="preserve"> report: SRR35790159_fastp.html</w:t>
      </w:r>
      <w:r>
        <w:br/>
      </w:r>
      <w:r>
        <w:br/>
      </w:r>
      <w:r>
        <w:rPr>
          <w:rStyle w:val="ExtensionTok"/>
        </w:rPr>
        <w:t xml:space="preserve">fastp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SRR35790159_1.fastq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SRR35790159_2.fastq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SRR35790159_trimmed_1.fastq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SRR35790159_trimmed_2.fastq </w:t>
      </w:r>
      <w:r>
        <w:rPr>
          <w:rStyle w:val="AttributeTok"/>
        </w:rPr>
        <w:t xml:space="preserve">--detect_adapter_for_pe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--trim_poly_g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--cut_front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--cut_tail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--cut_window_size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--cut_mean_quality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--length_required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--thread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SRR35790159_fastp.html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SRR35790159_fastp.json</w:t>
      </w:r>
    </w:p>
    <w:p>
      <w:pPr>
        <w:pStyle w:val="FirstParagraph"/>
      </w:pPr>
      <w:r>
        <w:drawing>
          <wp:inline>
            <wp:extent cx="5334000" cy="491493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屏幕截图%202025-10-17%2011331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4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之后fastqc查看一下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fastqc SRR35790159_trimmed_1.fastq SRR35790159_trimmed_2.fastq</w:t>
      </w:r>
      <w:r>
        <w:br/>
      </w:r>
      <w:r>
        <w:rPr>
          <w:rStyle w:val="ExtensionTok"/>
        </w:rPr>
        <w:t xml:space="preserve">null</w:t>
      </w:r>
      <w:r>
        <w:br/>
      </w:r>
      <w:r>
        <w:rPr>
          <w:rStyle w:val="ExtensionTok"/>
        </w:rPr>
        <w:t xml:space="preserve">null</w:t>
      </w:r>
      <w:r>
        <w:br/>
      </w:r>
      <w:r>
        <w:rPr>
          <w:rStyle w:val="ExtensionTok"/>
        </w:rPr>
        <w:t xml:space="preserve">Started</w:t>
      </w:r>
      <w:r>
        <w:rPr>
          <w:rStyle w:val="NormalTok"/>
        </w:rPr>
        <w:t xml:space="preserve"> analysis of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15%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20%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25%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30%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35%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40%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45%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50%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55%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60%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65%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70%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75%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80%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85%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90% complete for SRR35790159_trimmed_1.fastq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95% complete for SRR35790159_trimmed_1.fastq</w:t>
      </w:r>
      <w:r>
        <w:br/>
      </w:r>
      <w:r>
        <w:rPr>
          <w:rStyle w:val="ExtensionTok"/>
        </w:rPr>
        <w:t xml:space="preserve">Analysis</w:t>
      </w:r>
      <w:r>
        <w:rPr>
          <w:rStyle w:val="NormalTok"/>
        </w:rPr>
        <w:t xml:space="preserve"> complete for SRR35790159_trimmed_1.fastq</w:t>
      </w:r>
      <w:r>
        <w:br/>
      </w:r>
      <w:r>
        <w:rPr>
          <w:rStyle w:val="ExtensionTok"/>
        </w:rPr>
        <w:t xml:space="preserve">Started</w:t>
      </w:r>
      <w:r>
        <w:rPr>
          <w:rStyle w:val="NormalTok"/>
        </w:rPr>
        <w:t xml:space="preserve"> analysis of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10%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15%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20%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25%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30%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35%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40%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45%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50%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55%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60%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65%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70%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75%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80%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85%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90% complete for SRR35790159_trimmed_2.fastq</w:t>
      </w:r>
      <w:r>
        <w:br/>
      </w:r>
      <w:r>
        <w:rPr>
          <w:rStyle w:val="ExtensionTok"/>
        </w:rPr>
        <w:t xml:space="preserve">Approx</w:t>
      </w:r>
      <w:r>
        <w:rPr>
          <w:rStyle w:val="NormalTok"/>
        </w:rPr>
        <w:t xml:space="preserve"> 95% complete for SRR35790159_trimmed_2.fastq</w:t>
      </w:r>
      <w:r>
        <w:br/>
      </w:r>
      <w:r>
        <w:rPr>
          <w:rStyle w:val="ExtensionTok"/>
        </w:rPr>
        <w:t xml:space="preserve">Analysis</w:t>
      </w:r>
      <w:r>
        <w:rPr>
          <w:rStyle w:val="NormalTok"/>
        </w:rPr>
        <w:t xml:space="preserve"> complete for SRR35790159_trimmed_2.fastq</w:t>
      </w:r>
      <w:r>
        <w:br/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SRR35790159</w:t>
      </w:r>
      <w:r>
        <w:rPr>
          <w:rStyle w:val="NormalTok"/>
        </w:rPr>
        <w:t xml:space="preserve">                SRR35790159_2_fastqc.zip           SRR35790159_trimmed_2.fastq</w:t>
      </w:r>
      <w:r>
        <w:br/>
      </w:r>
      <w:r>
        <w:rPr>
          <w:rStyle w:val="ExtensionTok"/>
        </w:rPr>
        <w:t xml:space="preserve">SRR35790159_1.fastq</w:t>
      </w:r>
      <w:r>
        <w:rPr>
          <w:rStyle w:val="NormalTok"/>
        </w:rPr>
        <w:t xml:space="preserve">        SRR35790159_fastp.html             SRR35790159_trimmed_2_fastqc.html</w:t>
      </w:r>
      <w:r>
        <w:br/>
      </w:r>
      <w:r>
        <w:rPr>
          <w:rStyle w:val="ExtensionTok"/>
        </w:rPr>
        <w:t xml:space="preserve">SRR35790159_1_fastqc.html</w:t>
      </w:r>
      <w:r>
        <w:rPr>
          <w:rStyle w:val="NormalTok"/>
        </w:rPr>
        <w:t xml:space="preserve">  SRR35790159_fastp.json             SRR35790159_trimmed_2_fastqc.zip</w:t>
      </w:r>
      <w:r>
        <w:br/>
      </w:r>
      <w:r>
        <w:rPr>
          <w:rStyle w:val="ExtensionTok"/>
        </w:rPr>
        <w:t xml:space="preserve">SRR35790159_1_fastqc.zip</w:t>
      </w:r>
      <w:r>
        <w:rPr>
          <w:rStyle w:val="NormalTok"/>
        </w:rPr>
        <w:t xml:space="preserve">   SRR35790159_trimmed_1.fastq        fastq_files</w:t>
      </w:r>
      <w:r>
        <w:br/>
      </w:r>
      <w:r>
        <w:rPr>
          <w:rStyle w:val="ExtensionTok"/>
        </w:rPr>
        <w:t xml:space="preserve">SRR35790159_2.fastq</w:t>
      </w:r>
      <w:r>
        <w:rPr>
          <w:rStyle w:val="NormalTok"/>
        </w:rPr>
        <w:t xml:space="preserve">        SRR35790159_trimmed_1_fastqc.html</w:t>
      </w:r>
      <w:r>
        <w:br/>
      </w:r>
      <w:r>
        <w:rPr>
          <w:rStyle w:val="ExtensionTok"/>
        </w:rPr>
        <w:t xml:space="preserve">SRR35790159_2_fastqc.html</w:t>
      </w:r>
      <w:r>
        <w:rPr>
          <w:rStyle w:val="NormalTok"/>
        </w:rPr>
        <w:t xml:space="preserve">  SRR35790159_trimmed_1_fastqc.zip</w:t>
      </w:r>
    </w:p>
    <w:bookmarkEnd w:id="46"/>
    <w:bookmarkStart w:id="47" w:name="推荐参考基因组sars-cov-2-wuhan-hu-1"/>
    <w:p>
      <w:pPr>
        <w:pStyle w:val="Heading3"/>
      </w:pPr>
      <w:r>
        <w:t xml:space="preserve">0.7 🧬 </w:t>
      </w:r>
      <w:r>
        <w:rPr>
          <w:rFonts w:hint="eastAsia"/>
        </w:rPr>
        <w:t xml:space="preserve">推荐参考基因组：SARS-CoV-2</w:t>
      </w:r>
      <w:r>
        <w:t xml:space="preserve"> Wuhan-Hu-1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NCBI RefSeq ID</w:t>
      </w:r>
      <w:r>
        <w:rPr>
          <w:rFonts w:hint="eastAsia"/>
        </w:rPr>
        <w:t xml:space="preserve">：NC_045512.2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：这是最早发布的</w:t>
      </w:r>
      <w:r>
        <w:t xml:space="preserve"> SARS-CoV-2 </w:t>
      </w:r>
      <w:r>
        <w:rPr>
          <w:rFonts w:hint="eastAsia"/>
        </w:rPr>
        <w:t xml:space="preserve">完整参考基因组（Wuhan-Hu-1</w:t>
      </w:r>
      <w:r>
        <w:t xml:space="preserve"> </w:t>
      </w:r>
      <w:r>
        <w:rPr>
          <w:rFonts w:hint="eastAsia"/>
        </w:rPr>
        <w:t xml:space="preserve">株）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长度</w:t>
      </w:r>
      <w:r>
        <w:rPr>
          <w:rFonts w:hint="eastAsia"/>
        </w:rPr>
        <w:t xml:space="preserve">：29,903</w:t>
      </w:r>
      <w:r>
        <w:t xml:space="preserve"> bp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：广泛用于变异检测、比对、注释等分析任务</w:t>
      </w:r>
    </w:p>
    <w:bookmarkEnd w:id="47"/>
    <w:bookmarkStart w:id="48" w:name="下载参考基因组并放入-reference-文件夹"/>
    <w:p>
      <w:pPr>
        <w:pStyle w:val="Heading3"/>
      </w:pPr>
      <w:r>
        <w:t xml:space="preserve">0.8 📥 </w:t>
      </w:r>
      <w:r>
        <w:rPr>
          <w:rFonts w:hint="eastAsia"/>
        </w:rPr>
        <w:t xml:space="preserve">下载参考基因组并放入</w:t>
      </w:r>
      <w:r>
        <w:t xml:space="preserve"> </w:t>
      </w:r>
      <w:r>
        <w:rPr>
          <w:rStyle w:val="VerbatimChar"/>
        </w:rPr>
        <w:t xml:space="preserve">reference/</w:t>
      </w:r>
      <w:r>
        <w:t xml:space="preserve"> </w:t>
      </w:r>
      <w:r>
        <w:rPr>
          <w:rFonts w:hint="eastAsia"/>
        </w:rPr>
        <w:t xml:space="preserve">文件夹</w:t>
      </w:r>
    </w:p>
    <w:p>
      <w:pPr>
        <w:pStyle w:val="FirstParagraph"/>
      </w:pPr>
      <w:r>
        <w:rPr>
          <w:rFonts w:hint="eastAsia"/>
        </w:rPr>
        <w:t xml:space="preserve">你可以使用以下命令在</w:t>
      </w:r>
      <w:r>
        <w:t xml:space="preserve"> Linux </w:t>
      </w:r>
      <w:r>
        <w:rPr>
          <w:rFonts w:hint="eastAsia"/>
        </w:rPr>
        <w:t xml:space="preserve">终端中完成下载：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reference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reference</w:t>
      </w:r>
      <w:r>
        <w:br/>
      </w:r>
      <w:r>
        <w:br/>
      </w:r>
      <w:r>
        <w:rPr>
          <w:rStyle w:val="CommentTok"/>
        </w:rPr>
        <w:t xml:space="preserve"># 下载参考基因组 FASTA 文件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SARS-CoV-2_reference.fasta </w:t>
      </w:r>
      <w:r>
        <w:rPr>
          <w:rStyle w:val="StringTok"/>
        </w:rPr>
        <w:t xml:space="preserve">"https://ftp.ncbi.nlm.nih.gov/genomes/all/GCF/009/858/895/GCF_009858895.2_ASM985889v3/GCF_009858895.2_ASM985889v3_genomic.fna.gz"</w:t>
      </w:r>
      <w:r>
        <w:br/>
      </w:r>
      <w:r>
        <w:br/>
      </w:r>
      <w:r>
        <w:rPr>
          <w:rStyle w:val="CommentTok"/>
        </w:rPr>
        <w:t xml:space="preserve"># 解压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GCF_009858895.2_ASM985889v3_genomic.fna.gz</w:t>
      </w:r>
      <w:r>
        <w:br/>
      </w:r>
      <w:r>
        <w:br/>
      </w:r>
      <w:r>
        <w:rPr>
          <w:rStyle w:val="CommentTok"/>
        </w:rPr>
        <w:t xml:space="preserve"># 重命名为统一格式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GCF_009858895.2_ASM985889v3_genomic.fna SARS-CoV-2_reference.fasta</w:t>
      </w:r>
    </w:p>
    <w:p>
      <w:pPr>
        <w:pStyle w:val="SourceCode"/>
      </w:pPr>
      <w:r>
        <w:rPr>
          <w:rStyle w:val="ExtensionTok"/>
        </w:rPr>
        <w:t xml:space="preserve">jayz@localhost:~/yankun/data/reference$</w:t>
      </w:r>
      <w:r>
        <w:rPr>
          <w:rStyle w:val="NormalTok"/>
        </w:rPr>
        <w:t xml:space="preserve"> wget </w:t>
      </w:r>
      <w:r>
        <w:rPr>
          <w:rStyle w:val="AttributeTok"/>
        </w:rPr>
        <w:t xml:space="preserve">--no-proxy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SARS-CoV-2_reference.fasta.gz </w:t>
      </w:r>
      <w:r>
        <w:rPr>
          <w:rStyle w:val="StringTok"/>
        </w:rPr>
        <w:t xml:space="preserve">"https://ftp.ncbi.nlm.nih.gov/genomes/all/GCF/009/858/895/GCF_009858895.2_ASM985889v3/GCF_009858895.2_ASM985889v3_genomic.fna.gz"</w:t>
      </w:r>
      <w:r>
        <w:br/>
      </w:r>
      <w:r>
        <w:rPr>
          <w:rStyle w:val="ExtensionTok"/>
        </w:rPr>
        <w:t xml:space="preserve">--2025-10-17</w:t>
      </w:r>
      <w:r>
        <w:rPr>
          <w:rStyle w:val="NormalTok"/>
        </w:rPr>
        <w:t xml:space="preserve"> 11:42:09--  https://ftp.ncbi.nlm.nih.gov/genomes/all/GCF/009/858/895/GCF_009858895.2_ASM985889v3/GCF_009858895.2_ASM985889v3_genomic.fna.gz</w:t>
      </w:r>
      <w:r>
        <w:br/>
      </w:r>
      <w:r>
        <w:rPr>
          <w:rStyle w:val="ExtensionTok"/>
        </w:rPr>
        <w:t xml:space="preserve">Resolving</w:t>
      </w:r>
      <w:r>
        <w:rPr>
          <w:rStyle w:val="NormalTok"/>
        </w:rPr>
        <w:t xml:space="preserve"> ftp.ncbi.nlm.nih.gov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ftp.ncbi.nlm.nih.gov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...</w:t>
      </w:r>
      <w:r>
        <w:rPr>
          <w:rStyle w:val="NormalTok"/>
        </w:rPr>
        <w:t xml:space="preserve"> 130.14.250.11, 130.14.250.12, 130.14.250.31, ...</w:t>
      </w:r>
      <w:r>
        <w:br/>
      </w:r>
      <w:r>
        <w:rPr>
          <w:rStyle w:val="ExtensionTok"/>
        </w:rPr>
        <w:t xml:space="preserve">Connecting</w:t>
      </w:r>
      <w:r>
        <w:rPr>
          <w:rStyle w:val="NormalTok"/>
        </w:rPr>
        <w:t xml:space="preserve"> to ftp.ncbi.nlm.nih.gov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ftp.ncbi.nlm.nih.gov</w:t>
      </w:r>
      <w:r>
        <w:rPr>
          <w:rStyle w:val="KeywordTok"/>
        </w:rPr>
        <w:t xml:space="preserve">)|</w:t>
      </w:r>
      <w:r>
        <w:rPr>
          <w:rStyle w:val="ExtensionTok"/>
        </w:rPr>
        <w:t xml:space="preserve">130.14.250.11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:443...</w:t>
      </w:r>
      <w:r>
        <w:rPr>
          <w:rStyle w:val="NormalTok"/>
        </w:rPr>
        <w:t xml:space="preserve"> connected.</w:t>
      </w:r>
      <w:r>
        <w:br/>
      </w:r>
      <w:r>
        <w:rPr>
          <w:rStyle w:val="ExtensionTok"/>
        </w:rPr>
        <w:t xml:space="preserve">HTTP</w:t>
      </w:r>
      <w:r>
        <w:rPr>
          <w:rStyle w:val="NormalTok"/>
        </w:rPr>
        <w:t xml:space="preserve"> request sent, awaiting response... 200 OK</w:t>
      </w:r>
      <w:r>
        <w:br/>
      </w:r>
      <w:r>
        <w:rPr>
          <w:rStyle w:val="ExtensionTok"/>
        </w:rPr>
        <w:t xml:space="preserve">Length:</w:t>
      </w:r>
      <w:r>
        <w:rPr>
          <w:rStyle w:val="NormalTok"/>
        </w:rPr>
        <w:t xml:space="preserve"> 9591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9.4K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[application/x-gzip]</w:t>
      </w:r>
      <w:r>
        <w:br/>
      </w:r>
      <w:r>
        <w:rPr>
          <w:rStyle w:val="ExtensionTok"/>
        </w:rPr>
        <w:t xml:space="preserve">Saving</w:t>
      </w:r>
      <w:r>
        <w:rPr>
          <w:rStyle w:val="NormalTok"/>
        </w:rPr>
        <w:t xml:space="preserve"> to: ‘SARS-CoV-2_reference.fasta.gz’</w:t>
      </w:r>
      <w:r>
        <w:br/>
      </w:r>
      <w:r>
        <w:br/>
      </w:r>
      <w:r>
        <w:rPr>
          <w:rStyle w:val="ExtensionTok"/>
        </w:rPr>
        <w:t xml:space="preserve">SARS-CoV-2_reference.fasta.gz</w:t>
      </w:r>
      <w:r>
        <w:rPr>
          <w:rStyle w:val="NormalTok"/>
        </w:rPr>
        <w:t xml:space="preserve"> 100%[=================================================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  9.37K  </w:t>
      </w:r>
      <w:r>
        <w:rPr>
          <w:rStyle w:val="AttributeTok"/>
        </w:rPr>
        <w:t xml:space="preserve">--.-KB</w:t>
      </w:r>
      <w:r>
        <w:rPr>
          <w:rStyle w:val="NormalTok"/>
        </w:rPr>
        <w:t xml:space="preserve">/s    in 0s</w:t>
      </w:r>
      <w:r>
        <w:br/>
      </w:r>
      <w:r>
        <w:br/>
      </w:r>
      <w:r>
        <w:rPr>
          <w:rStyle w:val="ExtensionTok"/>
        </w:rPr>
        <w:t xml:space="preserve">2025-10-17</w:t>
      </w:r>
      <w:r>
        <w:rPr>
          <w:rStyle w:val="NormalTok"/>
        </w:rPr>
        <w:t xml:space="preserve"> 11:42:11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193</w:t>
      </w:r>
      <w:r>
        <w:rPr>
          <w:rStyle w:val="NormalTok"/>
        </w:rPr>
        <w:t xml:space="preserve"> MB/s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‘SARS-CoV-2_reference.fasta.gz’ saved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9591/9591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jayz@localhost:~/yankun/data/reference$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SARS-CoV-2_reference.fasta</w:t>
      </w:r>
      <w:r>
        <w:rPr>
          <w:rStyle w:val="NormalTok"/>
        </w:rPr>
        <w:t xml:space="preserve">  SARS-CoV-2_reference.fasta.gz</w:t>
      </w:r>
      <w:r>
        <w:br/>
      </w:r>
      <w:r>
        <w:rPr>
          <w:rStyle w:val="ExtensionTok"/>
        </w:rPr>
        <w:t xml:space="preserve">jayz@localhost:~/yankun/data/reference$</w:t>
      </w:r>
    </w:p>
    <w:bookmarkEnd w:id="48"/>
    <w:bookmarkStart w:id="59" w:name="下一步建议"/>
    <w:p>
      <w:pPr>
        <w:pStyle w:val="Heading3"/>
      </w:pPr>
      <w:r>
        <w:t xml:space="preserve">0.9 </w:t>
      </w:r>
      <w:r>
        <w:rPr>
          <w:rFonts w:hint="eastAsia"/>
        </w:rPr>
        <w:t xml:space="preserve">下一步建议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构建索引（以</w:t>
      </w:r>
      <w:r>
        <w:rPr>
          <w:b/>
          <w:bCs/>
        </w:rPr>
        <w:t xml:space="preserve"> bwa </w:t>
      </w:r>
      <w:r>
        <w:rPr>
          <w:rFonts w:hint="eastAsia"/>
          <w:b/>
          <w:bCs/>
        </w:rPr>
        <w:t xml:space="preserve">为例）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bwa</w:t>
      </w:r>
      <w:r>
        <w:rPr>
          <w:rStyle w:val="NormalTok"/>
        </w:rPr>
        <w:t xml:space="preserve"> index reference/SARS-CoV-2_reference.fasta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bwa index reference/SARS-CoV-2_reference.fasta</w:t>
      </w:r>
      <w:r>
        <w:br/>
      </w:r>
      <w:r>
        <w:rPr>
          <w:rStyle w:val="ExtensionTok"/>
        </w:rPr>
        <w:t xml:space="preserve">[bwa_index]</w:t>
      </w:r>
      <w:r>
        <w:rPr>
          <w:rStyle w:val="NormalTok"/>
        </w:rPr>
        <w:t xml:space="preserve"> Pack FASTA... 0.00 sec</w:t>
      </w:r>
      <w:r>
        <w:br/>
      </w:r>
      <w:r>
        <w:rPr>
          <w:rStyle w:val="ExtensionTok"/>
        </w:rPr>
        <w:t xml:space="preserve">[bwa_index]</w:t>
      </w:r>
      <w:r>
        <w:rPr>
          <w:rStyle w:val="NormalTok"/>
        </w:rPr>
        <w:t xml:space="preserve"> Construct BWT for the packed sequence...</w:t>
      </w:r>
      <w:r>
        <w:br/>
      </w:r>
      <w:r>
        <w:rPr>
          <w:rStyle w:val="ExtensionTok"/>
        </w:rPr>
        <w:t xml:space="preserve">[bwa_index]</w:t>
      </w:r>
      <w:r>
        <w:rPr>
          <w:rStyle w:val="NormalTok"/>
        </w:rPr>
        <w:t xml:space="preserve"> 0.00 seconds elapse.</w:t>
      </w:r>
      <w:r>
        <w:br/>
      </w:r>
      <w:r>
        <w:rPr>
          <w:rStyle w:val="ExtensionTok"/>
        </w:rPr>
        <w:t xml:space="preserve">[bwa_index]</w:t>
      </w:r>
      <w:r>
        <w:rPr>
          <w:rStyle w:val="NormalTok"/>
        </w:rPr>
        <w:t xml:space="preserve"> Update BWT... 0.00 sec</w:t>
      </w:r>
      <w:r>
        <w:br/>
      </w:r>
      <w:r>
        <w:rPr>
          <w:rStyle w:val="ExtensionTok"/>
        </w:rPr>
        <w:t xml:space="preserve">[bwa_index]</w:t>
      </w:r>
      <w:r>
        <w:rPr>
          <w:rStyle w:val="NormalTok"/>
        </w:rPr>
        <w:t xml:space="preserve"> Pack forward-only FASTA... 0.00 sec</w:t>
      </w:r>
      <w:r>
        <w:br/>
      </w:r>
      <w:r>
        <w:rPr>
          <w:rStyle w:val="ExtensionTok"/>
        </w:rPr>
        <w:t xml:space="preserve">[bwa_index]</w:t>
      </w:r>
      <w:r>
        <w:rPr>
          <w:rStyle w:val="NormalTok"/>
        </w:rPr>
        <w:t xml:space="preserve"> Construct SA from BWT and Occ... 0.00 sec</w:t>
      </w:r>
      <w:r>
        <w:br/>
      </w:r>
      <w:r>
        <w:rPr>
          <w:rStyle w:val="ExtensionTok"/>
        </w:rPr>
        <w:t xml:space="preserve">[main]</w:t>
      </w:r>
      <w:r>
        <w:rPr>
          <w:rStyle w:val="NormalTok"/>
        </w:rPr>
        <w:t xml:space="preserve"> Version: 0.7.17-r1188</w:t>
      </w:r>
      <w:r>
        <w:br/>
      </w:r>
      <w:r>
        <w:rPr>
          <w:rStyle w:val="ExtensionTok"/>
        </w:rPr>
        <w:t xml:space="preserve">[main]</w:t>
      </w:r>
      <w:r>
        <w:rPr>
          <w:rStyle w:val="NormalTok"/>
        </w:rPr>
        <w:t xml:space="preserve"> CMD: bwa index reference/SARS-CoV-2_reference.fasta</w:t>
      </w:r>
      <w:r>
        <w:br/>
      </w:r>
      <w:r>
        <w:rPr>
          <w:rStyle w:val="ExtensionTok"/>
        </w:rPr>
        <w:t xml:space="preserve">[main]</w:t>
      </w:r>
      <w:r>
        <w:rPr>
          <w:rStyle w:val="NormalTok"/>
        </w:rPr>
        <w:t xml:space="preserve"> Real time: 0.076 sec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CPU:</w:t>
      </w:r>
      <w:r>
        <w:rPr>
          <w:rStyle w:val="NormalTok"/>
        </w:rPr>
        <w:t xml:space="preserve"> 0.002 sec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比对</w:t>
      </w:r>
      <w:r>
        <w:rPr>
          <w:b/>
          <w:bCs/>
        </w:rPr>
        <w:t xml:space="preserve"> reads </w:t>
      </w:r>
      <w:r>
        <w:rPr>
          <w:rFonts w:hint="eastAsia"/>
          <w:b/>
          <w:bCs/>
        </w:rPr>
        <w:t xml:space="preserve">到参考基因组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bwa</w:t>
      </w:r>
      <w:r>
        <w:rPr>
          <w:rStyle w:val="NormalTok"/>
        </w:rPr>
        <w:t xml:space="preserve"> mem reference/SARS-CoV-2_reference.fasta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SRR35790159_trimmed_1.fastq SRR35790159_trimmed_2.fastq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SRR35790159_aligned.sam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bwa mem reference/SARS-CoV-2_reference.fasta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SRR35790159_trimmed_1.fastq SRR35790159_trimmed_2.fastq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SRR35790159_aligned.sam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[M::bwa_idx_load_from_disk]</w:t>
      </w:r>
      <w:r>
        <w:rPr>
          <w:rStyle w:val="NormalTok"/>
        </w:rPr>
        <w:t xml:space="preserve"> read 0 ALT contigs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[M::process]</w:t>
      </w:r>
      <w:r>
        <w:rPr>
          <w:rStyle w:val="NormalTok"/>
        </w:rPr>
        <w:t xml:space="preserve"> read 101986 sequences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10000008</w:t>
      </w:r>
      <w:r>
        <w:rPr>
          <w:rStyle w:val="NormalTok"/>
        </w:rPr>
        <w:t xml:space="preserve"> bp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[M::process]</w:t>
      </w:r>
      <w:r>
        <w:rPr>
          <w:rStyle w:val="NormalTok"/>
        </w:rPr>
        <w:t xml:space="preserve"> read 101942 sequences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10000099</w:t>
      </w:r>
      <w:r>
        <w:rPr>
          <w:rStyle w:val="NormalTok"/>
        </w:rPr>
        <w:t xml:space="preserve"> bp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candidate unique pairs for (FF, FR, RF, RR): (5, 49958, 0, 8)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skip orientation FF as there are not enough pairs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analyzing insert size distribution for orientation FR...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25,</w:t>
      </w:r>
      <w:r>
        <w:rPr>
          <w:rStyle w:val="NormalTok"/>
        </w:rPr>
        <w:t xml:space="preserve"> 50, 75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percentile: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129,</w:t>
      </w:r>
      <w:r>
        <w:rPr>
          <w:rStyle w:val="NormalTok"/>
        </w:rPr>
        <w:t xml:space="preserve"> 174, 230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low and high boundaries for computing mean and std.dev: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</w:t>
      </w:r>
      <w:r>
        <w:rPr>
          <w:rStyle w:val="NormalTok"/>
        </w:rPr>
        <w:t xml:space="preserve"> 432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mean and std.dev: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183.42,</w:t>
      </w:r>
      <w:r>
        <w:rPr>
          <w:rStyle w:val="NormalTok"/>
        </w:rPr>
        <w:t xml:space="preserve"> 72.11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low and high boundaries for proper pairs: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</w:t>
      </w:r>
      <w:r>
        <w:rPr>
          <w:rStyle w:val="NormalTok"/>
        </w:rPr>
        <w:t xml:space="preserve"> 533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skip orientation RF as there are not enough pairs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skip orientation RR as there are not enough pairs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[M::mem_process_seqs]</w:t>
      </w:r>
      <w:r>
        <w:rPr>
          <w:rStyle w:val="NormalTok"/>
        </w:rPr>
        <w:t xml:space="preserve"> Processed 101986 reads in 1.489 CPU sec, 1.417 real sec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[M::process]</w:t>
      </w:r>
      <w:r>
        <w:rPr>
          <w:rStyle w:val="NormalTok"/>
        </w:rPr>
        <w:t xml:space="preserve"> read 101990 sequences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10000097</w:t>
      </w:r>
      <w:r>
        <w:rPr>
          <w:rStyle w:val="NormalTok"/>
        </w:rPr>
        <w:t xml:space="preserve"> bp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skip orientation FF as there are not enough pairs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analyzing insert size distribution for orientation FR...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25,</w:t>
      </w:r>
      <w:r>
        <w:rPr>
          <w:rStyle w:val="NormalTok"/>
        </w:rPr>
        <w:t xml:space="preserve"> 50, 75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percentile: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129,</w:t>
      </w:r>
      <w:r>
        <w:rPr>
          <w:rStyle w:val="NormalTok"/>
        </w:rPr>
        <w:t xml:space="preserve"> 174, 230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low and high boundaries for computing mean and std.dev: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</w:t>
      </w:r>
      <w:r>
        <w:rPr>
          <w:rStyle w:val="NormalTok"/>
        </w:rPr>
        <w:t xml:space="preserve"> 432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mean and std.dev: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183.93,</w:t>
      </w:r>
      <w:r>
        <w:rPr>
          <w:rStyle w:val="NormalTok"/>
        </w:rPr>
        <w:t xml:space="preserve"> 72.18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low and high boundaries for proper pairs: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</w:t>
      </w:r>
      <w:r>
        <w:rPr>
          <w:rStyle w:val="NormalTok"/>
        </w:rPr>
        <w:t xml:space="preserve"> 533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skip orientation RF as there are not enough pairs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skip orientation RR as there are not enough pairs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[M::mem_process_seqs]</w:t>
      </w:r>
      <w:r>
        <w:rPr>
          <w:rStyle w:val="NormalTok"/>
        </w:rPr>
        <w:t xml:space="preserve"> Processed 101944 reads in 1.532 CPU sec, 1.488 real sec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candidate unique pairs for (FF, FR, RF, RR): (1, 5568, 0, 0)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skip orientation FF as there are not enough pairs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analyzing insert size distribution for orientation FR...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25,</w:t>
      </w:r>
      <w:r>
        <w:rPr>
          <w:rStyle w:val="NormalTok"/>
        </w:rPr>
        <w:t xml:space="preserve"> 50, 75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percentile: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131,</w:t>
      </w:r>
      <w:r>
        <w:rPr>
          <w:rStyle w:val="NormalTok"/>
        </w:rPr>
        <w:t xml:space="preserve"> 176, 230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low and high boundaries for computing mean and std.dev: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</w:t>
      </w:r>
      <w:r>
        <w:rPr>
          <w:rStyle w:val="NormalTok"/>
        </w:rPr>
        <w:t xml:space="preserve"> 428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mean and std.dev: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184.31,</w:t>
      </w:r>
      <w:r>
        <w:rPr>
          <w:rStyle w:val="NormalTok"/>
        </w:rPr>
        <w:t xml:space="preserve"> 71.90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low and high boundaries for proper pairs: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1,</w:t>
      </w:r>
      <w:r>
        <w:rPr>
          <w:rStyle w:val="NormalTok"/>
        </w:rPr>
        <w:t xml:space="preserve"> 527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skip orientation RF as there are not enough pairs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[M::mem_pestat]</w:t>
      </w:r>
      <w:r>
        <w:rPr>
          <w:rStyle w:val="NormalTok"/>
        </w:rPr>
        <w:t xml:space="preserve"> skip orientation RR as there are not enough pairs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[M::mem_process_seqs]</w:t>
      </w:r>
      <w:r>
        <w:rPr>
          <w:rStyle w:val="NormalTok"/>
        </w:rPr>
        <w:t xml:space="preserve"> Processed 11366 reads in 0.211 CPU sec, 0.176 real sec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[main]</w:t>
      </w:r>
      <w:r>
        <w:rPr>
          <w:rStyle w:val="NormalTok"/>
        </w:rPr>
        <w:t xml:space="preserve"> Version: 0.7.17-r1188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[main]</w:t>
      </w:r>
      <w:r>
        <w:rPr>
          <w:rStyle w:val="NormalTok"/>
        </w:rPr>
        <w:t xml:space="preserve"> CMD: bwa mem reference/SARS-CoV-2_reference.fasta SRR35790159_trimmed_1.fastq SRR35790159_trimmed_2.fastq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[main]</w:t>
      </w:r>
      <w:r>
        <w:rPr>
          <w:rStyle w:val="NormalTok"/>
        </w:rPr>
        <w:t xml:space="preserve"> Real time: 62.444 sec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CPU:</w:t>
      </w:r>
      <w:r>
        <w:rPr>
          <w:rStyle w:val="NormalTok"/>
        </w:rPr>
        <w:t xml:space="preserve"> 66.297 sec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```</w:t>
      </w:r>
      <w:r>
        <w:rPr>
          <w:rStyle w:val="NormalTok"/>
        </w:rPr>
        <w:t xml:space="preserve"> bash         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ls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SRR35790159</w:t>
      </w:r>
      <w:r>
        <w:rPr>
          <w:rStyle w:val="NormalTok"/>
        </w:rPr>
        <w:t xml:space="preserve">                SRR35790159_2_fastqc.zip           SRR35790159_trimmed_1_fastqc.zip   test.sam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SRR35790159_1.fastq</w:t>
      </w:r>
      <w:r>
        <w:rPr>
          <w:rStyle w:val="NormalTok"/>
        </w:rPr>
        <w:t xml:space="preserve">        SRR35790159_aligned.sam            SRR35790159_trimmed_2.fastq        test_1.fastq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SRR35790159_1_fastqc.html</w:t>
      </w:r>
      <w:r>
        <w:rPr>
          <w:rStyle w:val="NormalTok"/>
        </w:rPr>
        <w:t xml:space="preserve">  SRR35790159_fastp.html             SRR35790159_trimmed_2_fastqc.html  test_2.fastq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SRR35790159_1_fastqc.zip</w:t>
      </w:r>
      <w:r>
        <w:rPr>
          <w:rStyle w:val="NormalTok"/>
        </w:rPr>
        <w:t xml:space="preserve">   SRR35790159_fastp.json             SRR35790159_trimmed_2_fastqc.zip   test_minimap.sam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SRR35790159_2.fastq</w:t>
      </w:r>
      <w:r>
        <w:rPr>
          <w:rStyle w:val="NormalTok"/>
        </w:rPr>
        <w:t xml:space="preserve">        SRR35790159_trimmed_1.fastq        fastq_files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SRR35790159_2_fastqc.html</w:t>
      </w:r>
      <w:r>
        <w:rPr>
          <w:rStyle w:val="NormalTok"/>
        </w:rPr>
        <w:t xml:space="preserve">  SRR35790159_trimmed_1_fastqc.html  reference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```</w:t>
      </w:r>
      <w:r>
        <w:br/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 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转换为 BAM 并排序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：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```</w:t>
      </w:r>
      <w:r>
        <w:rPr>
          <w:rStyle w:val="NormalTok"/>
        </w:rPr>
        <w:t xml:space="preserve"> bash          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-Sb</w:t>
      </w:r>
      <w:r>
        <w:rPr>
          <w:rStyle w:val="NormalTok"/>
        </w:rPr>
        <w:t xml:space="preserve"> SRR35790159_aligned.sam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SRR35790159_sorted.bam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SRR35790159_sorted.bam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```</w:t>
      </w:r>
      <w:r>
        <w:br/>
      </w:r>
      <w:r>
        <w:br/>
      </w:r>
      <w:r>
        <w:rPr>
          <w:rStyle w:val="KeywordTok"/>
        </w:rPr>
        <w:t xml:space="preserve">```</w:t>
      </w:r>
      <w:r>
        <w:rPr>
          <w:rStyle w:val="NormalTok"/>
        </w:rPr>
        <w:t xml:space="preserve"> bash        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samtools view </w:t>
      </w:r>
      <w:r>
        <w:rPr>
          <w:rStyle w:val="AttributeTok"/>
        </w:rPr>
        <w:t xml:space="preserve">-Sb</w:t>
      </w:r>
      <w:r>
        <w:rPr>
          <w:rStyle w:val="NormalTok"/>
        </w:rPr>
        <w:t xml:space="preserve"> SRR35790159_aligned.sam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SRR35790159_sorted.bam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[bam_sort_core]</w:t>
      </w:r>
      <w:r>
        <w:rPr>
          <w:rStyle w:val="NormalTok"/>
        </w:rPr>
        <w:t xml:space="preserve"> merging from 1 files and 1 in-memory blocks...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samtools index SRR35790159_sorted.bam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```</w:t>
      </w:r>
      <w:r>
        <w:br/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  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覆盖度分析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：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```</w:t>
      </w:r>
      <w:r>
        <w:rPr>
          <w:rStyle w:val="NormalTok"/>
        </w:rPr>
        <w:t xml:space="preserve"> bash          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depth SRR35790159_sorted.bam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SRR35790159_coverage.txt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```</w:t>
      </w:r>
      <w:r>
        <w:rPr>
          <w:rStyle w:val="NormalTok"/>
        </w:rPr>
        <w:t xml:space="preserve"> bash         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samtools view </w:t>
      </w:r>
      <w:r>
        <w:rPr>
          <w:rStyle w:val="AttributeTok"/>
        </w:rPr>
        <w:t xml:space="preserve">-Sb</w:t>
      </w:r>
      <w:r>
        <w:rPr>
          <w:rStyle w:val="NormalTok"/>
        </w:rPr>
        <w:t xml:space="preserve"> SRR35790159_aligned.sam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SRR35790159_sorted.bam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[bam_sort_core]</w:t>
      </w:r>
      <w:r>
        <w:rPr>
          <w:rStyle w:val="NormalTok"/>
        </w:rPr>
        <w:t xml:space="preserve"> merging from 1 files and 1 in-memory blocks...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samtools index SRR35790159_sorted.bam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samtools depth SRR35790159_sorted.bam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SRR35790159_coverage.txt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head SRR35790159_coverage.txt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NC_045512.2</w:t>
      </w:r>
      <w:r>
        <w:rPr>
          <w:rStyle w:val="NormalTok"/>
        </w:rPr>
        <w:t xml:space="preserve">     47      1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NC_045512.2</w:t>
      </w:r>
      <w:r>
        <w:rPr>
          <w:rStyle w:val="NormalTok"/>
        </w:rPr>
        <w:t xml:space="preserve">     48      5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NC_045512.2</w:t>
      </w:r>
      <w:r>
        <w:rPr>
          <w:rStyle w:val="NormalTok"/>
        </w:rPr>
        <w:t xml:space="preserve">     49      9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NC_045512.2</w:t>
      </w:r>
      <w:r>
        <w:rPr>
          <w:rStyle w:val="NormalTok"/>
        </w:rPr>
        <w:t xml:space="preserve">     50      9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NC_045512.2</w:t>
      </w:r>
      <w:r>
        <w:rPr>
          <w:rStyle w:val="NormalTok"/>
        </w:rPr>
        <w:t xml:space="preserve">     51      9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NC_045512.2</w:t>
      </w:r>
      <w:r>
        <w:rPr>
          <w:rStyle w:val="NormalTok"/>
        </w:rPr>
        <w:t xml:space="preserve">     52      9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NC_045512.2</w:t>
      </w:r>
      <w:r>
        <w:rPr>
          <w:rStyle w:val="NormalTok"/>
        </w:rPr>
        <w:t xml:space="preserve">     53      11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NC_045512.2</w:t>
      </w:r>
      <w:r>
        <w:rPr>
          <w:rStyle w:val="NormalTok"/>
        </w:rPr>
        <w:t xml:space="preserve">     54      15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NC_045512.2</w:t>
      </w:r>
      <w:r>
        <w:rPr>
          <w:rStyle w:val="NormalTok"/>
        </w:rPr>
        <w:t xml:space="preserve">     55      15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NC_045512.2</w:t>
      </w:r>
      <w:r>
        <w:rPr>
          <w:rStyle w:val="NormalTok"/>
        </w:rPr>
        <w:t xml:space="preserve">     56      30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表示参考序列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NC_045512.2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的第</w:t>
      </w:r>
      <w:r>
        <w:rPr>
          <w:rStyle w:val="NormalTok"/>
        </w:rPr>
        <w:t xml:space="preserve"> 47 个碱基位置被覆盖了 1 次</w:t>
      </w:r>
      <w:r>
        <w:br/>
      </w:r>
      <w:r>
        <w:br/>
      </w:r>
      <w:r>
        <w:rPr>
          <w:rStyle w:val="CommentTok"/>
        </w:rPr>
        <w:t xml:space="preserve">### 🔍 快速分析</w:t>
      </w:r>
      <w:r>
        <w:br/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  从第 47 位开始，覆盖度逐渐上升，说明测序 reads 在这个区域开始有比对。</w:t>
      </w:r>
      <w:r>
        <w:br/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  第 56 位覆盖度达到 30，说明该区域可能是 reads 富集区域或 PCR 富集区域。</w:t>
      </w:r>
      <w:r>
        <w:br/>
      </w:r>
      <w:r>
        <w:br/>
      </w:r>
      <w:r>
        <w:rPr>
          <w:rStyle w:val="ExtensionTok"/>
        </w:rPr>
        <w:t xml:space="preserve">把文件导入windows可视化，不想在linux做，因为下包太慢了</w:t>
      </w:r>
      <w:r>
        <w:br/>
      </w:r>
      <w:r>
        <w:br/>
      </w:r>
      <w:r>
        <w:br/>
      </w:r>
      <w:r>
        <w:rPr>
          <w:rStyle w:val="ExtensionTok"/>
        </w:rPr>
        <w:t xml:space="preserve">:::</w:t>
      </w:r>
      <w:r>
        <w:rPr>
          <w:rStyle w:val="NormalTok"/>
        </w:rPr>
        <w:t xml:space="preserve"> {.cell execution_count=1}</w:t>
      </w:r>
      <w:r>
        <w:br/>
      </w:r>
      <w:r>
        <w:rPr>
          <w:rStyle w:val="KeywordTok"/>
        </w:rPr>
        <w:t xml:space="preserve">```</w:t>
      </w:r>
      <w:r>
        <w:rPr>
          <w:rStyle w:val="NormalTok"/>
        </w:rPr>
        <w:t xml:space="preserve"> {.python .cell-code}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pandas as pd</w:t>
      </w:r>
      <w:r>
        <w:br/>
      </w:r>
      <w:r>
        <w:rPr>
          <w:rStyle w:val="ExtensionTok"/>
        </w:rPr>
        <w:t xml:space="preserve">import</w:t>
      </w:r>
      <w:r>
        <w:rPr>
          <w:rStyle w:val="NormalTok"/>
        </w:rPr>
        <w:t xml:space="preserve"> matplotlib.pyplot as plt</w:t>
      </w:r>
      <w:r>
        <w:br/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= pd.read_csv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</w:t>
      </w:r>
      <w:r>
        <w:rPr>
          <w:rStyle w:val="StringTok"/>
        </w:rPr>
        <w:t xml:space="preserve">"E:\acode\wsl\data4\SRR35790159_coverage.txt"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sep=</w:t>
      </w:r>
      <w:r>
        <w:rPr>
          <w:rStyle w:val="StringTok"/>
        </w:rPr>
        <w:t xml:space="preserve">"\t"</w:t>
      </w:r>
      <w:r>
        <w:rPr>
          <w:rStyle w:val="NormalTok"/>
        </w:rPr>
        <w:t xml:space="preserve">, header=None, names=[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plt.figure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figsize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NormalTok"/>
        </w:rPr>
        <w:t xml:space="preserve">12, 4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plt.plot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df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"pos"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df</w:t>
      </w:r>
      <w:r>
        <w:rPr>
          <w:rStyle w:val="PreprocessorTok"/>
        </w:rPr>
        <w:t xml:space="preserve">[</w:t>
      </w:r>
      <w:r>
        <w:rPr>
          <w:rStyle w:val="StringTok"/>
        </w:rPr>
        <w:t xml:space="preserve">"depth"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 color=</w:t>
      </w:r>
      <w:r>
        <w:rPr>
          <w:rStyle w:val="StringTok"/>
        </w:rPr>
        <w:t xml:space="preserve">"steelblue"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plt.xlabel</w:t>
      </w:r>
      <w:r>
        <w:rPr>
          <w:rStyle w:val="ErrorTok"/>
        </w:rPr>
        <w:t xml:space="preserve">(</w:t>
      </w:r>
      <w:r>
        <w:rPr>
          <w:rStyle w:val="StringTok"/>
        </w:rPr>
        <w:t xml:space="preserve">"Position on reference"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plt.ylabel</w:t>
      </w:r>
      <w:r>
        <w:rPr>
          <w:rStyle w:val="ErrorTok"/>
        </w:rPr>
        <w:t xml:space="preserve">(</w:t>
      </w:r>
      <w:r>
        <w:rPr>
          <w:rStyle w:val="StringTok"/>
        </w:rPr>
        <w:t xml:space="preserve">"Coverage depth"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plt.title</w:t>
      </w:r>
      <w:r>
        <w:rPr>
          <w:rStyle w:val="ErrorTok"/>
        </w:rPr>
        <w:t xml:space="preserve">(</w:t>
      </w:r>
      <w:r>
        <w:rPr>
          <w:rStyle w:val="StringTok"/>
        </w:rPr>
        <w:t xml:space="preserve">"Coverage profile of SRR35790159"</w:t>
      </w:r>
      <w:r>
        <w:rPr>
          <w:rStyle w:val="KeywordTok"/>
        </w:rPr>
        <w:t xml:space="preserve">)</w:t>
      </w:r>
      <w:r>
        <w:br/>
      </w:r>
      <w:r>
        <w:rPr>
          <w:rStyle w:val="FunctionTok"/>
        </w:rPr>
        <w:t xml:space="preserve">plt.tight_layout()</w:t>
      </w:r>
      <w:r>
        <w:br/>
      </w:r>
      <w:r>
        <w:rPr>
          <w:rStyle w:val="FunctionTok"/>
        </w:rPr>
        <w:t xml:space="preserve">plt.show()</w:t>
      </w:r>
    </w:p>
    <w:p>
      <w:pPr>
        <w:pStyle w:val="FirstParagraph"/>
      </w:pPr>
      <w:r>
        <w:drawing>
          <wp:inline>
            <wp:extent cx="5334000" cy="174686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wgs_files/figure-docx/cell-2-outpu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:::</w:t>
      </w:r>
    </w:p>
    <w:p>
      <w:pPr>
        <w:pStyle w:val="BodyText"/>
      </w:pPr>
      <w:r>
        <w:drawing>
          <wp:inline>
            <wp:extent cx="5334000" cy="174958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lot-3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总覆盖位置数即有-reads-覆盖的位置数"/>
    <w:p>
      <w:pPr>
        <w:pStyle w:val="Heading4"/>
      </w:pPr>
      <w:r>
        <w:t xml:space="preserve">0.9.1 ✅ </w:t>
      </w:r>
      <w:r>
        <w:rPr>
          <w:rFonts w:hint="eastAsia"/>
        </w:rPr>
        <w:t xml:space="preserve">总覆盖位置数（即有</w:t>
      </w:r>
      <w:r>
        <w:t xml:space="preserve"> reads </w:t>
      </w:r>
      <w:r>
        <w:rPr>
          <w:rFonts w:hint="eastAsia"/>
        </w:rPr>
        <w:t xml:space="preserve">覆盖的位置数）</w:t>
      </w:r>
    </w:p>
    <w:p>
      <w:pPr>
        <w:pStyle w:val="SourceCode"/>
      </w:pP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SRR35790159_coverage.txt 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wc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SRR35790159_coverage.txt</w:t>
      </w:r>
      <w:r>
        <w:br/>
      </w:r>
      <w:r>
        <w:rPr>
          <w:rStyle w:val="ExtensionTok"/>
        </w:rPr>
        <w:t xml:space="preserve">26444</w:t>
      </w:r>
      <w:r>
        <w:rPr>
          <w:rStyle w:val="NormalTok"/>
        </w:rPr>
        <w:t xml:space="preserve"> SRR35790159_coverage.txt</w:t>
      </w:r>
    </w:p>
    <w:bookmarkEnd w:id="55"/>
    <w:bookmarkStart w:id="56" w:name="平均覆盖深度"/>
    <w:p>
      <w:pPr>
        <w:pStyle w:val="Heading4"/>
      </w:pPr>
      <w:r>
        <w:t xml:space="preserve">0.9.2 ✅ </w:t>
      </w:r>
      <w:r>
        <w:rPr>
          <w:rFonts w:hint="eastAsia"/>
        </w:rPr>
        <w:t xml:space="preserve">平均覆盖深度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'{sum+=$3} END {print "Average depth:", sum/NR}'</w:t>
      </w:r>
      <w:r>
        <w:rPr>
          <w:rStyle w:val="NormalTok"/>
        </w:rPr>
        <w:t xml:space="preserve"> SRR35790159_coverage.txt 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awk </w:t>
      </w:r>
      <w:r>
        <w:rPr>
          <w:rStyle w:val="StringTok"/>
        </w:rPr>
        <w:t xml:space="preserve">'{sum+=$3} END {print "Average depth:", sum/NR}'</w:t>
      </w:r>
      <w:r>
        <w:rPr>
          <w:rStyle w:val="NormalTok"/>
        </w:rPr>
        <w:t xml:space="preserve"> SRR35790159_coverage.txt</w:t>
      </w:r>
      <w:r>
        <w:br/>
      </w:r>
      <w:r>
        <w:rPr>
          <w:rStyle w:val="ExtensionTok"/>
        </w:rPr>
        <w:t xml:space="preserve">Average</w:t>
      </w:r>
      <w:r>
        <w:rPr>
          <w:rStyle w:val="NormalTok"/>
        </w:rPr>
        <w:t xml:space="preserve"> depth: 15891</w:t>
      </w:r>
    </w:p>
    <w:bookmarkEnd w:id="56"/>
    <w:bookmarkStart w:id="57" w:name="最大覆盖深度"/>
    <w:p>
      <w:pPr>
        <w:pStyle w:val="Heading4"/>
      </w:pPr>
      <w:r>
        <w:t xml:space="preserve">0.9.3 ✅ </w:t>
      </w:r>
      <w:r>
        <w:rPr>
          <w:rFonts w:hint="eastAsia"/>
        </w:rPr>
        <w:t xml:space="preserve">最大覆盖深度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'max&lt;$3{max=$3} END{print "Max depth:", max}'</w:t>
      </w:r>
      <w:r>
        <w:rPr>
          <w:rStyle w:val="NormalTok"/>
        </w:rPr>
        <w:t xml:space="preserve"> SRR35790159_coverage.txt 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awk </w:t>
      </w:r>
      <w:r>
        <w:rPr>
          <w:rStyle w:val="StringTok"/>
        </w:rPr>
        <w:t xml:space="preserve">'max&lt;$3{max=$3} END{print "Max depth:", max}'</w:t>
      </w:r>
      <w:r>
        <w:rPr>
          <w:rStyle w:val="NormalTok"/>
        </w:rPr>
        <w:t xml:space="preserve"> SRR35790159_coverage.txt</w:t>
      </w:r>
      <w:r>
        <w:br/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depth: 419399</w:t>
      </w:r>
    </w:p>
    <w:bookmarkEnd w:id="57"/>
    <w:bookmarkStart w:id="58" w:name="最小覆盖深度非零"/>
    <w:p>
      <w:pPr>
        <w:pStyle w:val="Heading4"/>
      </w:pPr>
      <w:r>
        <w:t xml:space="preserve">0.9.4 ✅ </w:t>
      </w:r>
      <w:r>
        <w:rPr>
          <w:rFonts w:hint="eastAsia"/>
        </w:rPr>
        <w:t xml:space="preserve">最小覆盖深度（非零）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'min==0 || ($3&lt;min &amp;&amp; $3&gt;0){min=$3} END{print "Min depth:", min}'</w:t>
      </w:r>
      <w:r>
        <w:rPr>
          <w:rStyle w:val="NormalTok"/>
        </w:rPr>
        <w:t xml:space="preserve"> SRR35790159_coverage.txt 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awk </w:t>
      </w:r>
      <w:r>
        <w:rPr>
          <w:rStyle w:val="StringTok"/>
        </w:rPr>
        <w:t xml:space="preserve">'min==0 || ($3&lt;min &amp;&amp; $3&gt;0){min=$3} END{print "Min depth:", min}'</w:t>
      </w:r>
      <w:r>
        <w:rPr>
          <w:rStyle w:val="NormalTok"/>
        </w:rPr>
        <w:t xml:space="preserve"> SRR35790159_coverage.txt</w:t>
      </w:r>
      <w:r>
        <w:br/>
      </w:r>
      <w:r>
        <w:rPr>
          <w:rStyle w:val="ExtensionTok"/>
        </w:rPr>
        <w:t xml:space="preserve">Min</w:t>
      </w:r>
      <w:r>
        <w:rPr>
          <w:rStyle w:val="NormalTok"/>
        </w:rPr>
        <w:t xml:space="preserve"> depth: 1</w:t>
      </w:r>
    </w:p>
    <w:bookmarkEnd w:id="58"/>
    <w:bookmarkEnd w:id="59"/>
    <w:bookmarkStart w:id="60" w:name="筛选出覆盖度-30-的区域总数"/>
    <w:p>
      <w:pPr>
        <w:pStyle w:val="Heading3"/>
      </w:pPr>
      <w:r>
        <w:t xml:space="preserve">0.10 ✅ </w:t>
      </w:r>
      <w:r>
        <w:rPr>
          <w:rFonts w:hint="eastAsia"/>
        </w:rPr>
        <w:t xml:space="preserve">筛选出覆盖度</w:t>
      </w:r>
      <w:r>
        <w:t xml:space="preserve"> &gt;30× </w:t>
      </w:r>
      <w:r>
        <w:rPr>
          <w:rFonts w:hint="eastAsia"/>
        </w:rPr>
        <w:t xml:space="preserve">的区域总数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'$3 &gt; 30 {count++} END {print "Positions with depth &gt;30x:", count}'</w:t>
      </w:r>
      <w:r>
        <w:rPr>
          <w:rStyle w:val="NormalTok"/>
        </w:rPr>
        <w:t xml:space="preserve"> SRR35790159_coverage.txt 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awk </w:t>
      </w:r>
      <w:r>
        <w:rPr>
          <w:rStyle w:val="StringTok"/>
        </w:rPr>
        <w:t xml:space="preserve">'$3 &gt; 30 {count++} END {print "Positions with depth &gt;30x:", count}'</w:t>
      </w:r>
      <w:r>
        <w:rPr>
          <w:rStyle w:val="NormalTok"/>
        </w:rPr>
        <w:t xml:space="preserve"> SRR35790159_coverage.txt</w:t>
      </w:r>
      <w:r>
        <w:br/>
      </w:r>
      <w:r>
        <w:rPr>
          <w:rStyle w:val="ExtensionTok"/>
        </w:rPr>
        <w:t xml:space="preserve">Positions</w:t>
      </w:r>
      <w:r>
        <w:rPr>
          <w:rStyle w:val="NormalTok"/>
        </w:rPr>
        <w:t xml:space="preserve"> with 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30x: 22451</w:t>
      </w:r>
    </w:p>
    <w:p>
      <w:pPr>
        <w:pStyle w:val="FirstParagraph"/>
      </w:pPr>
      <w:r>
        <w:rPr>
          <w:rFonts w:hint="eastAsia"/>
        </w:rPr>
        <w:t xml:space="preserve">如果想计算比例（覆盖度</w:t>
      </w:r>
      <w:r>
        <w:t xml:space="preserve"> &gt;30× </w:t>
      </w:r>
      <w:r>
        <w:rPr>
          <w:rFonts w:hint="eastAsia"/>
        </w:rPr>
        <w:t xml:space="preserve">的区域占总参考长度）：</w:t>
      </w:r>
    </w:p>
    <w:p>
      <w:pPr>
        <w:pStyle w:val="SourceCode"/>
      </w:pP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SRR35790159_coverage.txt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high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'$3 &gt; 30 {count++} END {print count}'</w:t>
      </w:r>
      <w:r>
        <w:rPr>
          <w:rStyle w:val="NormalTok"/>
        </w:rPr>
        <w:t xml:space="preserve"> SRR35790159_coverage.txt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&gt;30x: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$high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</w:p>
    <w:p>
      <w:pPr>
        <w:pStyle w:val="SourceCode"/>
      </w:pPr>
      <w:r>
        <w:rPr>
          <w:rStyle w:val="ExtensionTok"/>
        </w:rPr>
        <w:t xml:space="preserve">jayz@localhost:~/yankun/data$</w:t>
      </w:r>
      <w:r>
        <w:rPr>
          <w:rStyle w:val="NormalTok"/>
        </w:rPr>
        <w:t xml:space="preserve"> total=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SRR35790159_coverage.txt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high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'$3 &gt; 30 {count++} END {print count}'</w:t>
      </w:r>
      <w:r>
        <w:rPr>
          <w:rStyle w:val="NormalTok"/>
        </w:rPr>
        <w:t xml:space="preserve"> SRR35790159_coverage.txt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&gt;30x: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$high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Proportion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30x:  .84900166389351081530</w:t>
      </w:r>
    </w:p>
    <w:p>
      <w:pPr>
        <w:pStyle w:val="FirstParagraph"/>
      </w:pPr>
      <w:r>
        <w:rPr>
          <w:rFonts w:hint="eastAsia"/>
        </w:rPr>
        <w:t xml:space="preserve">发现约</w:t>
      </w:r>
      <w:r>
        <w:t xml:space="preserve"> 84.9% </w:t>
      </w:r>
      <w:r>
        <w:rPr>
          <w:rFonts w:hint="eastAsia"/>
        </w:rPr>
        <w:t xml:space="preserve">的参考区域覆盖度高于</w:t>
      </w:r>
      <w:r>
        <w:t xml:space="preserve"> 30×</w:t>
      </w:r>
    </w:p>
    <w:bookmarkEnd w:id="60"/>
    <w:bookmarkStart w:id="61" w:name="snp变异分析"/>
    <w:p>
      <w:pPr>
        <w:pStyle w:val="Heading2"/>
      </w:pPr>
      <w:r>
        <w:t xml:space="preserve">1 </w:t>
      </w:r>
      <w:r>
        <w:rPr>
          <w:rFonts w:hint="eastAsia"/>
        </w:rPr>
        <w:t xml:space="preserve">SNP变异分析</w:t>
      </w:r>
    </w:p>
    <w:bookmarkEnd w:id="61"/>
    <w:bookmarkStart w:id="62" w:name="第一步生成高覆盖区域-bed-文件30"/>
    <w:p>
      <w:pPr>
        <w:pStyle w:val="Heading2"/>
      </w:pPr>
      <w:r>
        <w:t xml:space="preserve">2 🧱 </w:t>
      </w:r>
      <w:r>
        <w:rPr>
          <w:rFonts w:hint="eastAsia"/>
        </w:rPr>
        <w:t xml:space="preserve">第一步：生成高覆盖区域</w:t>
      </w:r>
      <w:r>
        <w:t xml:space="preserve"> BED </w:t>
      </w:r>
      <w:r>
        <w:rPr>
          <w:rFonts w:hint="eastAsia"/>
        </w:rPr>
        <w:t xml:space="preserve">文件（&gt;30×）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'$3 &gt; 30 {print $1"\t"$2-1"\t"$2}'</w:t>
      </w:r>
      <w:r>
        <w:rPr>
          <w:rStyle w:val="NormalTok"/>
        </w:rPr>
        <w:t xml:space="preserve"> SRR35790159_coverage.txt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high_coverage.bed 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numPr>
          <w:ilvl w:val="0"/>
          <w:numId w:val="1006"/>
        </w:numPr>
      </w:pPr>
      <w:r>
        <w:t xml:space="preserve">BED </w:t>
      </w:r>
      <w:r>
        <w:rPr>
          <w:rFonts w:hint="eastAsia"/>
        </w:rPr>
        <w:t xml:space="preserve">格式是</w:t>
      </w:r>
      <w:r>
        <w:t xml:space="preserve"> 0-based </w:t>
      </w:r>
      <w:r>
        <w:rPr>
          <w:rFonts w:hint="eastAsia"/>
        </w:rPr>
        <w:t xml:space="preserve">左闭右开，所以</w:t>
      </w:r>
      <w:r>
        <w:t xml:space="preserve"> </w:t>
      </w:r>
      <w:r>
        <w:rPr>
          <w:rStyle w:val="VerbatimChar"/>
        </w:rPr>
        <w:t xml:space="preserve">start = pos - 1</w:t>
      </w:r>
      <w:r>
        <w:t xml:space="preserve">,</w:t>
      </w:r>
      <w:r>
        <w:t xml:space="preserve"> </w:t>
      </w:r>
      <w:r>
        <w:rPr>
          <w:rStyle w:val="VerbatimChar"/>
        </w:rPr>
        <w:t xml:space="preserve">end = pos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输出格式为：</w:t>
      </w:r>
      <w:r>
        <w:rPr>
          <w:rStyle w:val="VerbatimChar"/>
        </w:rPr>
        <w:t xml:space="preserve">&lt;ref&gt; &lt;start&gt; &lt;end&gt;</w:t>
      </w:r>
    </w:p>
    <w:bookmarkEnd w:id="62"/>
    <w:bookmarkStart w:id="65" w:name="第二步snp-calling-流程推荐用-bcftools"/>
    <w:p>
      <w:pPr>
        <w:pStyle w:val="Heading2"/>
      </w:pPr>
      <w:r>
        <w:t xml:space="preserve">3 </w:t>
      </w:r>
      <w:r>
        <w:rPr>
          <w:rFonts w:hint="eastAsia"/>
        </w:rPr>
        <w:t xml:space="preserve">第二步：SNP</w:t>
      </w:r>
      <w:r>
        <w:t xml:space="preserve"> Calling </w:t>
      </w:r>
      <w:r>
        <w:rPr>
          <w:rFonts w:hint="eastAsia"/>
        </w:rPr>
        <w:t xml:space="preserve">流程（推荐用</w:t>
      </w:r>
      <w:r>
        <w:t xml:space="preserve"> </w:t>
      </w:r>
      <w:r>
        <w:rPr>
          <w:rFonts w:hint="eastAsia"/>
        </w:rPr>
        <w:t xml:space="preserve">bcftools）</w:t>
      </w:r>
    </w:p>
    <w:p>
      <w:pPr>
        <w:pStyle w:val="FirstParagraph"/>
      </w:pPr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排序后的</w:t>
      </w:r>
      <w:r>
        <w:t xml:space="preserve"> BAM </w:t>
      </w:r>
      <w:r>
        <w:rPr>
          <w:rFonts w:hint="eastAsia"/>
        </w:rPr>
        <w:t xml:space="preserve">文件：</w:t>
      </w:r>
      <w:r>
        <w:rPr>
          <w:rStyle w:val="VerbatimChar"/>
        </w:rPr>
        <w:t xml:space="preserve">SRR35790159_sorted.bam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索引文件：</w:t>
      </w:r>
      <w:r>
        <w:rPr>
          <w:rStyle w:val="VerbatimChar"/>
        </w:rPr>
        <w:t xml:space="preserve">SRR35790159_sorted.bam.bai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参考序列：</w:t>
      </w:r>
      <w:r>
        <w:rPr>
          <w:rStyle w:val="VerbatimChar"/>
        </w:rPr>
        <w:t xml:space="preserve">SARS-CoV-2_reference.fasta</w:t>
      </w:r>
      <w:r>
        <w:rPr>
          <w:rFonts w:hint="eastAsia"/>
        </w:rPr>
        <w:t xml:space="preserve">（已索引）</w:t>
      </w:r>
    </w:p>
    <w:bookmarkStart w:id="63" w:name="创建-mpileup限制在高覆盖区域"/>
    <w:p>
      <w:pPr>
        <w:pStyle w:val="Heading3"/>
      </w:pPr>
      <w:r>
        <w:t xml:space="preserve">3.1 ✅ 1. </w:t>
      </w: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mpileup（限制在高覆盖区域）</w:t>
      </w:r>
    </w:p>
    <w:p>
      <w:pPr>
        <w:pStyle w:val="SourceCode"/>
      </w:pPr>
      <w:r>
        <w:rPr>
          <w:rStyle w:val="ExtensionTok"/>
        </w:rPr>
        <w:t xml:space="preserve">bcftools</w:t>
      </w:r>
      <w:r>
        <w:rPr>
          <w:rStyle w:val="NormalTok"/>
        </w:rPr>
        <w:t xml:space="preserve"> mpileup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reference/SARS-CoV-2_reference.fasta SRR35790159_sorted.bam </w:t>
      </w:r>
      <w:r>
        <w:rPr>
          <w:rStyle w:val="AttributeTok"/>
        </w:rPr>
        <w:t xml:space="preserve">-Oz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raw.vcf.gz</w:t>
      </w:r>
      <w:r>
        <w:br/>
      </w:r>
      <w:r>
        <w:br/>
      </w:r>
      <w:r>
        <w:rPr>
          <w:rStyle w:val="CommentTok"/>
        </w:rPr>
        <w:t xml:space="preserve">#threads 8 ,8核心加快速度</w:t>
      </w:r>
    </w:p>
    <w:bookmarkEnd w:id="63"/>
    <w:bookmarkStart w:id="64" w:name="snp-calling"/>
    <w:p>
      <w:pPr>
        <w:pStyle w:val="Heading3"/>
      </w:pPr>
      <w:r>
        <w:t xml:space="preserve">3.2 ✅ 2. SNP Calling</w:t>
      </w:r>
    </w:p>
    <w:p>
      <w:pPr>
        <w:pStyle w:val="SourceCode"/>
      </w:pPr>
      <w:r>
        <w:rPr>
          <w:rStyle w:val="ExtensionTok"/>
        </w:rPr>
        <w:t xml:space="preserve">bcftools</w:t>
      </w:r>
      <w:r>
        <w:rPr>
          <w:rStyle w:val="NormalTok"/>
        </w:rPr>
        <w:t xml:space="preserve"> call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--ploidy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-Oz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call.vcf.gz raw.vcf.gz</w:t>
      </w:r>
    </w:p>
    <w:bookmarkEnd w:id="64"/>
    <w:bookmarkEnd w:id="65"/>
    <w:bookmarkStart w:id="66" w:name="索引-vcf-文件"/>
    <w:p>
      <w:pPr>
        <w:pStyle w:val="Heading2"/>
      </w:pPr>
      <w:r>
        <w:t xml:space="preserve">4 🧭 </w:t>
      </w:r>
      <w:r>
        <w:rPr>
          <w:rFonts w:hint="eastAsia"/>
        </w:rPr>
        <w:t xml:space="preserve">索引</w:t>
      </w:r>
      <w:r>
        <w:t xml:space="preserve"> VCF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tabix</w:t>
      </w:r>
      <w:r>
        <w:t xml:space="preserve"> </w:t>
      </w:r>
      <w:r>
        <w:rPr>
          <w:rFonts w:hint="eastAsia"/>
        </w:rPr>
        <w:t xml:space="preserve">为压缩的</w:t>
      </w:r>
      <w:r>
        <w:t xml:space="preserve"> VCF </w:t>
      </w:r>
      <w:r>
        <w:rPr>
          <w:rFonts w:hint="eastAsia"/>
        </w:rPr>
        <w:t xml:space="preserve">文件创建索引：</w:t>
      </w:r>
    </w:p>
    <w:p>
      <w:pPr>
        <w:pStyle w:val="SourceCode"/>
      </w:pPr>
      <w:r>
        <w:rPr>
          <w:rStyle w:val="ExtensionTok"/>
        </w:rPr>
        <w:t xml:space="preserve">tabix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vcf call.vcf.gz </w:t>
      </w:r>
    </w:p>
    <w:p>
      <w:pPr>
        <w:pStyle w:val="FirstParagraph"/>
      </w:pPr>
      <w:r>
        <w:rPr>
          <w:rFonts w:hint="eastAsia"/>
        </w:rPr>
        <w:t xml:space="preserve">这会生成</w:t>
      </w:r>
      <w:r>
        <w:t xml:space="preserve"> </w:t>
      </w:r>
      <w:r>
        <w:rPr>
          <w:rStyle w:val="VerbatimChar"/>
        </w:rPr>
        <w:t xml:space="preserve">call.vcf.gz.tbi</w:t>
      </w:r>
      <w:r>
        <w:t xml:space="preserve"> </w:t>
      </w:r>
      <w:r>
        <w:rPr>
          <w:rFonts w:hint="eastAsia"/>
        </w:rPr>
        <w:t xml:space="preserve">索引文件，供后续快速查询和可视化使用。</w:t>
      </w:r>
    </w:p>
    <w:bookmarkEnd w:id="66"/>
    <w:bookmarkStart w:id="75" w:name="可视化-snp-分布python"/>
    <w:p>
      <w:pPr>
        <w:pStyle w:val="Heading2"/>
      </w:pPr>
      <w:r>
        <w:t xml:space="preserve">5 📊 </w:t>
      </w:r>
      <w:r>
        <w:rPr>
          <w:rFonts w:hint="eastAsia"/>
        </w:rPr>
        <w:t xml:space="preserve">可视化</w:t>
      </w:r>
      <w:r>
        <w:t xml:space="preserve"> SNP </w:t>
      </w:r>
      <w:r>
        <w:rPr>
          <w:rFonts w:hint="eastAsia"/>
        </w:rPr>
        <w:t xml:space="preserve">分布（Python）</w:t>
      </w:r>
    </w:p>
    <w:p>
      <w:pPr>
        <w:pStyle w:val="FirstParagraph"/>
      </w:pPr>
      <w:r>
        <w:rPr>
          <w:rFonts w:hint="eastAsia"/>
        </w:rPr>
        <w:t xml:space="preserve">你可以用</w:t>
      </w:r>
      <w:r>
        <w:t xml:space="preserve"> </w:t>
      </w:r>
      <w:r>
        <w:rPr>
          <w:rStyle w:val="VerbatimChar"/>
        </w:rPr>
        <w:t xml:space="preserve">pysam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cyvcf2</w:t>
      </w:r>
      <w:r>
        <w:t xml:space="preserve"> </w:t>
      </w:r>
      <w:r>
        <w:rPr>
          <w:rFonts w:hint="eastAsia"/>
        </w:rPr>
        <w:t xml:space="preserve">读取</w:t>
      </w:r>
      <w:r>
        <w:t xml:space="preserve"> VCF </w:t>
      </w:r>
      <w:r>
        <w:rPr>
          <w:rFonts w:hint="eastAsia"/>
        </w:rPr>
        <w:t xml:space="preserve">文件并用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rPr>
          <w:rFonts w:hint="eastAsia"/>
        </w:rPr>
        <w:t xml:space="preserve">可视化</w:t>
      </w:r>
      <w:r>
        <w:t xml:space="preserve"> SNP </w:t>
      </w:r>
      <w:r>
        <w:rPr>
          <w:rFonts w:hint="eastAsia"/>
        </w:rPr>
        <w:t xml:space="preserve">分布：</w:t>
      </w:r>
    </w:p>
    <w:bookmarkStart w:id="70" w:name="示例绘制-snp-在参考序列上的位置分布"/>
    <w:p>
      <w:pPr>
        <w:pStyle w:val="Heading3"/>
      </w:pPr>
      <w:r>
        <w:t xml:space="preserve">5.1 ✅ </w:t>
      </w:r>
      <w:r>
        <w:rPr>
          <w:rFonts w:hint="eastAsia"/>
        </w:rPr>
        <w:t xml:space="preserve">示例：绘制</w:t>
      </w:r>
      <w:r>
        <w:t xml:space="preserve"> SNP </w:t>
      </w:r>
      <w:r>
        <w:rPr>
          <w:rFonts w:hint="eastAsia"/>
        </w:rPr>
        <w:t xml:space="preserve">在参考序列上的位置分布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gzip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gzip.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sl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ata4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call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vcf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gz"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(fields[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positions.append(pos)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plt.hist(positions,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"Position on reference genome"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"SNP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"SNP Distribution Across Reference"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746861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wgs_files/figure-docx/cell-3-outpu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示例统计-snp-数量和质量分布"/>
    <w:p>
      <w:pPr>
        <w:pStyle w:val="Heading3"/>
      </w:pPr>
      <w:r>
        <w:t xml:space="preserve">5.2 ✅ </w:t>
      </w:r>
      <w:r>
        <w:rPr>
          <w:rFonts w:hint="eastAsia"/>
        </w:rPr>
        <w:t xml:space="preserve">示例：统计</w:t>
      </w:r>
      <w:r>
        <w:t xml:space="preserve"> SNP </w:t>
      </w:r>
      <w:r>
        <w:rPr>
          <w:rFonts w:hint="eastAsia"/>
        </w:rPr>
        <w:t xml:space="preserve">数量和质量分布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gzip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qual_scores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gzip.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DecValTok"/>
        </w:rPr>
        <w:t xml:space="preserve">\w</w:t>
      </w:r>
      <w:r>
        <w:rPr>
          <w:rStyle w:val="VerbatimStringTok"/>
        </w:rPr>
        <w:t xml:space="preserve">sl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ata4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call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vcf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gz"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qual_field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qual_field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(qual_field)</w:t>
      </w:r>
      <w:r>
        <w:br/>
      </w:r>
      <w:r>
        <w:rPr>
          <w:rStyle w:val="NormalTok"/>
        </w:rPr>
        <w:t xml:space="preserve">                qual_scores.append(qual)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忽略无法解析的质量值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plt.hist(qual_scores,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"SNP Quality Score"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"SNP Quality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63181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wgs_files/figure-docx/cell-4-output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ExtensionTok"/>
        </w:rPr>
        <w:t xml:space="preserve">jayz@localhost:~/yankun$</w:t>
      </w:r>
      <w:r>
        <w:rPr>
          <w:rStyle w:val="NormalTok"/>
        </w:rPr>
        <w:t xml:space="preserve"> tree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└── SRR35790159.sra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SRR35790159_1.fastq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SRR35790159_1_fastqc.html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SRR35790159_1_fastqc.zip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SRR35790159_2.fastq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SRR35790159_2_fastqc.html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SRR35790159_2_fastqc.zip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SRR35790159_aligned.sam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SRR35790159_coverage.txt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SRR35790159_fastp.html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SRR35790159_fastp.json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SRR35790159_raw.bcf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SRR35790159_sorted.bam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SRR35790159_sorted.bam.bai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SRR35790159_trimmed_1.fastq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SRR35790159_trimmed_1_fastqc.html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SRR35790159_trimmed_1_fastqc.zip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SRR35790159_trimmed_2.fastq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SRR35790159_trimmed_2_fastqc.html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SRR35790159_trimmed_2_fastqc.zip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call.vcf.gz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call.vcf.gz.tbi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fastq_files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├── SRR35790159_1.fastq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└── SRR35790159_2.fastq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high_coverage.bed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raw.vcf.gz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reference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├── SARS-CoV-2_reference.fasta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├── SARS-CoV-2_reference.fasta.amb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├── SARS-CoV-2_reference.fasta.ann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├── SARS-CoV-2_reference.fasta.bwt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├── SARS-CoV-2_reference.fasta.fai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├── SARS-CoV-2_reference.fasta.gz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├── SARS-CoV-2_reference.fasta.pac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│  </w:t>
      </w:r>
      <w:r>
        <w:rPr>
          <w:rStyle w:val="NormalTok"/>
        </w:rPr>
        <w:t xml:space="preserve"> └── SARS-CoV-2_reference.fasta.sa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test.sam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test_1.fastq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test_2.fastq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test_minimap.sam</w:t>
      </w:r>
      <w:r>
        <w:br/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directories, 38 files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67" Target="media/rId67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genome</dc:title>
  <dc:creator/>
  <cp:keywords/>
  <dcterms:created xsi:type="dcterms:W3CDTF">2025-10-18T03:17:21Z</dcterms:created>
  <dcterms:modified xsi:type="dcterms:W3CDTF">2025-10-18T03:17:21Z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