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69" w:rsidRDefault="00BF45BD">
      <w:pPr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5734050" cy="22288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26699" b="344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4369" w:rsidRDefault="00BF45BD">
      <w:pPr>
        <w:spacing w:line="331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Design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#4 -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Weekly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 #1</w:t>
      </w:r>
      <w:r w:rsidR="00B244EC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</w:p>
    <w:p w:rsidR="00474369" w:rsidRDefault="00474369"/>
    <w:p w:rsidR="00474369" w:rsidRDefault="00BF45BD">
      <w:pPr>
        <w:spacing w:line="5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Gülbin DURAL</w:t>
      </w:r>
    </w:p>
    <w:p w:rsidR="00474369" w:rsidRDefault="00BF45BD">
      <w:pPr>
        <w:spacing w:line="331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69" w:rsidRDefault="00BF45BD">
      <w:pPr>
        <w:numPr>
          <w:ilvl w:val="0"/>
          <w:numId w:val="1"/>
        </w:num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Fatih ÇALIŞ</w:t>
      </w:r>
    </w:p>
    <w:p w:rsidR="00474369" w:rsidRDefault="00BF45BD">
      <w:pPr>
        <w:numPr>
          <w:ilvl w:val="0"/>
          <w:numId w:val="1"/>
        </w:num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Fatih ÇAM</w:t>
      </w:r>
    </w:p>
    <w:p w:rsidR="00474369" w:rsidRDefault="00BF45BD">
      <w:pPr>
        <w:numPr>
          <w:ilvl w:val="0"/>
          <w:numId w:val="1"/>
        </w:num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Recep GÜNAY</w:t>
      </w:r>
    </w:p>
    <w:p w:rsidR="00474369" w:rsidRDefault="00BF45BD">
      <w:pPr>
        <w:numPr>
          <w:ilvl w:val="0"/>
          <w:numId w:val="1"/>
        </w:num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Huzeyfe HİNTOĞLU</w:t>
      </w:r>
    </w:p>
    <w:p w:rsidR="00474369" w:rsidRDefault="00BF45BD">
      <w:pPr>
        <w:numPr>
          <w:ilvl w:val="0"/>
          <w:numId w:val="1"/>
        </w:numPr>
        <w:spacing w:line="331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Sarah ILYAS</w:t>
      </w:r>
    </w:p>
    <w:p w:rsidR="00474369" w:rsidRDefault="00474369"/>
    <w:p w:rsidR="00474369" w:rsidRDefault="00BF45BD" w:rsidP="006804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tested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previously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designed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shooting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mechanism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rack-and-pinion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basically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linear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compress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rotating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step motor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rotates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axis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shoot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contact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corresponds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upon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realized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motor since it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rotates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too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fast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separated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shoot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crashes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slowing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shoot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understood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reason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theeth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crashes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since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consecutive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teeth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gear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not fit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prefectly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actuator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holes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shooting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overall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promises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04CE">
        <w:rPr>
          <w:rFonts w:ascii="Times New Roman" w:eastAsia="Times New Roman" w:hAnsi="Times New Roman" w:cs="Times New Roman"/>
          <w:sz w:val="24"/>
          <w:szCs w:val="24"/>
        </w:rPr>
        <w:t>designed</w:t>
      </w:r>
      <w:proofErr w:type="spellEnd"/>
      <w:r w:rsidR="006804C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mechanism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since the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not as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printed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mechanism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in the 3D printer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test the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thing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week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hopeful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powerful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shooting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mechanism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="00C01172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C011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172" w:rsidRDefault="00C01172" w:rsidP="006804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differential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time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risk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withdraw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risk.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cartesian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coordinate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joystick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RC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joystick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top,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it is on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corner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motor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half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speed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the robot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at a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wide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angle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tests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performed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week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generates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motor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tested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motors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rotate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accordingly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integrate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radio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chassis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test it on the robot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waiting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shooting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mechanism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finish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 the robot </w:t>
      </w:r>
      <w:proofErr w:type="spellStart"/>
      <w:r w:rsidR="006734B6">
        <w:rPr>
          <w:rFonts w:ascii="Times New Roman" w:eastAsia="Times New Roman" w:hAnsi="Times New Roman" w:cs="Times New Roman"/>
          <w:sz w:val="24"/>
          <w:szCs w:val="24"/>
        </w:rPr>
        <w:t>chassis</w:t>
      </w:r>
      <w:proofErr w:type="spellEnd"/>
      <w:r w:rsidR="006734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734B6" w:rsidRDefault="006734B6" w:rsidP="006804C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FPV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robot.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robot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electromagnetic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the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top of the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omni-directional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antenna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beamwidth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omni-directional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horizontally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 on the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at the top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a 45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degrees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pointing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downward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widen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transmitter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easier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direction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controlled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servo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motor.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servo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motor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robustly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on the robot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rotation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on the Internet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seem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appropriate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buy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since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do not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spend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drawing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it.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can not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draw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dimensions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camera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="00B244EC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="00B24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244EC">
        <w:rPr>
          <w:rFonts w:ascii="Times New Roman" w:eastAsia="Times New Roman" w:hAnsi="Times New Roman" w:cs="Times New Roman"/>
          <w:sz w:val="24"/>
          <w:szCs w:val="24"/>
        </w:rPr>
        <w:t>it.(</w:t>
      </w:r>
      <w:proofErr w:type="gramEnd"/>
      <w:r w:rsidR="00B244EC">
        <w:rPr>
          <w:rFonts w:ascii="Times New Roman" w:eastAsia="Times New Roman" w:hAnsi="Times New Roman" w:cs="Times New Roman"/>
          <w:sz w:val="24"/>
          <w:szCs w:val="24"/>
        </w:rPr>
        <w:t>Recep Günay)</w:t>
      </w:r>
    </w:p>
    <w:p w:rsidR="00474369" w:rsidRDefault="0047436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7436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5BD" w:rsidRDefault="00BF45BD">
      <w:pPr>
        <w:spacing w:line="240" w:lineRule="auto"/>
      </w:pPr>
      <w:r>
        <w:separator/>
      </w:r>
    </w:p>
  </w:endnote>
  <w:endnote w:type="continuationSeparator" w:id="0">
    <w:p w:rsidR="00BF45BD" w:rsidRDefault="00BF4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5BD" w:rsidRDefault="00BF45BD">
      <w:pPr>
        <w:spacing w:line="240" w:lineRule="auto"/>
      </w:pPr>
      <w:r>
        <w:separator/>
      </w:r>
    </w:p>
  </w:footnote>
  <w:footnote w:type="continuationSeparator" w:id="0">
    <w:p w:rsidR="00BF45BD" w:rsidRDefault="00BF4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69" w:rsidRDefault="00B244EC">
    <w:pPr>
      <w:jc w:val="right"/>
    </w:pPr>
    <w:r>
      <w:t>25</w:t>
    </w:r>
    <w:r w:rsidR="00BF45BD">
      <w:t>.03.2019</w:t>
    </w:r>
  </w:p>
  <w:p w:rsidR="00474369" w:rsidRDefault="0047436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561F"/>
    <w:multiLevelType w:val="multilevel"/>
    <w:tmpl w:val="3AA8B4B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369"/>
    <w:rsid w:val="00474369"/>
    <w:rsid w:val="006734B6"/>
    <w:rsid w:val="006804CE"/>
    <w:rsid w:val="00B244EC"/>
    <w:rsid w:val="00BF45BD"/>
    <w:rsid w:val="00C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7260"/>
  <w15:docId w15:val="{EB9ADB86-2ADD-4CF6-A811-4CE476F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0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04CE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B244EC"/>
    <w:pPr>
      <w:tabs>
        <w:tab w:val="center" w:pos="4703"/>
        <w:tab w:val="right" w:pos="940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44EC"/>
  </w:style>
  <w:style w:type="paragraph" w:styleId="AltBilgi">
    <w:name w:val="footer"/>
    <w:basedOn w:val="Normal"/>
    <w:link w:val="AltBilgiChar"/>
    <w:uiPriority w:val="99"/>
    <w:unhideWhenUsed/>
    <w:rsid w:val="00B244EC"/>
    <w:pPr>
      <w:tabs>
        <w:tab w:val="center" w:pos="4703"/>
        <w:tab w:val="right" w:pos="940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recep günay</cp:lastModifiedBy>
  <cp:revision>2</cp:revision>
  <dcterms:created xsi:type="dcterms:W3CDTF">2019-03-25T20:19:00Z</dcterms:created>
  <dcterms:modified xsi:type="dcterms:W3CDTF">2019-03-25T20:56:00Z</dcterms:modified>
</cp:coreProperties>
</file>