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CA270" w14:textId="13B3D153" w:rsidR="00304FC6" w:rsidRDefault="00304FC6" w:rsidP="00304FC6">
      <w:r>
        <w:t>Documentation readme file (Vanessa Leung s8092474)</w:t>
      </w:r>
    </w:p>
    <w:p w14:paraId="7F224B3F" w14:textId="4B38CFE7" w:rsidR="00304FC6" w:rsidRDefault="00304FC6" w:rsidP="00304FC6">
      <w:r>
        <w:t>-Overview-</w:t>
      </w:r>
    </w:p>
    <w:p w14:paraId="5FADCFA6" w14:textId="1061B466" w:rsidR="00304FC6" w:rsidRDefault="006D452C" w:rsidP="00304FC6">
      <w:r w:rsidRPr="006D452C">
        <w:t>Hello, this is Vanessa from Hong Kong. I am so happy to be here to introduce you to my hometown. Hong Kong is such a beautiful city with the ranking #1 in over 8,000 travellers in 2023 (Nath, K. 2023). Last year, there are 34 million international visitor arrivals in Hong Kong (Agne Blazyte 2024). So I would like to share some ideas on how to promote travel to Hong Kong.</w:t>
      </w:r>
    </w:p>
    <w:p w14:paraId="65AD1A52" w14:textId="77777777" w:rsidR="006D452C" w:rsidRDefault="006D452C" w:rsidP="00304FC6"/>
    <w:p w14:paraId="2A0403D9" w14:textId="2A40B8D8" w:rsidR="00304FC6" w:rsidRDefault="00304FC6" w:rsidP="00304FC6">
      <w:r>
        <w:t>-Innovati</w:t>
      </w:r>
      <w:r w:rsidR="006D452C">
        <w:t>ve</w:t>
      </w:r>
      <w:r>
        <w:t xml:space="preserve"> designs</w:t>
      </w:r>
      <w:r>
        <w:t>-</w:t>
      </w:r>
    </w:p>
    <w:p w14:paraId="4541F547" w14:textId="627CED11" w:rsidR="006D452C" w:rsidRDefault="006D452C" w:rsidP="006D452C">
      <w:pPr>
        <w:pStyle w:val="NormalWeb"/>
        <w:rPr>
          <w:rFonts w:asciiTheme="minorHAnsi" w:eastAsiaTheme="minorEastAsia" w:hAnsiTheme="minorHAnsi" w:cstheme="minorBidi"/>
          <w:kern w:val="2"/>
          <w14:ligatures w14:val="standardContextual"/>
        </w:rPr>
      </w:pPr>
      <w:r w:rsidRPr="006D452C">
        <w:rPr>
          <w:rFonts w:asciiTheme="minorHAnsi" w:eastAsiaTheme="minorEastAsia" w:hAnsiTheme="minorHAnsi" w:cstheme="minorBidi"/>
          <w:kern w:val="2"/>
          <w14:ligatures w14:val="standardContextual"/>
        </w:rPr>
        <w:t>My website contains some information, pictures, a video and useful links. The pictures</w:t>
      </w:r>
      <w:r w:rsidR="001864FA">
        <w:rPr>
          <w:rFonts w:asciiTheme="minorHAnsi" w:eastAsiaTheme="minorEastAsia" w:hAnsiTheme="minorHAnsi" w:cstheme="minorBidi"/>
          <w:kern w:val="2"/>
          <w14:ligatures w14:val="standardContextual"/>
        </w:rPr>
        <w:t xml:space="preserve"> are alternated to create a dynamic flow and maintain visual interest, and also</w:t>
      </w:r>
      <w:r w:rsidRPr="006D452C">
        <w:rPr>
          <w:rFonts w:asciiTheme="minorHAnsi" w:eastAsiaTheme="minorEastAsia" w:hAnsiTheme="minorHAnsi" w:cstheme="minorBidi"/>
          <w:kern w:val="2"/>
          <w14:ligatures w14:val="standardContextual"/>
        </w:rPr>
        <w:t xml:space="preserve"> show the features of Hong Kong, the video can let the users have a quick look at the trip to Hong Kong in an interesting way</w:t>
      </w:r>
      <w:r w:rsidR="00153B11">
        <w:rPr>
          <w:rFonts w:asciiTheme="minorHAnsi" w:eastAsiaTheme="minorEastAsia" w:hAnsiTheme="minorHAnsi" w:cstheme="minorBidi"/>
          <w:kern w:val="2"/>
          <w14:ligatures w14:val="standardContextual"/>
        </w:rPr>
        <w:t xml:space="preserve"> with not just words</w:t>
      </w:r>
      <w:r w:rsidRPr="006D452C">
        <w:rPr>
          <w:rFonts w:asciiTheme="minorHAnsi" w:eastAsiaTheme="minorEastAsia" w:hAnsiTheme="minorHAnsi" w:cstheme="minorBidi"/>
          <w:kern w:val="2"/>
          <w14:ligatures w14:val="standardContextual"/>
        </w:rPr>
        <w:t>. Users can check flight tickets, weather and exchange rate by clicking on my links. And there is an emoji in each subtitle to make the website look cuter.</w:t>
      </w:r>
      <w:r w:rsidR="001864FA">
        <w:rPr>
          <w:rFonts w:asciiTheme="minorHAnsi" w:eastAsiaTheme="minorEastAsia" w:hAnsiTheme="minorHAnsi" w:cstheme="minorBidi"/>
          <w:kern w:val="2"/>
          <w14:ligatures w14:val="standardContextual"/>
        </w:rPr>
        <w:t xml:space="preserve"> </w:t>
      </w:r>
    </w:p>
    <w:p w14:paraId="6A54DCE8" w14:textId="785A36D2" w:rsidR="00304FC6" w:rsidRDefault="00304FC6" w:rsidP="006D452C">
      <w:pPr>
        <w:pStyle w:val="NormalWeb"/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597EB824" w14:textId="4DE5E3BC" w:rsidR="00304FC6" w:rsidRDefault="00304FC6" w:rsidP="00304FC6">
      <w:r>
        <w:t>-</w:t>
      </w:r>
      <w:r w:rsidR="006D452C" w:rsidRPr="006D452C">
        <w:t xml:space="preserve"> </w:t>
      </w:r>
      <w:r w:rsidR="006D452C" w:rsidRPr="006D452C">
        <w:t>Accessible designs</w:t>
      </w:r>
      <w:r w:rsidR="00153B11">
        <w:t xml:space="preserve"> (website)</w:t>
      </w:r>
      <w:r>
        <w:t>-</w:t>
      </w:r>
    </w:p>
    <w:p w14:paraId="3C491FFB" w14:textId="027C233D" w:rsidR="00153B11" w:rsidRDefault="00153B11" w:rsidP="00153B11">
      <w:pPr>
        <w:pStyle w:val="ListParagraph"/>
        <w:numPr>
          <w:ilvl w:val="0"/>
          <w:numId w:val="1"/>
        </w:numPr>
      </w:pPr>
      <w:r>
        <w:t>Us</w:t>
      </w:r>
      <w:r w:rsidR="00DA7303">
        <w:t>ed</w:t>
      </w:r>
      <w:r>
        <w:t xml:space="preserve"> </w:t>
      </w:r>
      <w:r w:rsidR="001864FA">
        <w:t>black words and white background to</w:t>
      </w:r>
      <w:r w:rsidR="001864FA" w:rsidRPr="001864FA">
        <w:t xml:space="preserve"> </w:t>
      </w:r>
      <w:r w:rsidR="001864FA">
        <w:t xml:space="preserve">have a </w:t>
      </w:r>
      <w:r w:rsidR="001864FA" w:rsidRPr="001864FA">
        <w:t xml:space="preserve">high contrast </w:t>
      </w:r>
    </w:p>
    <w:p w14:paraId="6AC11C37" w14:textId="3C0AB309" w:rsidR="00153B11" w:rsidRDefault="00153B11" w:rsidP="00153B11">
      <w:pPr>
        <w:pStyle w:val="ListParagraph"/>
        <w:numPr>
          <w:ilvl w:val="0"/>
          <w:numId w:val="1"/>
        </w:numPr>
      </w:pPr>
      <w:r>
        <w:t xml:space="preserve">United the </w:t>
      </w:r>
      <w:r w:rsidR="00262031">
        <w:t>fonts size of headings and paragraphs</w:t>
      </w:r>
    </w:p>
    <w:p w14:paraId="0D644D1D" w14:textId="5C65777D" w:rsidR="00153B11" w:rsidRDefault="00153B11" w:rsidP="00153B11">
      <w:pPr>
        <w:pStyle w:val="ListParagraph"/>
        <w:numPr>
          <w:ilvl w:val="0"/>
          <w:numId w:val="1"/>
        </w:numPr>
      </w:pPr>
      <w:r>
        <w:t xml:space="preserve">Embedded a </w:t>
      </w:r>
      <w:r w:rsidR="00262031">
        <w:t>Y</w:t>
      </w:r>
      <w:r>
        <w:t>outube video</w:t>
      </w:r>
      <w:r w:rsidR="00262031">
        <w:t xml:space="preserve"> </w:t>
      </w:r>
      <w:r w:rsidR="005844F5">
        <w:t>and can be played without leaving the website</w:t>
      </w:r>
    </w:p>
    <w:p w14:paraId="5BEF10EC" w14:textId="3BA5E275" w:rsidR="00153B11" w:rsidRDefault="00153B11" w:rsidP="00153B11">
      <w:pPr>
        <w:pStyle w:val="ListParagraph"/>
        <w:numPr>
          <w:ilvl w:val="0"/>
          <w:numId w:val="1"/>
        </w:numPr>
      </w:pPr>
      <w:r>
        <w:t>Embedded some links for additional information</w:t>
      </w:r>
    </w:p>
    <w:p w14:paraId="6D6B1D6F" w14:textId="77777777" w:rsidR="00304FC6" w:rsidRDefault="00304FC6" w:rsidP="00304FC6"/>
    <w:p w14:paraId="50C5246F" w14:textId="4D6CD056" w:rsidR="00153B11" w:rsidRDefault="00153B11" w:rsidP="00153B11">
      <w:r>
        <w:t>-</w:t>
      </w:r>
      <w:r w:rsidRPr="006D452C">
        <w:t xml:space="preserve"> Accessible designs</w:t>
      </w:r>
      <w:r>
        <w:t xml:space="preserve"> (</w:t>
      </w:r>
      <w:r w:rsidR="005844F5">
        <w:t>HTML/CSS</w:t>
      </w:r>
      <w:r>
        <w:t>)-</w:t>
      </w:r>
    </w:p>
    <w:p w14:paraId="791806F2" w14:textId="77777777" w:rsidR="00304FC6" w:rsidRDefault="00304FC6" w:rsidP="005844F5">
      <w:pPr>
        <w:pStyle w:val="ListParagraph"/>
        <w:numPr>
          <w:ilvl w:val="0"/>
          <w:numId w:val="2"/>
        </w:numPr>
      </w:pPr>
      <w:r>
        <w:t>Language attribution:</w:t>
      </w:r>
    </w:p>
    <w:p w14:paraId="14CA2C8D" w14:textId="3F03B2C1" w:rsidR="00304FC6" w:rsidRDefault="00304FC6" w:rsidP="005844F5">
      <w:pPr>
        <w:ind w:left="720"/>
      </w:pPr>
      <w:r>
        <w:t xml:space="preserve">Added &lt;html lang=”en”&gt; to </w:t>
      </w:r>
      <w:r w:rsidR="00593FBD">
        <w:t>indicate</w:t>
      </w:r>
      <w:r>
        <w:t xml:space="preserve"> the language </w:t>
      </w:r>
      <w:r w:rsidR="00593FBD">
        <w:t>of</w:t>
      </w:r>
      <w:r>
        <w:t xml:space="preserve"> the content, so th</w:t>
      </w:r>
      <w:r w:rsidR="00593FBD">
        <w:t>at</w:t>
      </w:r>
      <w:r>
        <w:t xml:space="preserve"> screen reader</w:t>
      </w:r>
      <w:r w:rsidR="00593FBD">
        <w:t>s</w:t>
      </w:r>
      <w:r>
        <w:t xml:space="preserve"> and the search engine</w:t>
      </w:r>
      <w:r w:rsidR="00593FBD">
        <w:t>s</w:t>
      </w:r>
      <w:r>
        <w:t xml:space="preserve"> can understand which language is</w:t>
      </w:r>
      <w:r w:rsidR="00593FBD">
        <w:t xml:space="preserve"> being</w:t>
      </w:r>
      <w:r>
        <w:t xml:space="preserve"> used.</w:t>
      </w:r>
    </w:p>
    <w:p w14:paraId="2B1BCDA1" w14:textId="77777777" w:rsidR="00304FC6" w:rsidRDefault="00304FC6" w:rsidP="005844F5">
      <w:pPr>
        <w:pStyle w:val="ListParagraph"/>
        <w:numPr>
          <w:ilvl w:val="0"/>
          <w:numId w:val="2"/>
        </w:numPr>
      </w:pPr>
      <w:r>
        <w:t>Meta tags:</w:t>
      </w:r>
    </w:p>
    <w:p w14:paraId="64AC5A00" w14:textId="45970B3C" w:rsidR="00304FC6" w:rsidRDefault="00304FC6" w:rsidP="00593FBD">
      <w:pPr>
        <w:ind w:left="720"/>
      </w:pPr>
      <w:r>
        <w:t>Added&lt;meta charset=”UTF-8”&gt;</w:t>
      </w:r>
      <w:r w:rsidRPr="00014BB9">
        <w:t xml:space="preserve"> to indicate </w:t>
      </w:r>
      <w:r w:rsidR="00593FBD" w:rsidRPr="00593FBD">
        <w:t>the character encoding of the web page</w:t>
      </w:r>
      <w:r w:rsidR="00593FBD">
        <w:t>.</w:t>
      </w:r>
    </w:p>
    <w:p w14:paraId="49144EC8" w14:textId="77777777" w:rsidR="00304FC6" w:rsidRDefault="00304FC6" w:rsidP="005844F5">
      <w:pPr>
        <w:pStyle w:val="ListParagraph"/>
        <w:numPr>
          <w:ilvl w:val="0"/>
          <w:numId w:val="2"/>
        </w:numPr>
      </w:pPr>
      <w:r>
        <w:t>Semantic HTML:</w:t>
      </w:r>
    </w:p>
    <w:p w14:paraId="2B1F37B5" w14:textId="339BA16D" w:rsidR="00304FC6" w:rsidRDefault="00304FC6" w:rsidP="005844F5">
      <w:pPr>
        <w:ind w:left="720"/>
      </w:pPr>
      <w:r>
        <w:t>Used</w:t>
      </w:r>
      <w:r w:rsidR="00593FBD">
        <w:t xml:space="preserve"> </w:t>
      </w:r>
      <w:r w:rsidR="00593FBD" w:rsidRPr="00593FBD">
        <w:t>&lt;main&gt;, &lt;section&gt;, &lt;footer&gt;, etc. to make the structure easier to search and understand, thus improving accessibility.</w:t>
      </w:r>
    </w:p>
    <w:p w14:paraId="67A8E78E" w14:textId="77777777" w:rsidR="00304FC6" w:rsidRDefault="00304FC6" w:rsidP="005844F5">
      <w:pPr>
        <w:pStyle w:val="ListParagraph"/>
        <w:numPr>
          <w:ilvl w:val="0"/>
          <w:numId w:val="2"/>
        </w:numPr>
      </w:pPr>
      <w:r>
        <w:t>The alt description of images:</w:t>
      </w:r>
    </w:p>
    <w:p w14:paraId="779CD73D" w14:textId="278A3B0F" w:rsidR="00304FC6" w:rsidRDefault="00304FC6" w:rsidP="005844F5">
      <w:pPr>
        <w:ind w:left="720"/>
      </w:pPr>
      <w:r>
        <w:lastRenderedPageBreak/>
        <w:t>Added the alt descriptions for the accessibility and for some users who can’t see the images.</w:t>
      </w:r>
    </w:p>
    <w:p w14:paraId="56FA3F49" w14:textId="77777777" w:rsidR="00304FC6" w:rsidRDefault="00304FC6" w:rsidP="005844F5">
      <w:pPr>
        <w:pStyle w:val="ListParagraph"/>
        <w:numPr>
          <w:ilvl w:val="0"/>
          <w:numId w:val="2"/>
        </w:numPr>
      </w:pPr>
      <w:r>
        <w:t>V</w:t>
      </w:r>
      <w:r w:rsidRPr="00014BB9">
        <w:t>ideo-container</w:t>
      </w:r>
      <w:r>
        <w:t>:</w:t>
      </w:r>
    </w:p>
    <w:p w14:paraId="0A3A4BBF" w14:textId="216C7E93" w:rsidR="00304FC6" w:rsidRDefault="00304FC6" w:rsidP="005844F5">
      <w:pPr>
        <w:ind w:left="720"/>
      </w:pPr>
      <w:r>
        <w:t xml:space="preserve">To </w:t>
      </w:r>
      <w:r w:rsidR="00593FBD" w:rsidRPr="00593FBD">
        <w:t>ensure that the embedded video maintains its aspect ratio and adjusts to fit the width of the screen</w:t>
      </w:r>
      <w:r w:rsidRPr="00014BB9">
        <w:t>.</w:t>
      </w:r>
    </w:p>
    <w:p w14:paraId="7978A3FE" w14:textId="77777777" w:rsidR="00304FC6" w:rsidRDefault="00304FC6" w:rsidP="005844F5">
      <w:pPr>
        <w:pStyle w:val="ListParagraph"/>
        <w:numPr>
          <w:ilvl w:val="0"/>
          <w:numId w:val="2"/>
        </w:numPr>
      </w:pPr>
      <w:r>
        <w:t>Link description:</w:t>
      </w:r>
    </w:p>
    <w:p w14:paraId="24383DAA" w14:textId="7B102DD6" w:rsidR="00304FC6" w:rsidRDefault="00593FBD" w:rsidP="005844F5">
      <w:pPr>
        <w:ind w:left="720"/>
      </w:pPr>
      <w:r w:rsidRPr="00593FBD">
        <w:t xml:space="preserve">To improve the accessibility of text links, users can understand what information the link provides before they click on </w:t>
      </w:r>
      <w:r>
        <w:t>it</w:t>
      </w:r>
      <w:r w:rsidR="00304FC6">
        <w:t>.</w:t>
      </w:r>
    </w:p>
    <w:p w14:paraId="1CA255F0" w14:textId="77777777" w:rsidR="00304FC6" w:rsidRDefault="00304FC6" w:rsidP="00304FC6"/>
    <w:p w14:paraId="3ABADE12" w14:textId="189B0E5C" w:rsidR="00304FC6" w:rsidRDefault="00304FC6" w:rsidP="00304FC6"/>
    <w:p w14:paraId="2DE6396C" w14:textId="77777777" w:rsidR="00304FC6" w:rsidRDefault="00304FC6" w:rsidP="00304FC6">
      <w:r>
        <w:t>Reference list:</w:t>
      </w:r>
    </w:p>
    <w:p w14:paraId="7435B8C0" w14:textId="77777777" w:rsidR="00304FC6" w:rsidRDefault="00304FC6" w:rsidP="00304FC6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Nath, K. (2023).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Hong Kong ranks #1 in APAC Travel confidence</w:t>
      </w:r>
      <w:r>
        <w:rPr>
          <w:rFonts w:ascii="Calibri" w:hAnsi="Calibri" w:cs="Calibri"/>
          <w:color w:val="000000"/>
          <w:sz w:val="27"/>
          <w:szCs w:val="27"/>
        </w:rPr>
        <w:t>. [online] Brand TD. Available at: https://www.traveldailymedia.com/hong-kong-ranks-1-in-apac-travel-confidence/ [Accessed 25 Mar. 2024].</w:t>
      </w:r>
    </w:p>
    <w:p w14:paraId="4BFD99C2" w14:textId="77777777" w:rsidR="00304FC6" w:rsidRDefault="00304FC6" w:rsidP="00304FC6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5B0072A1" w14:textId="77777777" w:rsidR="00304FC6" w:rsidRDefault="00304FC6" w:rsidP="00304FC6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Agne Blazyte (2024).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Number of visitor arrivals Hong Kong 2013-2023</w:t>
      </w:r>
      <w:r>
        <w:rPr>
          <w:rFonts w:ascii="Calibri" w:hAnsi="Calibri" w:cs="Calibri"/>
          <w:color w:val="000000"/>
          <w:sz w:val="27"/>
          <w:szCs w:val="27"/>
        </w:rPr>
        <w:t>.</w:t>
      </w:r>
    </w:p>
    <w:p w14:paraId="3B3A6B72" w14:textId="77777777" w:rsidR="00304FC6" w:rsidRDefault="00304FC6" w:rsidP="00304FC6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28547DA0" w14:textId="77777777" w:rsidR="00304FC6" w:rsidRDefault="00304FC6"/>
    <w:sectPr w:rsidR="00304F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931363"/>
    <w:multiLevelType w:val="hybridMultilevel"/>
    <w:tmpl w:val="BCAEE0EE"/>
    <w:lvl w:ilvl="0" w:tplc="3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D3E2A"/>
    <w:multiLevelType w:val="hybridMultilevel"/>
    <w:tmpl w:val="157A4EDC"/>
    <w:lvl w:ilvl="0" w:tplc="3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1395423">
    <w:abstractNumId w:val="0"/>
  </w:num>
  <w:num w:numId="2" w16cid:durableId="1363901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C6"/>
    <w:rsid w:val="00153B11"/>
    <w:rsid w:val="001864FA"/>
    <w:rsid w:val="00262031"/>
    <w:rsid w:val="00304FC6"/>
    <w:rsid w:val="005844F5"/>
    <w:rsid w:val="00593FBD"/>
    <w:rsid w:val="006D452C"/>
    <w:rsid w:val="008F3897"/>
    <w:rsid w:val="00DA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F199E"/>
  <w15:chartTrackingRefBased/>
  <w15:docId w15:val="{0D00B22D-16BE-446C-B0B8-0792BA62F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FC6"/>
  </w:style>
  <w:style w:type="paragraph" w:styleId="Heading1">
    <w:name w:val="heading 1"/>
    <w:basedOn w:val="Normal"/>
    <w:next w:val="Normal"/>
    <w:link w:val="Heading1Char"/>
    <w:uiPriority w:val="9"/>
    <w:qFormat/>
    <w:rsid w:val="00304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F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F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F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F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F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F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F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F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F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F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04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Leung</dc:creator>
  <cp:keywords/>
  <dc:description/>
  <cp:lastModifiedBy>Leung Vanessa</cp:lastModifiedBy>
  <cp:revision>7</cp:revision>
  <dcterms:created xsi:type="dcterms:W3CDTF">2024-03-25T10:42:00Z</dcterms:created>
  <dcterms:modified xsi:type="dcterms:W3CDTF">2024-03-25T11:15:00Z</dcterms:modified>
</cp:coreProperties>
</file>