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</w:p>
    <w:p>
      <w:pPr>
        <w:spacing w:after="60" w:before="0"/>
      </w:pPr>
    </w:p>
    <w:p>
      <w:pPr>
        <w:spacing w:after="60" w:before="0"/>
      </w:pPr>
    </w:p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52"/>
        </w:rPr>
        <w:t>마 스 터  연 구 노 트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2 · Master Protocol v1.0)</w:t>
      </w:r>
    </w:p>
    <w:p>
      <w:pPr>
        <w:spacing w:after="360" w:before="0"/>
        <w:jc w:val="center"/>
      </w:pPr>
      <w:r>
        <w:rPr>
          <w:rFonts w:ascii="맑은 고딕" w:hAnsi="맑은 고딕" w:eastAsia="맑은 고딕"/>
          <w:b/>
          <w:sz w:val="22"/>
        </w:rPr>
        <w:t>1일 2회 수작업 교반 기준선 실증 — 자율주행 깔개관리 로봇(갈전구리) 실증 기반 구축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공동연구개발기관(수요기관)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 — 착유장 · 건유·육성우동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성격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반복 작업의 표준 절차(SOP)·표준값·측정 방법을 본 노트에 1회 상세 기록하고, 매일은 「일일 교반 작업일지」에 측정값과 표준 대비 변동사항만 기록한다.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 / 버전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/ v1.0 (개정 시 버전 번호 갱신, 개정 이력 표 기재)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적용 기간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(실증 깔개 조성 완료일) ~ 1차 시제품 투입 전, 2차년도 로봇 비교실증 기간 계속 적용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선행 기록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No.1 (2026. 10. 22.) 연구노트 01~03·07, 실증지 평면도 v3 (2026. 9. 21. 연구책임자 손도면 기준)</w:t>
            </w:r>
          </w:p>
        </w:tc>
      </w:tr>
    </w:tbl>
    <w:p>
      <w:pPr>
        <w:spacing w:after="40"/>
      </w:pPr>
    </w:p>
    <w:p>
      <w:pPr>
        <w:spacing w:after="60" w:before="200"/>
        <w:jc w:val="center"/>
      </w:pPr>
      <w:r>
        <w:rPr>
          <w:rFonts w:ascii="맑은 고딕" w:hAnsi="맑은 고딕" w:eastAsia="맑은 고딕"/>
          <w:b w:val="0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맑은 고딕" w:hAnsi="맑은 고딕" w:eastAsia="맑은 고딕"/>
          <w:b/>
          <w:sz w:val="28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마스터 연구노트 운영 방식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실증 목적 및 비교 설계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실증 우사 제원 (평면도 v3)</w:t>
        <w:tab/>
        <w:t>4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우사 구조별 고려사항 — 수동 교반 단계에서 확보할 것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표준 교반 절차 SOP-M1 (1일 2회)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측정 항목·주기·방법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7. 데이터 관리 · 역할 · 안전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8. 일정 및 연계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9. 개정 이력 및 서명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</w:t>
        <w:tab/>
        <w:t>8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1. 일일 교반 작업일지 (1일 1장)</w:t>
        <w:tab/>
        <w:t>8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2. 주간 측정표 (매주 월요일 아침 회차)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3. 주간 연구노트 요약 (매주 월요일, 연구책임자 서명)</w:t>
        <w:tab/>
        <w:t>10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4. 표준 이탈(Deviation) 기록</w:t>
        <w:tab/>
        <w:t>11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목차 쪽 번호는 본 문서 출력본 기준. 일지·주간표는 별책으로 철하며 별도 연속 쪽번호를 부여한다.</w:t>
      </w:r>
    </w:p>
    <w:p>
      <w:r>
        <w:br w:type="page"/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마스터 연구노트 운영 방식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교반은 매일 같은 장비·같은 경로·같은 절차로 반복되는 작업이다. 매일 같은 내용을 연구노트에 반복 서술하면 기록 부담만 커지고 정작 비교에 필요한 측정값이 누락되기 쉽다. 따라서 다음 4단 체계로 운영한다.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문서</w:t>
            </w:r>
          </w:p>
        </w:tc>
        <w:tc>
          <w:tcPr>
            <w:tcW w:type="dxa" w:w="175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 / 확인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마스터 연구노트 (본 문서)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1회 작성, 변경 시 개정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목적, 실증 우사 제원, 표준 절차(SOP-M1), 표준값, 측정 방법, 판정 기준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일일 교반 작업일지 (부록 1)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 (아침·저녁 2회차)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/ 과장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회차별 시각·소요시간·변동값·관찰. 표준과 같으면 ☐ 체크만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측정표 (부록 2)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 아침 회차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두께·깊이·온도·수분·암모니아 등 정량 측정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연구노트 요약 (부록 3)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과장(초안) / 하현제 서명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지난주 일지·측정 요약, 이탈, 관찰, 다음 주 계획 → 연구노트 정식 기록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일지는 연구노트의 첨부(별책)로 철하고, 주간 연구노트 요약에 해당 일지 쪽번호·사진 파일번호를 적어 연결한다.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표준과 다르게 수행한 경우(시각·경로·깊이·장비 변경, 작업 생략 등)는 일지 '이탈' 칸에 표시하고 부록 4에 사유를 기록한다. 이탈이 반복되면 마스터를 개정한다(v1.1 …).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 xml:space="preserve">• 수치는 측정값 그대로 적고, 추정치는 '(추정)'으로 구분한다. 빨간색 </w:t>
      </w:r>
      <w:r>
        <w:rPr>
          <w:rFonts w:ascii="맑은 고딕" w:hAnsi="맑은 고딕" w:eastAsia="맑은 고딕"/>
          <w:b w:val="0"/>
          <w:color w:val="C00000"/>
          <w:sz w:val="20"/>
        </w:rPr>
        <w:t>〔 〕</w:t>
      </w:r>
      <w:r>
        <w:rPr>
          <w:rFonts w:ascii="맑은 고딕" w:hAnsi="맑은 고딕" w:eastAsia="맑은 고딕"/>
          <w:b w:val="0"/>
          <w:sz w:val="20"/>
        </w:rPr>
        <w:t xml:space="preserve"> 항목은 실측 후 기재하며 추정치로 채우지 않는다.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수정은 두 줄 취소선 + 일자·서명. 수정액·덧붙이기 금지. 모든 쪽에 쪽번호·작성일·서명.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본 운영 방식은 기존 보고 주기(일일 점검표 → 주간 실증 일지 → 월간 진도보고)를 대체하지 않고 표준화한 것이다. 주관기관(GMW)의 연구노트 운영 기준과 상충 여부를 </w:t>
      </w:r>
      <w:r>
        <w:rPr>
          <w:rFonts w:ascii="맑은 고딕" w:hAnsi="맑은 고딕" w:eastAsia="맑은 고딕"/>
          <w:b w:val="0"/>
          <w:color w:val="C00000"/>
          <w:sz w:val="17"/>
        </w:rPr>
        <w:t>〔확인일〕</w:t>
      </w:r>
      <w:r>
        <w:rPr>
          <w:rFonts w:ascii="맑은 고딕" w:hAnsi="맑은 고딕" w:eastAsia="맑은 고딕"/>
          <w:b w:val="0"/>
          <w:sz w:val="17"/>
        </w:rPr>
        <w:t>에 확인한다.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실증 목적 및 비교 설계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목적: 1차 시제품(갈전구리) 투입 전에, 동일 우사·동일 깔개 조건에서 사람(56 HP 트랙터 + 로터리)의 1일 2회 교반 작업을 표준화하여 기준선(대조군) 데이터를 확보한다. 2차년도 로봇 실증 시 같은 지표·같은 측정법으로 비교하여 노동력 절감·작업 품질·축사 환경 개선 효과를 입증하는 근거로 삼는다.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sz w:val="20"/>
        </w:rPr>
        <w:t>교반 주기 변경: 기존 '매일 아침 1회, 필요 시 2회'(연구노트 No.1-02) → 실증 기준선 기간에는 '매일 아침·저녁 2회'로 고정한다. 주기를 고정해야 깔개 상태 변화를 작업량과 연결해 해석할 수 있고, 로봇의 '예약 자율 작업(1일 n회)' 요구사양 근거가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비교 지표</w:t>
            </w:r>
          </w:p>
        </w:tc>
        <w:tc>
          <w:tcPr>
            <w:tcW w:type="dxa" w:w="351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수동 기준선 측정 방법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1차년도 계획서 목표(로봇)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면적 ÷ 실제 소요시간(분 단위 기록)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1,500 m²/hr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산출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/ 편차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구역별 3점 관입 깊이 실측(cm)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오차 20 mm 이내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설정 깊이 대비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미작업 비율 (%)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기둥·급수조·대기실 주변 미교반 구간 면적 ÷ 휴식 공간 면적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10 % 이하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구간 약도 + 추정 m²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주행 경로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 약도(표준 경로 대비 이탈 여부)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자율주행 오차 10 cm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수동은 경로 형태만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회피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때문에 정지·우회한 횟수, 소 반응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인식·정지/회피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안전 요구사양 근거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인·분/일 (교반 + 장비 준비·정리)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노동력 절감 산정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연료·정비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주유량(L)·영수증, 정비 내역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운영비 비교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등급·수분계, 표층·심부 온도, 두께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품질 지표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악취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관능 1~5 등급 + 암모니아(ppm)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목표: 악취·온실가스 감소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환경 성과지표 기초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실증 우사 제원 (평면도 v3)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근거: 연구책임자 손도면 1·2차(2026. 9. 21.) 및 개념 평면도 v3. 아래 '확인 필요' 항목은 11월 실측으로 확정하고 마스터를 개정한다.</w:t>
      </w:r>
    </w:p>
    <w:p>
      <w:r>
        <w:drawing>
          <wp:inline xmlns:a="http://schemas.openxmlformats.org/drawingml/2006/main" xmlns:pic="http://schemas.openxmlformats.org/drawingml/2006/picture">
            <wp:extent cx="6120000" cy="389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gyoungshin-barn-floorpla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9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sz w:val="17"/>
        </w:rPr>
        <w:t>〈그림 1〉 송영신목장 실증 우사 평면도 v3 (상단 건유·육성우동 / 중앙 복도 / 하단 착유장 / 서측 퇴비장, 파란 점선 = 교반 경로안)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규격</w:t>
            </w:r>
          </w:p>
        </w:tc>
        <w:tc>
          <w:tcPr>
            <w:tcW w:type="dxa" w:w="124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면적</w:t>
            </w:r>
          </w:p>
        </w:tc>
        <w:tc>
          <w:tcPr>
            <w:tcW w:type="dxa" w:w="391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전체 건물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60 m × 45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2,700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본동 50 × 45 m + 서측 퇴비장 10 × 45 m(수직형 교반기)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건유우·육성우·송아지 약 35두 · 트랙터 대기실 5×10 m 중첩(제외 시 800 m²) · 급수조 3개 외벽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14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518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착유우 30두 · 동측 3 m 통로 + 로봇착유기실로 37 m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교반(베딩) 기준 면적 합계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1,368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공간만 교반 · 사조·급수 통로·복도 제외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사조 공간 (각 동)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150 m² ×2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무깔짚 · 분뇨 매일 1회 스키드로더 → 퇴비장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중앙 복도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착유대기·소 이동·트랙터/로봇 이동 통로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하단 급수 통로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111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급수조 2개 외벽 · 무깔짚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로봇착유기실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m × 10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금지 구역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격자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가로 10 m × 세로 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3열 × 11열, 중간 열이 휴식 공간 관통 (위치 확인 필요)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톱밥(주) + 피트모스(부)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60 cm 이상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 50 m²당 1~2 m³(1회 약 27~55 m³) · 참고 배합 7:3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장비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56 HP 트랙터 + 로터리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〔트랙터 모델〕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〔로터리 모델·작업폭 m〕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· 대기실 = 건유·육성우동 서측 끝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>확인 필요: ① 기둥 실제 위치(줄자 실측) ② 착유 대기·이동 통로 경계 ③ 로터리 작업폭 ④ 퇴비장 교반기·반입구 위치 → 11월 2주 실측 후 v1.1 개정.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우사 구조별 고려사항 — 수동 교반 단계에서 확보할 것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로봇은 사람이 '감각으로' 처리하던 판단을 모두 수치·규칙으로 받아야 한다. 수동 교반 기간에 아래 항목을 기록해 두어야 충남대(자율주행·경로)·GMW(차체·작업기) 설계 입력값이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구분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현장 조건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수동 교반 중 기록할 것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로봇 설계 반영 (전달처)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① 동적 장애물(소)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로봇착유(자율 착유)로 소가 24시간 깔개 위에서 휴식·이동. 착유우 30두 / 건유·육성우 약 35두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회차별 회피 정지 횟수, 소가 몰리는 위치·시간대, 소 반응(일어남·도주)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가축 인식·저속·정지·우회, 안전거리 (충남대)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② 기둥(정적 장애물)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 m × 5 m 격자, 중간 기둥 열이 휴식 공간 관통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 주변 미교반 폭(cm), 기둥 근접 시 조향 방식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베이 단위 경로 분할, 근접 교반 (충남대·GMW)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③ 회전·끝단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폭 17 m, 착유장 14 m, 끝단은 외벽·급수조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회전 방식(유턴/전후진), 실측 회전반경, 끝단 미교반 폭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최소 회전반경·차체 크기 (GMW)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④ 동 간 이동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대기실(건유·육성우동 서측) → 복도 → 착유장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이동 경로·소요시간, 복도 소 통행 충돌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동 간 이동 경로·출입 통제 (충남대)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⑤ 진입 금지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로봇착유기실, 착유 대기·이동 통로, 사조·급수 통로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실제 경계선 실측, 소 대기열 발생 위치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지오펜스(가상 울타리) 좌표 (충남대)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⑥ 깔개 물성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톱밥+피트모스 60 cm 이상, 연약·불균일 지반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두께, 수분, 덩어리·과습 구역, 바퀴 침하·슬립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구동부·지상고·견인력 (GMW)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⑦ 작업기 부하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현행 56 HP → 시제품 30 HP급 하이브리드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PTO rpm, 주행 단수/속도, 깊이, 엔진 부하 체감(과부하 시 기록)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작업기 규격·출력 적정성 (GMW)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⑧ 위치 인식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지붕·철골 구조물 하부 (GNSS 수신 저하 가능)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월 1회 휴식 공간 4개 지점 GPS 정확도(스마트폰 앱 m 단위)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GNSS/라이다/마커 방식 선택 (충남대)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⑨ 환경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분진·수분·암모니아·분뇨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암모니아 ppm, 분진 정도, 장비 오염·부식 부위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방진·방습·내부식 사양 (GMW)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⑩ 시간대·조도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아침·저녁 2회, 저녁 회차는 조도 저하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시각, 저녁 조도(조명 점등 여부)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예약 작업, 카메라 인식 조건 (충남대)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⑪ 대기·충전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 5×10 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전원 위치·용량, 통신(Wi-Fi/LTE) 신호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도킹·충전 스테이션 (GMW)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⑫ 계절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11월~봄 베딩 정비기, 동절기 결빙·여름 발효열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기온, 표층 결빙·심부 온도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계절별 운용 조건 (D2O)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표준 교반 절차 SOP-M1 (1일 2회)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5-1. 표준값 (마스터 값 — 일지에는 '동일 ☐ 체크' 또는 변경값만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 (아침)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 (저녁)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시각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〔07:00~09:00 중 착유·급이 후〕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〔17:00~19:00 중〕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실제 시각은 매회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순서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850 m² → 복도 → 착유장 518 m²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통로 분뇨 배출(스키드로더)은 아침 회차 전 1회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열 사이 장변(50 m/37 m) 방향 왕복, 기둥 주변은 마지막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그림 1 파란 점선 경로안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회전 방식 / 반경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〔유턴·전후진〕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 실측 확정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PTO 회전수 / 주행 단수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rpm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단 (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km/h)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깊이(설정)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실측 검증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(연구책임자)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성명 기록</w:t>
            </w:r>
          </w:p>
        </w:tc>
      </w:tr>
    </w:tbl>
    <w:p>
      <w:pPr>
        <w:spacing w:after="40"/>
      </w:pP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5-2. 회차별 절차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전 (5분): 장비 일상점검(엔진오일·타이어·로터리 날·유압), 연료 잔량 확인 / 휴식 공간 소 분포 확인, 출입문·복도 통제 / 마스크 착용 / 깔개 표면 육안 관찰(과습·덩어리 구역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시작: 시작 시각(분 단위) 기록 → 표준 경로로 교반 → 소 때문에 정지·우회하면 횟수 체크 → 미교반 구간 위치 기억(작업 후 약도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종료: 종료 시각 기록 → 대기실 복귀 → 장비 외부 오염 확인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후 (5분): 일지 기록(수분·냄새 등급, 덩어리, 회피 횟수, 미교반 구간, 특이사항) / 고정 지점 사진 P1(건유·육성우동)·P2(착유장) 각 1장 / 베딩 추가 시 품목·m³ 기록 / 주유 시 L·영수증 번호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생략·지연: 우천·장비 고장·가축 처치 등으로 생략하면 '이탈'로 표시하고 사유 기록 (생략도 데이터임)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5-3. 산식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능률(m²/hr) = 교반 면적(m²) ÷ 순수 교반 소요시간(hr). 교반 면적 = 휴식 공간 면적 − 미교반 면적(추정 시 '추정').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미작업 비율(%) = 미교반 면적 ÷ 휴식 공간 면적 × 100 (건유·육성우동 850 m², 착유장 518 m²).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참고(계획 단계 예시): 1,368 m²를 30분에 교반하면 약 2,736 m²/hr — '회당 약 30분'은 구두 기준값이므로 실측으로 확정한다. 로봇 1차년도 목표(1,500 m²/hr)와의 차이는 '무인 작업으로 사람 투입 0'이라는 가치와 함께 해석한다.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측정 항목·주기·방법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방법 / 단위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위치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시작·종료 시각, 소요(분), 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시계(분 단위)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표준값 동일 여부(경로·rpm·단수·깊이)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체크 / 변경값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왕복 횟수, 소 회피 정지 횟수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미교반 구간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 약도 + 추정 m²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1(건조·없음) ~ 5(과습·강함)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유/무 + 위치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날씨·기온, 우군 두수 변동, 통로 분뇨 배출 완료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℃ / 두 / ☐ 체크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발생 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추가(톱밥·피트모스 m³), 주유(L·영수증), 정비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 / L / 금액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 (아침 회차 후)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동별 5점(전·중·후·좌·우)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 (설정 깊이 대비 mm 오차)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표층·20 cm 깊이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탐침 온도계, ℃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손쥠법 등급 +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〔수분계 기종〕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%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암모니아 동별 3점 (깔개 위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cm, 교반 전·후)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〔가스검지관/휴대형 측정기〕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ppm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매월 1회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GPS 정확도 4개 지점, 고정점 사진 세트, 퇴비장 반출량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 / 사진 / m³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 하단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수분계·암모니아 측정기·탐침 온도계·깊이 측정봉의 보유 여부를 확인하고, 미보유 시 연구재료비(소모성) 또는 연구활동비 범위 내 구입 여부를 주관기관과 협의한다 </w:t>
      </w:r>
      <w:r>
        <w:rPr>
          <w:rFonts w:ascii="맑은 고딕" w:hAnsi="맑은 고딕" w:eastAsia="맑은 고딕"/>
          <w:b w:val="0"/>
          <w:color w:val="C00000"/>
          <w:sz w:val="17"/>
        </w:rPr>
        <w:t>〔확인〕</w:t>
      </w:r>
      <w:r>
        <w:rPr>
          <w:rFonts w:ascii="맑은 고딕" w:hAnsi="맑은 고딕" w:eastAsia="맑은 고딕"/>
          <w:b w:val="0"/>
          <w:sz w:val="17"/>
        </w:rPr>
        <w:t>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7. 데이터 관리 · 역할 · 안전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업무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연구책임자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작업(1회차 기본), 마스터 개정, 주간 연구노트 점검·서명, 월간 진도 확인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대표 / 참여연구원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일정(착유·급이·출하)과 교반 시각 조정 승인, 베딩 재료 발주·검수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참여연구원(과장)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일지 회수·엑셀 입력(매일), 주간 측정, 사진 정리, 주간 요약 초안, 영수증 관리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대리 작업자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일지 작성·서명 (참여연구원이 아니면 인건비·식대 연구비 집행 대상 아님)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원본: 서면 일지(작업자 서명)가 원본이다. 엑셀(「교반일지_데이터」)은 집계용 사본이며 매일 입력, 매주 백업.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사진 파일명: YYYYMMDD_AM|PM_P1|P2.jpg (예: 20261110_PM_P2.jpg). 보관: deliverables/motie-reports/daily/.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안전: 소가 있는 상태에서 작업하므로 저속 운행, 소 2 m 이내 접근 시 정지, 송아지 구역 서행. 아차사고(소 접촉·협착 위험)는 반드시 기록 — 로봇 안전 요구사양의 가장 중요한 근거이다.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8. 일정 및 연계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시기</w:t>
            </w:r>
          </w:p>
        </w:tc>
        <w:tc>
          <w:tcPr>
            <w:tcW w:type="dxa" w:w="532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연계 문서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2026. 10. 30.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KIAT 현장점검 — 본 마스터 연구노트·일지 양식 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No.1, 집행계획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1주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깔개 조성(피트모스·깔짚 도입), 투입 당일 연구노트 기록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No.1-07, 발주·납품 증빙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우사 실측(기둥·경계·작업폭), 마스터 v1.1 개정, 1일 2회 일지 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1~4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중순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제1차 외부 전문가 자문회의 — 측정 설계·SOP 검증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자문회의 운영계획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중순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제2차 외부 전문가 자문회의 — 기준선 데이터 검토·로봇 요구사항 정의서 v1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말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1차년도 기준선 요약(평균·범위) → 연차보고서 D2O 파트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월간·분기 리포트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2027 (2년차)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 시제품 투입 시 동일 지표로 로봇 vs 수동 비교실증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회차별 시험 보고서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9. 개정 이력 및 서명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396" w:hRule="atLeast"/>
        </w:trPr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버전</w:t>
            </w:r>
          </w:p>
        </w:tc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</w:t>
            </w:r>
          </w:p>
        </w:tc>
        <w:tc>
          <w:tcPr>
            <w:tcW w:type="dxa" w:w="442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개정 내용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승인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2026. 10. 22.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최초 작성 (1일 2회 교반 표준화, 평면도 v3 반영)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〔우사 실측값·표준값 확정〕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1. 일일 교반 작업일지 (1일 1장 · SOP-M1 v1.0 기준)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일자: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(  )요일   날씨/기온: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℃   우군: 착유우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/ 건유·육성우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  통로 분뇨 배출(스키드로더): ☐ 완료 </w:t>
      </w:r>
      <w:r>
        <w:rPr>
          <w:rFonts w:ascii="맑은 고딕" w:hAnsi="맑은 고딕" w:eastAsia="맑은 고딕"/>
          <w:b w:val="0"/>
          <w:color w:val="C00000"/>
          <w:sz w:val="18"/>
        </w:rPr>
        <w:t>〔  :  〕</w:t>
      </w:r>
      <w:r>
        <w:rPr>
          <w:rFonts w:ascii="맑은 고딕" w:hAnsi="맑은 고딕" w:eastAsia="맑은 고딕"/>
          <w:b w:val="0"/>
          <w:sz w:val="18"/>
        </w:rPr>
        <w:t xml:space="preserve">   일지 쪽번호: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기준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시작 ~ 종료 (소요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 단위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성명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표준값 동일 (경로·rpm·단수·깊이)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변경 시 값 기재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왕복 횟수 / 소 회피 정지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미교반 구간 (위치 · 추정 m²)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기둥·끝단·소 밀집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수분 등급 (1 건조 ~ 5 과습)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냄새 등급 (1 없음 ~ 5 강함)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베딩 추가 (톱밥 / 피트모스 m³)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사진 (P1·P2)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파일명 규칙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(생략·지연·변경)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 (L · 영수증 번호)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정비 내역 · 금액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아차사고 / 소 이상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특이사항 · 관찰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서명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 확인(과장)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엑셀 입력 ☐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2. 주간 측정표 (매주 월요일 아침 회차 직후)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측정일: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측정자: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℃   설정 교반 깊이: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cm   측정기: 수분계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  <w:r>
        <w:rPr>
          <w:rFonts w:ascii="맑은 고딕" w:hAnsi="맑은 고딕" w:eastAsia="맑은 고딕"/>
          <w:b w:val="0"/>
          <w:sz w:val="18"/>
        </w:rPr>
        <w:t xml:space="preserve"> / 암모니아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val="425" w:hRule="atLeast"/>
        </w:trPr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동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지점1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지점2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지점3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지점4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지점5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평균</w:t>
            </w:r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 / 20 cm (℃)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(등급 / %)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 / 후 (ppm)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월 1회 항목 (매월 첫째 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425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결과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GPS 정확도 4개 지점 (m)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A:     B:     C:     D: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 네 모서리 기둥 옆, 스마트폰 앱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P1 ☐ P2 ☐ 대기실 ☐ 복도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퇴비장 반출량 (m³)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스키드로더 버킷 수 × 용량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장비 정비 / 날 마모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3. 주간 연구노트 요약 (매주 월요일 · 연구노트 정식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연구노트 번호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No.2-W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(주차)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~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연결 기록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일지 쪽번호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측정표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SOP 버전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v1.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 (주간)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건유·육성우동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착유장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지난주 대비</w:t>
            </w:r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수행 / 계획 (회)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소요시간 (분/회)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미작업 비율 (%)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회피 정지 (회/회차 평균)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 평균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/ 교반 깊이 평균 (cm)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전·후 (ppm)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 (톱밥 / 피트모스 m³)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 (인·분/주) · 연료 (L/주)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관찰·발견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(로봇 요구사양 연결)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이탈 및 조치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다음 주 계획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〔과장〕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4. 표준 이탈(Deviation) 기록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38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 · 회차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내용 (생략·지연·경로/깊이 변경·대리 작업 등)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사유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영향 · 조치</w:t>
            </w:r>
          </w:p>
        </w:tc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확인</w:t>
            </w:r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같은 유형의 이탈이 2주 이상 반복되면 표준값을 현실에 맞게 개정(마스터 v1.x)하고 개정 이력에 기록한다.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마스터 연구노트 No.2 (교반 실증)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