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5E3A"/>
          <w:sz w:val="21"/>
        </w:rPr>
        <w:t>경기도지사직 인수위원회 축산·방역 분야 위원 지원</w:t>
      </w:r>
    </w:p>
    <w:p>
      <w:pPr>
        <w:spacing w:after="0"/>
      </w:pPr>
      <w:r>
        <w:rPr>
          <w:rFonts w:ascii="Malgun Gothic" w:hAnsi="Malgun Gothic" w:eastAsia="Malgun Gothic"/>
          <w:b/>
          <w:color w:val="1A2E4F"/>
          <w:sz w:val="48"/>
        </w:rPr>
        <w:t>이  력  서</w:t>
      </w:r>
    </w:p>
    <w:p>
      <w:r>
        <w:rPr>
          <w:rFonts w:ascii="Malgun Gothic" w:hAnsi="Malgun Gothic" w:eastAsia="Malgun Gothic"/>
          <w:b/>
          <w:color w:val="1A2E4F"/>
          <w:sz w:val="22"/>
        </w:rPr>
        <w:t>하 현 제 (Ha, Hyunje), D.V.M.   |   수의사 · 축산생명공학 전문가 · 축산환경기술 개발자</w:t>
      </w:r>
    </w:p>
    <w:p>
      <w:r>
        <w:rPr>
          <w:rFonts w:ascii="Malgun Gothic" w:hAnsi="Malgun Gothic" w:eastAsia="Malgun Gothic"/>
          <w:b w:val="0"/>
          <w:color w:val="555555"/>
          <w:sz w:val="18"/>
        </w:rPr>
        <w:t>Veterinarian · Livestock Biotechnology &amp; Precision-Livestock Specialist · Agricultural Systems Architect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9"/>
        </w:rPr>
        <w:t>휴대전화 010-6205-3150   |   이메일 hhj3150@hanmail.net   |   국가연구자번호 11152141</w:t>
      </w:r>
    </w:p>
    <w:p>
      <w:pPr>
        <w:spacing w:after="40"/>
        <w:pBdr>
          <w:bottom w:val="single" w:sz="8" w:space="1" w:color="1B5E3A"/>
        </w:pBdr>
      </w:pPr>
      <w:r>
        <w:rPr>
          <w:rFonts w:ascii="Malgun Gothic" w:hAnsi="Malgun Gothic" w:eastAsia="Malgun Gothic"/>
          <w:b w:val="0"/>
          <w:color w:val="555555"/>
          <w:sz w:val="19"/>
        </w:rPr>
        <w:t>소속 농업회사법인 ㈜디투오(D2O) · 경기도 안성시 보개면 양협길 29-67 (우 17508) · Tel 031-674-4432</w:t>
      </w:r>
    </w:p>
    <w:p>
      <w:pPr>
        <w:spacing w:before="180" w:after="8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A2E4F"/>
          <w:sz w:val="25"/>
        </w:rPr>
        <w:t>지원 취지 (Statement of Purpose)</w:t>
      </w:r>
    </w:p>
    <w:p>
      <w:pPr>
        <w:shd w:val="clear" w:fill="F0F4F0"/>
        <w:spacing w:after="80"/>
      </w:pPr>
      <w:r>
        <w:rPr>
          <w:rFonts w:ascii="Malgun Gothic" w:hAnsi="Malgun Gothic" w:eastAsia="Malgun Gothic"/>
          <w:b w:val="0"/>
          <w:sz w:val="21"/>
        </w:rPr>
        <w:t>경기도는 전국 젖소 사육두수의 40.3%, 낙농가의 38.7%를 보유한 대한민국 최대 축산 기반입니다. 본인은 경기도 안성에 본사를 둔 축산환경·생명공학 기업의 대표이자 현장 수의사로서, 약 18년간 도내 축산 현장에서 번식·환경·데이터 문제를 직접 다뤄온 당사자입니다. 경기도가 추진하는 「AI 축산행정 플랫폼」(예측·예방·정밀 행정으로의 대전환)에 현장성과 기술 전문성을 결합하여, 새 도정의 축산 정책이 실질적 성과로 이어지도록 기여하고자 인수위원에 지원합니다.</w:t>
      </w:r>
    </w:p>
    <w:p>
      <w:pPr>
        <w:spacing w:before="180" w:after="8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A2E4F"/>
          <w:sz w:val="25"/>
        </w:rPr>
        <w:t>인수위원 적합성 (왜 본인인가)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B5E3A"/>
          <w:sz w:val="21"/>
        </w:rPr>
        <w:t xml:space="preserve">① 경기 현장성: </w:t>
      </w:r>
      <w:r>
        <w:rPr>
          <w:rFonts w:ascii="Malgun Gothic" w:hAnsi="Malgun Gothic" w:eastAsia="Malgun Gothic"/>
          <w:b w:val="0"/>
          <w:sz w:val="21"/>
        </w:rPr>
        <w:t>D2O 본사가 경기 안성 소재 — 외부 자문이 아닌 경기 축산 현장의 당사자·이해관계자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B5E3A"/>
          <w:sz w:val="21"/>
        </w:rPr>
        <w:t xml:space="preserve">② 수의 전문성: </w:t>
      </w:r>
      <w:r>
        <w:rPr>
          <w:rFonts w:ascii="Malgun Gothic" w:hAnsi="Malgun Gothic" w:eastAsia="Malgun Gothic"/>
          <w:b w:val="0"/>
          <w:sz w:val="21"/>
        </w:rPr>
        <w:t>수의사 면허 + 약 18년 수정란이식·번식 임상 (연 3,000건 이식·4,000개 공급·수태율 60%)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B5E3A"/>
          <w:sz w:val="21"/>
        </w:rPr>
        <w:t xml:space="preserve">③ AI 축산행정 역량: </w:t>
      </w:r>
      <w:r>
        <w:rPr>
          <w:rFonts w:ascii="Malgun Gothic" w:hAnsi="Malgun Gothic" w:eastAsia="Malgun Gothic"/>
          <w:b w:val="0"/>
          <w:sz w:val="21"/>
        </w:rPr>
        <w:t>반추위센서·AI 모니터링·질병/분만 예측 등 정밀축산 디지털 플랫폼(Eco-BIT·CowTalk AI) 설계·운영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B5E3A"/>
          <w:sz w:val="21"/>
        </w:rPr>
        <w:t xml:space="preserve">④ 환경·민원 해법: </w:t>
      </w:r>
      <w:r>
        <w:rPr>
          <w:rFonts w:ascii="Malgun Gothic" w:hAnsi="Malgun Gothic" w:eastAsia="Malgun Gothic"/>
          <w:b w:val="0"/>
          <w:sz w:val="21"/>
        </w:rPr>
        <w:t>악취·분뇨·탄소 저감 및 바이오 베딩·퇴비화 — 양돈 민원·환경규제 대응 핵심 기술 보유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B5E3A"/>
          <w:sz w:val="21"/>
        </w:rPr>
        <w:t xml:space="preserve">⑤ 공공협력 실적: </w:t>
      </w:r>
      <w:r>
        <w:rPr>
          <w:rFonts w:ascii="Malgun Gothic" w:hAnsi="Malgun Gothic" w:eastAsia="Malgun Gothic"/>
          <w:b w:val="0"/>
          <w:sz w:val="21"/>
        </w:rPr>
        <w:t>산업통상자원부(MOTIE) 3년 R&amp;D 공동연구개발기관 연구책임자 — 검증된 공공-민간 협력 수행 경험</w:t>
      </w:r>
    </w:p>
    <w:p>
      <w:pPr>
        <w:spacing w:before="180" w:after="8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A2E4F"/>
          <w:sz w:val="25"/>
        </w:rPr>
        <w:t>경기도 축산정책 기여 비전 (Policy Contribution)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9A6B1E"/>
          <w:sz w:val="21"/>
        </w:rPr>
        <w:t xml:space="preserve">데이터 기반 축산행정(AX): </w:t>
      </w:r>
      <w:r>
        <w:rPr>
          <w:rFonts w:ascii="Malgun Gothic" w:hAnsi="Malgun Gothic" w:eastAsia="Malgun Gothic"/>
          <w:b w:val="0"/>
          <w:sz w:val="21"/>
        </w:rPr>
        <w:t>공공·민간·ICT 센서 데이터를 표준화·통합해 사후 보고 → 예측·예방 행정으로 전환하는 설계 자문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9A6B1E"/>
          <w:sz w:val="21"/>
        </w:rPr>
        <w:t xml:space="preserve">정밀 방역·가축질병 예방: </w:t>
      </w:r>
      <w:r>
        <w:rPr>
          <w:rFonts w:ascii="Malgun Gothic" w:hAnsi="Malgun Gothic" w:eastAsia="Malgun Gothic"/>
          <w:b w:val="0"/>
          <w:sz w:val="21"/>
        </w:rPr>
        <w:t>반추위센서 기반 소모성 질병(유방염·케토시스·유열) 사전예방 행정 근거 마련 — 도내 낙농 ICT 실증 연계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9A6B1E"/>
          <w:sz w:val="21"/>
        </w:rPr>
        <w:t xml:space="preserve">축산환경·악취·탄소중립: </w:t>
      </w:r>
      <w:r>
        <w:rPr>
          <w:rFonts w:ascii="Malgun Gothic" w:hAnsi="Malgun Gothic" w:eastAsia="Malgun Gothic"/>
          <w:b w:val="0"/>
          <w:sz w:val="21"/>
        </w:rPr>
        <w:t>바이오 베딩·악취저감·퇴비 자원화로 양돈 냄새 민원·분뇨 문제의 구조적 해법 제시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9A6B1E"/>
          <w:sz w:val="21"/>
        </w:rPr>
        <w:t xml:space="preserve">동물복지·농가 수익성 동시 제고: </w:t>
      </w:r>
      <w:r>
        <w:rPr>
          <w:rFonts w:ascii="Malgun Gothic" w:hAnsi="Malgun Gothic" w:eastAsia="Malgun Gothic"/>
          <w:b w:val="0"/>
          <w:sz w:val="21"/>
        </w:rPr>
        <w:t>동물복지형 사육환경 기준과 생산성·수익성을 양립시키는 현장 실행모델 제안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9A6B1E"/>
          <w:sz w:val="21"/>
        </w:rPr>
        <w:t xml:space="preserve">축산 전 축종 확산 로드맵: </w:t>
      </w:r>
      <w:r>
        <w:rPr>
          <w:rFonts w:ascii="Malgun Gothic" w:hAnsi="Malgun Gothic" w:eastAsia="Malgun Gothic"/>
          <w:b w:val="0"/>
          <w:sz w:val="21"/>
        </w:rPr>
        <w:t>낙농 ICT 시범 → 한우(이력·번식)·양돈(질병·분뇨) 확산의 단계적 로드맵 자문</w:t>
      </w:r>
    </w:p>
    <w:p>
      <w:pPr>
        <w:spacing w:before="180" w:after="8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A2E4F"/>
          <w:sz w:val="25"/>
        </w:rPr>
        <w:t>핵심 전문 역량 (Core Competencies)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수의 임상 · 번식관리 · 수정란이식(OPU/IVF/동결)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축산환경기술(악취·분뇨·바이오 베딩·퇴비화)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유전체 선발 · 젖소/한우 개량 · A2 유전 프로그램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탄소저감 · 탄소회계 · ESG · 순환농업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정밀축산(위내센서·AI 예측·질병/분만 모니터링)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정부 R&amp;D 과제 수행 · 정책 제안 · 지자체 협력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축산 데이터 통합·표준화 · AI 행정 플랫폼 설계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프리미엄 유가공·축산 6차산업 사업화</w:t>
            </w:r>
          </w:p>
        </w:tc>
      </w:tr>
    </w:tbl>
    <w:p>
      <w:pPr>
        <w:spacing w:before="180" w:after="8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A2E4F"/>
          <w:sz w:val="25"/>
        </w:rPr>
        <w:t>주요 경력 (Professional Experience)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A2E4F"/>
          <w:sz w:val="23"/>
        </w:rPr>
        <w:t>고려동물병원 · 농업회사법인 ㈜제네틱스</w:t>
      </w:r>
      <w:r>
        <w:rPr>
          <w:rFonts w:ascii="Malgun Gothic" w:hAnsi="Malgun Gothic" w:eastAsia="Malgun Gothic"/>
          <w:b w:val="0"/>
          <w:color w:val="1B5E3A"/>
          <w:sz w:val="20"/>
        </w:rPr>
        <w:t xml:space="preserve">   —  원장 / 대표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2005.10 – 현재 · 약 18년 (경기 안성 기반)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수정란 생산·이식, 유전체 분석, 젖소·한우 개량 사업 총괄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연간 약 3,000건 수정란 이식 · 약 4,000개 공급 · 평균 수태율 약 60%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번식관리·수란우관리·송아지 건강·농가 컨설팅 (수의 전문 인력 팀 운영)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A2E4F"/>
          <w:sz w:val="23"/>
        </w:rPr>
        <w:t>농업회사법인 ㈜디투오(D2O)</w:t>
      </w:r>
      <w:r>
        <w:rPr>
          <w:rFonts w:ascii="Malgun Gothic" w:hAnsi="Malgun Gothic" w:eastAsia="Malgun Gothic"/>
          <w:b w:val="0"/>
          <w:color w:val="1B5E3A"/>
          <w:sz w:val="20"/>
        </w:rPr>
        <w:t xml:space="preserve">   —  이사(기술지원) / 환경기술 개발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현재 · 경기 안성 소재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축산 환경 컨설팅, 바이오 베딩, 악취·탄소 저감, 퇴비화 기술 개발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D2O 베딩 시스템(피트모스+톱밥 부숙 베딩) — 악취저감·동물복지·생산성·프리미엄 퇴비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산업통상자원부 3년 R&amp;D 공동연구개발기관 연구책임자 — 현장 실증·사업화 확산 담당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A2E4F"/>
          <w:sz w:val="23"/>
        </w:rPr>
        <w:t>㈜대한사료공업</w:t>
      </w:r>
      <w:r>
        <w:rPr>
          <w:rFonts w:ascii="Malgun Gothic" w:hAnsi="Malgun Gothic" w:eastAsia="Malgun Gothic"/>
          <w:b w:val="0"/>
          <w:color w:val="1B5E3A"/>
          <w:sz w:val="20"/>
        </w:rPr>
        <w:t xml:space="preserve">   —  기술지원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1999.10 – 2022.10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축산 사양·현장 기술지원 등 장기 실무 수행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A2E4F"/>
          <w:sz w:val="23"/>
        </w:rPr>
        <w:t>Eco-BIT 플랫폼 · CowTalk AI</w:t>
      </w:r>
      <w:r>
        <w:rPr>
          <w:rFonts w:ascii="Malgun Gothic" w:hAnsi="Malgun Gothic" w:eastAsia="Malgun Gothic"/>
          <w:b w:val="0"/>
          <w:color w:val="1B5E3A"/>
          <w:sz w:val="20"/>
        </w:rPr>
        <w:t xml:space="preserve">   —  창업자 / 총괄 설계자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현재 진행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Bio+Biotechnology+IT 통합 정밀축산 디지털 플랫폼 설계·구축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위내센서·AI 모니터링·번식·질병/분만 예측, 지자체·방역기관용 축산행정 대시보드</w:t>
      </w:r>
    </w:p>
    <w:p>
      <w:pPr>
        <w:spacing w:before="180" w:after="8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A2E4F"/>
          <w:sz w:val="25"/>
        </w:rPr>
        <w:t>학력 및 자격 (Education &amp; Credentials)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건국대학교 수의학과 수의학사 (D.V.M.) — 1992.03 – 1999.03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수의사 면허 — [입력 필요: 면허번호]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국가연구자번호 11152141</w:t>
      </w:r>
    </w:p>
    <w:p>
      <w:pPr>
        <w:spacing w:before="180" w:after="8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A2E4F"/>
          <w:sz w:val="25"/>
        </w:rPr>
        <w:t>공공·정책 협력 및 대표 사업 (Public &amp; Policy Engagement)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산업통상자원부(MOTIE) 3년 R&amp;D 과제 공동연구개발기관 연구책임자 (㈜D2O · 실증지원 · 총 33개월)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경기도 AI 축산행정 플랫폼 연계 — 정밀축산 센서·데이터 기반 행정 전환 사업 참여 추진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축산환경기술(악취·분뇨·탄소) 및 순환농업(Healing Compost) 현장 적용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프리미엄 유가공 브랜드(A2 Hay Milk) 등 축산 6차산업 사업화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축산 환경기술 관련 특허 — [입력 필요: 출원/등록 내역]</w:t>
      </w:r>
    </w:p>
    <w:p>
      <w:pPr>
        <w:spacing w:before="200"/>
      </w:pPr>
      <w:r>
        <w:rPr>
          <w:rFonts w:ascii="Malgun Gothic" w:hAnsi="Malgun Gothic" w:eastAsia="Malgun Gothic"/>
          <w:b w:val="0"/>
          <w:color w:val="555555"/>
          <w:sz w:val="17"/>
        </w:rPr>
        <w:t>※ [입력 필요] 항목은 공개 가능 정보 확인 후 보완. 본 이력서는 경기도지사직 인수위원회 축산·방역 분야 위원 지원용으로 작성되었습니다.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