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5385"/>
        <w:gridCol w:w="4253"/>
        <w:tblGridChange w:id="0">
          <w:tblGrid>
            <w:gridCol w:w="5385"/>
            <w:gridCol w:w="4253"/>
          </w:tblGrid>
        </w:tblGridChange>
      </w:tblGrid>
      <w:tr>
        <w:trPr>
          <w:cantSplit w:val="0"/>
          <w:trHeight w:val="8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0" distR="0">
                  <wp:extent cx="3406775" cy="372491"/>
                  <wp:effectExtent b="0" l="0" r="0" t="0"/>
                  <wp:docPr id="1" name="image13.jpg"/>
                  <a:graphic>
                    <a:graphicData uri="http://schemas.openxmlformats.org/drawingml/2006/picture">
                      <pic:pic>
                        <pic:nvPicPr>
                          <pic:cNvPr id="0" name="image13.jpg"/>
                          <pic:cNvPicPr preferRelativeResize="0"/>
                        </pic:nvPicPr>
                        <pic:blipFill>
                          <a:blip r:embed="rId7"/>
                          <a:srcRect b="0" l="0" r="0" t="0"/>
                          <a:stretch>
                            <a:fillRect/>
                          </a:stretch>
                        </pic:blipFill>
                        <pic:spPr>
                          <a:xfrm>
                            <a:off x="0" y="0"/>
                            <a:ext cx="3406775" cy="372491"/>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2"/>
              <w:tblW w:w="3401.0" w:type="dxa"/>
              <w:jc w:val="right"/>
              <w:tblBorders>
                <w:top w:color="000000" w:space="0" w:sz="4" w:val="single"/>
                <w:left w:color="000000" w:space="0" w:sz="4" w:val="single"/>
                <w:bottom w:color="000000" w:space="0" w:sz="4" w:val="single"/>
                <w:right w:color="000000" w:space="0" w:sz="4" w:val="single"/>
              </w:tblBorders>
              <w:tblLayout w:type="fixed"/>
              <w:tblLook w:val="0400"/>
            </w:tblPr>
            <w:tblGrid>
              <w:gridCol w:w="3401"/>
              <w:tblGridChange w:id="0">
                <w:tblGrid>
                  <w:gridCol w:w="3401"/>
                </w:tblGrid>
              </w:tblGridChange>
            </w:tblGrid>
            <w:tr>
              <w:trPr>
                <w:cantSplit w:val="0"/>
                <w:trHeight w:val="283" w:hRule="atLeast"/>
                <w:tblHeader w:val="0"/>
              </w:trPr>
              <w:tc>
                <w:tcPr>
                  <w:tcBorders>
                    <w:top w:color="000000" w:space="0" w:sz="0" w:val="nil"/>
                    <w:left w:color="000000" w:space="0" w:sz="0" w:val="nil"/>
                    <w:bottom w:color="000000" w:space="0" w:sz="0" w:val="nil"/>
                    <w:right w:color="000000" w:space="0" w:sz="0" w:val="nil"/>
                  </w:tcBorders>
                  <w:shd w:fill="000000" w:val="cle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YGothic-Extra" w:cs="HYGothic-Extra" w:eastAsia="HYGothic-Extra" w:hAnsi="HYGothic-Extra"/>
                      <w:b w:val="0"/>
                      <w:bCs w:val="0"/>
                      <w:i w:val="0"/>
                      <w:iCs w:val="0"/>
                      <w:smallCaps w:val="0"/>
                      <w:strike w:val="0"/>
                      <w:color w:val="ffffff"/>
                      <w:sz w:val="17"/>
                      <w:szCs w:val="17"/>
                      <w:u w:val="none"/>
                      <w:shd w:fill="auto" w:val="clear"/>
                      <w:vertAlign w:val="baseline"/>
                    </w:rPr>
                  </w:pPr>
                  <w:r w:rsidDel="00000000" w:rsidR="00000000" w:rsidRPr="00000000">
                    <w:rPr>
                      <w:rFonts w:ascii="HYGothic-Extra" w:cs="HYGothic-Extra" w:eastAsia="HYGothic-Extra" w:hAnsi="HYGothic-Extra"/>
                      <w:b w:val="0"/>
                      <w:bCs w:val="0"/>
                      <w:i w:val="0"/>
                      <w:iCs w:val="0"/>
                      <w:smallCaps w:val="0"/>
                      <w:strike w:val="0"/>
                      <w:color w:val="ffffff"/>
                      <w:sz w:val="17"/>
                      <w:szCs w:val="17"/>
                      <w:u w:val="none"/>
                      <w:shd w:fill="auto" w:val="clear"/>
                      <w:vertAlign w:val="baseline"/>
                      <w:rtl w:val="0"/>
                    </w:rPr>
                    <w:t xml:space="preserve">응용 기술</w:t>
                  </w:r>
                </w:p>
              </w:tc>
            </w:tr>
          </w:tbl>
          <w:p w:rsidR="00000000" w:rsidDel="00000000" w:rsidP="00000000" w:rsidRDefault="00000000" w:rsidRPr="00000000" w14:paraId="00000005">
            <w:pPr>
              <w:rPr>
                <w:sz w:val="2"/>
                <w:szCs w:val="2"/>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21e1f"/>
                <w:sz w:val="16"/>
                <w:szCs w:val="16"/>
                <w:u w:val="none"/>
                <w:shd w:fill="auto" w:val="clear"/>
                <w:vertAlign w:val="baseline"/>
                <w:rtl w:val="0"/>
              </w:rPr>
              <w:t xml:space="preserve">J. Adv. Navig. Technol. </w:t>
            </w:r>
            <w:r w:rsidDel="00000000" w:rsidR="00000000" w:rsidRPr="00000000">
              <w:rPr>
                <w:rFonts w:ascii="Arial" w:cs="Arial" w:eastAsia="Arial" w:hAnsi="Arial"/>
                <w:b w:val="0"/>
                <w:bCs w:val="0"/>
                <w:i w:val="0"/>
                <w:iCs w:val="0"/>
                <w:smallCaps w:val="0"/>
                <w:strike w:val="0"/>
                <w:color w:val="221e1f"/>
                <w:sz w:val="16"/>
                <w:szCs w:val="16"/>
                <w:u w:val="none"/>
                <w:shd w:fill="auto" w:val="clear"/>
                <w:vertAlign w:val="baseline"/>
                <w:rtl w:val="0"/>
              </w:rPr>
              <w:t xml:space="preserve">29(1): 151-156, Feb. 2025</w:t>
            </w:r>
          </w:p>
        </w:tc>
      </w:tr>
    </w:tbl>
    <w:p w:rsidR="00000000" w:rsidDel="00000000" w:rsidP="00000000" w:rsidRDefault="00000000" w:rsidRPr="00000000" w14:paraId="00000008">
      <w:pPr>
        <w:rPr>
          <w:sz w:val="2"/>
          <w:szCs w:val="2"/>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9" w:lineRule="auto"/>
        <w:ind w:left="0" w:right="0" w:firstLine="0"/>
        <w:jc w:val="both"/>
        <w:rPr>
          <w:rFonts w:ascii="HYGothic-Extra" w:cs="HYGothic-Extra" w:eastAsia="HYGothic-Extra" w:hAnsi="HYGothic-Extra"/>
          <w:b w:val="0"/>
          <w:bCs w:val="0"/>
          <w:i w:val="0"/>
          <w:iCs w:val="0"/>
          <w:smallCaps w:val="0"/>
          <w:strike w:val="0"/>
          <w:color w:val="008000"/>
          <w:sz w:val="28"/>
          <w:szCs w:val="28"/>
          <w:u w:val="none"/>
          <w:shd w:fill="auto" w:val="clear"/>
          <w:vertAlign w:val="baseline"/>
        </w:rPr>
      </w:pPr>
      <w:r w:rsidDel="00000000" w:rsidR="00000000" w:rsidRPr="00000000">
        <w:rPr>
          <w:rFonts w:ascii="HYGothic-Extra" w:cs="HYGothic-Extra" w:eastAsia="HYGothic-Extra" w:hAnsi="HYGothic-Extra"/>
          <w:b w:val="0"/>
          <w:bCs w:val="0"/>
          <w:i w:val="0"/>
          <w:iCs w:val="0"/>
          <w:smallCaps w:val="0"/>
          <w:strike w:val="0"/>
          <w:color w:val="000000"/>
          <w:sz w:val="28"/>
          <w:szCs w:val="28"/>
          <w:u w:val="none"/>
          <w:shd w:fill="auto" w:val="clear"/>
          <w:vertAlign w:val="baseline"/>
          <w:rtl w:val="0"/>
        </w:rPr>
        <w:t xml:space="preserve">객체탐지 모델기반 장비 결함검출 방법에 대한 연구</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YGothic-Medium" w:cs="HYGothic-Medium" w:eastAsia="HYGothic-Medium" w:hAnsi="HYGothic-Medium"/>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
          <w:szCs w:val="33"/>
          <w:u w:val="none"/>
          <w:shd w:fill="auto" w:val="clear"/>
          <w:vertAlign w:val="baseline"/>
          <w:rtl w:val="0"/>
        </w:rPr>
        <w:t xml:space="preserve">Research on object detection model-based equipment defect detection method</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YGothic-Medium" w:cs="HYGothic-Medium" w:eastAsia="HYGothic-Medium" w:hAnsi="HYGothic-Medium"/>
          <w:b w:val="0"/>
          <w:bCs w:val="0"/>
          <w:i w:val="0"/>
          <w:iCs w:val="0"/>
          <w:smallCaps w:val="0"/>
          <w:strike w:val="0"/>
          <w:color w:val="000000"/>
          <w:sz w:val="16"/>
          <w:szCs w:val="16"/>
          <w:u w:val="none"/>
          <w:shd w:fill="auto" w:val="clear"/>
          <w:vertAlign w:val="baseline"/>
        </w:rPr>
      </w:pPr>
      <w:sdt>
        <w:sdtPr>
          <w:id w:val="-2018264320"/>
          <w:tag w:val="goog_rdk_0"/>
        </w:sdtPr>
        <w:sdtContent>
          <w:r w:rsidDel="00000000" w:rsidR="00000000" w:rsidRPr="00000000">
            <w:rPr>
              <w:rFonts w:ascii="Gungsuh" w:cs="Gungsuh" w:eastAsia="Gungsuh" w:hAnsi="Gungsuh"/>
              <w:b w:val="0"/>
              <w:bCs w:val="0"/>
              <w:i w:val="0"/>
              <w:iCs w:val="0"/>
              <w:smallCaps w:val="0"/>
              <w:strike w:val="0"/>
              <w:color w:val="000000"/>
              <w:sz w:val="21"/>
              <w:szCs w:val="21"/>
              <w:u w:val="none"/>
              <w:shd w:fill="auto" w:val="clear"/>
              <w:vertAlign w:val="baseline"/>
              <w:rtl w:val="0"/>
            </w:rPr>
            <w:t xml:space="preserve">한 호 준 </w:t>
          </w:r>
        </w:sdtContent>
      </w:sdt>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 </w:t>
      </w:r>
      <w:sdt>
        <w:sdtPr>
          <w:id w:val="-1172135443"/>
          <w:tag w:val="goog_rdk_1"/>
        </w:sdtPr>
        <w:sdtContent>
          <w:r w:rsidDel="00000000" w:rsidR="00000000" w:rsidRPr="00000000">
            <w:rPr>
              <w:rFonts w:ascii="Gungsuh" w:cs="Gungsuh" w:eastAsia="Gungsuh" w:hAnsi="Gungsuh"/>
              <w:b w:val="0"/>
              <w:bCs w:val="0"/>
              <w:i w:val="0"/>
              <w:iCs w:val="0"/>
              <w:smallCaps w:val="0"/>
              <w:strike w:val="0"/>
              <w:color w:val="000000"/>
              <w:sz w:val="21"/>
              <w:szCs w:val="21"/>
              <w:u w:val="none"/>
              <w:shd w:fill="auto" w:val="clear"/>
              <w:vertAlign w:val="baseline"/>
              <w:rtl w:val="0"/>
            </w:rPr>
            <w:t xml:space="preserve">문 일 영</w:t>
          </w:r>
        </w:sdtContent>
      </w:sdt>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sdt>
        <w:sdtPr>
          <w:id w:val="1497963744"/>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17"/>
              <w:szCs w:val="17"/>
              <w:u w:val="none"/>
              <w:shd w:fill="auto" w:val="clear"/>
              <w:vertAlign w:val="baseline"/>
              <w:rtl w:val="0"/>
            </w:rPr>
            <w:t xml:space="preserve">한국기술교육대학교 컴퓨터공학과 </w:t>
          </w:r>
        </w:sdtContent>
      </w:sdt>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YGothic-Medium" w:cs="HYGothic-Medium" w:eastAsia="HYGothic-Medium" w:hAnsi="HYGothic-Medium"/>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rFonts w:ascii="HYGothic-Medium" w:cs="HYGothic-Medium" w:eastAsia="HYGothic-Medium" w:hAnsi="HYGothic-Medium"/>
          <w:b w:val="1"/>
          <w:bCs w:val="1"/>
          <w:i w:val="0"/>
          <w:iCs w:val="0"/>
          <w:smallCaps w:val="0"/>
          <w:strike w:val="0"/>
          <w:color w:val="008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Ho-Jun Han · Il-Young Moon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0" w:lineRule="auto"/>
        <w:ind w:left="0" w:right="0" w:firstLine="0"/>
        <w:jc w:val="both"/>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Department of Computer Science and Engineering, Korea University of Technology and Education, Cheonan 31253, Korea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YGothic-Medium" w:cs="HYGothic-Medium" w:eastAsia="HYGothic-Medium" w:hAnsi="HYGothic-Medium"/>
          <w:b w:val="0"/>
          <w:bCs w:val="0"/>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9" w:lineRule="auto"/>
        <w:ind w:left="0" w:right="0" w:firstLine="0"/>
        <w:jc w:val="both"/>
        <w:rPr>
          <w:rFonts w:ascii="HYGothic-Medium" w:cs="HYGothic-Medium" w:eastAsia="HYGothic-Medium" w:hAnsi="HYGothic-Medium"/>
          <w:b w:val="0"/>
          <w:bCs w:val="0"/>
          <w:i w:val="0"/>
          <w:iCs w:val="0"/>
          <w:smallCaps w:val="0"/>
          <w:strike w:val="0"/>
          <w:color w:val="000000"/>
          <w:sz w:val="16"/>
          <w:szCs w:val="16"/>
          <w:u w:val="none"/>
          <w:shd w:fill="auto" w:val="clear"/>
          <w:vertAlign w:val="baseline"/>
        </w:rPr>
      </w:pPr>
      <w:sdt>
        <w:sdtPr>
          <w:id w:val="1281713640"/>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[요    약] </w:t>
          </w:r>
        </w:sdtContent>
      </w:sdt>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507756453"/>
          <w:tag w:val="goog_rdk_4"/>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본 논문에서는 YOLOv8 모델을 이용하여 PCB 제조 공정에서 발생하는 결함을 자동으로 검출하고 성능을 분석하여 검사의 효율성과 정확도를 크게 향상시키는 것이다. 연구에 사용된 데이터셋은 PKU-HRI PCB_DATASET을 활용하였고, 학습 시 데이터 부족 문제를 해결하기 위해 생성적 적대 신경망(GAN)과 확산(Diffusion) 모델 기반 데이터 증강을 활용하여 데이터를 증강하였다. 생성된 결함 데이터는 YOLOv8 모델 학습 및 평가에 중요한 역할을 하였고, 실험 결과, YOLOv8m 모델이 모든 지표에서 가장 우수한 검출 성능을 보였다. 또한, 증강모델 비교에서 Diffusion 증강모델을 사용한 모델이 검출 지표에서 우수한 성능을 보였다. 그러나 과적합 분석에서는 GAN 모델이 Diffusion 모델 대비 과적합 정도가 낮아 안정적이고 신뢰할 수 있는 모델 성능을 보였다. 제안하는 YOLOv8 기반 자동 검출 기법은 기존 검사 방법 대비 효율성과 정확도를 크게 향상시켜 궁극적으로 결함 제품 생산을 최소화하고 전반적인 제품 품질 향상에 크게 기여한다.</w:t>
          </w:r>
        </w:sdtContent>
      </w:sdt>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49" w:lineRule="auto"/>
        <w:ind w:left="0" w:right="0" w:firstLine="0"/>
        <w:jc w:val="both"/>
        <w:rPr>
          <w:rFonts w:ascii="HYGothic-Medium" w:cs="HYGothic-Medium" w:eastAsia="HYGothic-Medium" w:hAnsi="HYGothic-Medium"/>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[Abstract]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 this paper, we utilize the YOLOv8 model to automatically detect defects occurring in the PCB manufacturing process and analyze their performance, significantly improving inspection efficiency and accuracy. The PKU-HRI PCB_DATASET dataset was utilized for this study. To address data shortage during training, data augmentation was implemented using a generative adversarial network (GAN) and a diffusion model. The generated defect data played a crucial role in training and evaluating the YOLOv8 model, and experimental results showed that the YOLOv8m model demonstrated the best detection performance across all metrics. Furthermore, in a comparison of augmented models, the model using the diffusion augmented model outperformed the model in all detection metrics. However, overfitting analysis revealed that the GAN model exhibited a lower degree of overfitting than the diffusion model, demonstrating stable and reliable model performance. The proposed YOLOv8-based automatic detection technique significantly improves efficiency and accuracy compared to existing inspection methods, ultimately minimizing defective product production and significantly improving overall product quality.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HYGothic-Medium" w:cs="HYGothic-Medium" w:eastAsia="HYGothic-Medium" w:hAnsi="HYGothic-Medium"/>
          <w:b w:val="0"/>
          <w:bCs w:val="0"/>
          <w:i w:val="0"/>
          <w:iCs w:val="0"/>
          <w:smallCaps w:val="0"/>
          <w:strike w:val="0"/>
          <w:color w:val="008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7"/>
          <w:szCs w:val="17"/>
          <w:u w:val="none"/>
          <w:shd w:fill="auto" w:val="clear"/>
          <w:vertAlign w:val="baseline"/>
        </w:rPr>
        <w:sectPr>
          <w:pgSz w:h="15874" w:w="11905" w:orient="portrait"/>
          <w:pgMar w:bottom="1417" w:top="1417" w:left="1133" w:right="1133" w:header="737" w:footer="737"/>
          <w:pgNumType w:start="1"/>
        </w:sect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Key word </w:t>
      </w:r>
      <w:r w:rsidDel="00000000" w:rsidR="00000000" w:rsidRPr="00000000">
        <w:rPr>
          <w:rFonts w:ascii="HYGothic-Medium" w:cs="HYGothic-Medium" w:eastAsia="HYGothic-Medium" w:hAnsi="HYGothic-Medium"/>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Defect detection, Data augmentation, YOLOv8.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YGothic-Medium" w:cs="HYGothic-Medium" w:eastAsia="HYGothic-Medium" w:hAnsi="HYGothic-Medium"/>
          <w:b w:val="0"/>
          <w:bCs w:val="0"/>
          <w:i w:val="0"/>
          <w:iCs w:val="0"/>
          <w:smallCaps w:val="0"/>
          <w:strike w:val="0"/>
          <w:color w:val="008000"/>
          <w:sz w:val="16"/>
          <w:szCs w:val="16"/>
          <w:u w:val="none"/>
          <w:shd w:fill="auto" w:val="clear"/>
          <w:vertAlign w:val="baseline"/>
        </w:rPr>
      </w:pPr>
      <w:r w:rsidDel="00000000" w:rsidR="00000000" w:rsidRPr="00000000">
        <w:rPr>
          <w:rFonts w:ascii="HYGothic-Extra" w:cs="HYGothic-Extra" w:eastAsia="HYGothic-Extra" w:hAnsi="HYGothic-Extra"/>
          <w:b w:val="0"/>
          <w:bCs w:val="0"/>
          <w:i w:val="0"/>
          <w:iCs w:val="0"/>
          <w:smallCaps w:val="0"/>
          <w:strike w:val="0"/>
          <w:color w:val="000000"/>
          <w:sz w:val="20"/>
          <w:szCs w:val="20"/>
          <w:u w:val="none"/>
          <w:shd w:fill="auto" w:val="clear"/>
          <w:vertAlign w:val="baseline"/>
          <w:rtl w:val="0"/>
        </w:rPr>
        <w:t xml:space="preserve">Ⅰ. 서  론</w:t>
      </w:r>
      <w:r w:rsidDel="00000000" w:rsidR="00000000" w:rsidRPr="00000000">
        <w:rPr>
          <w:rFonts w:ascii="HYGothic-Medium" w:cs="HYGothic-Medium" w:eastAsia="HYGothic-Medium" w:hAnsi="HYGothic-Medium"/>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nextPage"/>
          <w:pgSz w:h="15874" w:w="11905" w:orient="portrait"/>
          <w:pgMar w:bottom="1417" w:top="1417" w:left="1133" w:right="1133" w:header="737" w:footer="737"/>
          <w:cols w:equalWidth="0" w:num="2">
            <w:col w:space="440" w:w="4599.5"/>
            <w:col w:space="0" w:w="4599.5"/>
          </w:cols>
        </w:sectPr>
      </w:pPr>
      <w:r w:rsidDel="00000000" w:rsidR="00000000" w:rsidRPr="00000000">
        <w:rPr>
          <w:rtl w:val="0"/>
        </w:rPr>
      </w:r>
    </w:p>
    <w:p w:rsidR="00000000" w:rsidDel="00000000" w:rsidP="00000000" w:rsidRDefault="00000000" w:rsidRPr="00000000" w14:paraId="0000001C">
      <w:pPr>
        <w:rPr/>
        <w:sectPr>
          <w:footerReference r:id="rId8" w:type="default"/>
          <w:footerReference r:id="rId9" w:type="even"/>
          <w:type w:val="continuous"/>
          <w:pgSz w:h="15874" w:w="11905" w:orient="portrait"/>
          <w:pgMar w:bottom="1417" w:top="1417" w:left="1133" w:right="1133" w:header="737" w:footer="737"/>
          <w:cols w:equalWidth="0" w:num="2">
            <w:col w:space="440" w:w="4599.5"/>
            <w:col w:space="0" w:w="4599.5"/>
          </w:cols>
        </w:sectPr>
      </w:pPr>
      <w:r w:rsidDel="00000000" w:rsidR="00000000" w:rsidRPr="00000000">
        <w:rPr>
          <w:rtl w:val="0"/>
        </w:rPr>
      </w:r>
    </w:p>
    <w:p w:rsidR="00000000" w:rsidDel="00000000" w:rsidP="00000000" w:rsidRDefault="00000000" w:rsidRPr="00000000" w14:paraId="0000001D">
      <w:pPr>
        <w:rPr/>
        <w:sectPr>
          <w:footerReference r:id="rId10" w:type="default"/>
          <w:footerReference r:id="rId11" w:type="even"/>
          <w:type w:val="continuous"/>
          <w:pgSz w:h="15874" w:w="11905" w:orient="portrait"/>
          <w:pgMar w:bottom="1417" w:top="1417" w:left="1133" w:right="1133" w:header="737" w:footer="737"/>
          <w:cols w:equalWidth="0" w:num="2">
            <w:col w:space="440" w:w="4599.5"/>
            <w:col w:space="0" w:w="4599.5"/>
          </w:cols>
        </w:sectPr>
      </w:pPr>
      <w:r w:rsidDel="00000000" w:rsidR="00000000" w:rsidRPr="00000000">
        <w:rPr>
          <w:rtl w:val="0"/>
        </w:rPr>
      </w:r>
    </w:p>
    <w:p w:rsidR="00000000" w:rsidDel="00000000" w:rsidP="00000000" w:rsidRDefault="00000000" w:rsidRPr="00000000" w14:paraId="0000001E">
      <w:pPr>
        <w:rPr/>
        <w:sectPr>
          <w:headerReference r:id="rId12" w:type="even"/>
          <w:footerReference r:id="rId13" w:type="default"/>
          <w:footerReference r:id="rId14" w:type="even"/>
          <w:type w:val="continuous"/>
          <w:pgSz w:h="15874" w:w="11905" w:orient="portrait"/>
          <w:pgMar w:bottom="1417" w:top="1417" w:left="1133" w:right="1133" w:header="737" w:footer="737"/>
          <w:cols w:equalWidth="0" w:num="2">
            <w:col w:space="440" w:w="4599.5"/>
            <w:col w:space="0" w:w="4599.5"/>
          </w:cols>
        </w:sect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477717781"/>
          <w:tag w:val="goog_rdk_5"/>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품질보증은 장비의 원활한 작동을 보장하는 중요한 역할을 담당하며, 이 과정에서 결함의 발견은 전체 장비의 수명 저하 및 불량 제품 생산으로 이어질 수 있다. 이는 궁극적으로 제조 공정에서 발생하는 경제적 손실과 품질 저하를 초래하기 때문에, 제조 공정에서의 품질보증은 필수적이다. 부품의 결함을 검출하기 위해 작업자가 직접 검사하고 판단하는 방법을 사용할 경우 작업자의 주관적 판단에 크게 의존하기 때문에 정확도가 떨어지고, 검사 시간이 지연되는 등의 문제점이 있다. 특히 PCB는 전자기기의 핵심 부품으로, 결함이 발생할 경우 성능 저하는 물론, 심각한 안전 문제를 초래할 수 있다. </w:t>
          </w:r>
        </w:sdtContent>
      </w:sdt>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144378077"/>
          <w:tag w:val="goog_rdk_6"/>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이러한 한계를 극복하기 위해 본 논문에서는 YOLOv8 모델을 활용하여 PCB 공정에서 발생하는 6가지 결함을 자동으로 검출하는 기법을 제안하고, 각기 다른 YOLOv8 모델의 성능을 비교 분석하였다. 본 연구에서는 PCB 공정의 6가지 결함(개방, 단락, 마우스바이트, 스퍼, 핀홀 및 가짜 구리)을 대상으로 YOLOv8 모델을 적용하여 실시간으로 결함을 탐지하는 시스템을 구축하였다. 실험 결과, 모델의 크기와 복잡도에 따라 성능 차이가 나타났으며, 이를 바탕으로 각 환경 및 목적에 맞는 최적의 모델을 제안하고자 합니다. 이를 통해 결함을 신속하고 정확하게 탐지할 수 있으며, 기존의 작업자 검출 방식에 비해 효율성과 정확성을 크게 향상시킬 수 있다. </w:t>
          </w:r>
        </w:sdtContent>
      </w:sdt>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322431319"/>
          <w:tag w:val="goog_rdk_7"/>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본 논문에서 제안하는 방법은 공정 중에 발생하는 결함을 검출하여 불량 제품의 생산을 최소화하고, 전체적인 품질을 향상시키는 데 기여할 수 있을 것으로 기대된다. </w:t>
          </w:r>
        </w:sdtContent>
      </w:sdt>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YGothic-Medium" w:cs="HYGothic-Medium" w:eastAsia="HYGothic-Medium" w:hAnsi="HYGothic-Medium"/>
          <w:b w:val="0"/>
          <w:bCs w:val="0"/>
          <w:i w:val="0"/>
          <w:iCs w:val="0"/>
          <w:smallCaps w:val="0"/>
          <w:strike w:val="0"/>
          <w:color w:val="000000"/>
          <w:sz w:val="16"/>
          <w:szCs w:val="16"/>
          <w:u w:val="none"/>
          <w:shd w:fill="auto" w:val="clear"/>
          <w:vertAlign w:val="baseline"/>
        </w:rPr>
      </w:pPr>
      <w:r w:rsidDel="00000000" w:rsidR="00000000" w:rsidRPr="00000000">
        <w:rPr>
          <w:rFonts w:ascii="HYGothic-Extra" w:cs="HYGothic-Extra" w:eastAsia="HYGothic-Extra" w:hAnsi="HYGothic-Extra"/>
          <w:b w:val="0"/>
          <w:bCs w:val="0"/>
          <w:i w:val="0"/>
          <w:iCs w:val="0"/>
          <w:smallCaps w:val="0"/>
          <w:strike w:val="0"/>
          <w:color w:val="000000"/>
          <w:sz w:val="20"/>
          <w:szCs w:val="20"/>
          <w:u w:val="none"/>
          <w:shd w:fill="auto" w:val="clear"/>
          <w:vertAlign w:val="baseline"/>
          <w:rtl w:val="0"/>
        </w:rPr>
        <w:t xml:space="preserve">Ⅱ. 관련 연구</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YGothic-Medium" w:cs="HYGothic-Medium" w:eastAsia="HYGothic-Medium" w:hAnsi="HYGothic-Medium"/>
          <w:b w:val="0"/>
          <w:bCs w:val="0"/>
          <w:i w:val="0"/>
          <w:iCs w:val="0"/>
          <w:smallCaps w:val="0"/>
          <w:strike w:val="0"/>
          <w:color w:val="000000"/>
          <w:sz w:val="16"/>
          <w:szCs w:val="16"/>
          <w:u w:val="none"/>
          <w:shd w:fill="auto" w:val="clear"/>
          <w:vertAlign w:val="baseline"/>
        </w:rPr>
      </w:pPr>
      <w:r w:rsidDel="00000000" w:rsidR="00000000" w:rsidRPr="00000000">
        <w:rPr>
          <w:rFonts w:ascii="HYGothic-Extra" w:cs="HYGothic-Extra" w:eastAsia="HYGothic-Extra" w:hAnsi="HYGothic-Extra"/>
          <w:b w:val="0"/>
          <w:bCs w:val="0"/>
          <w:i w:val="0"/>
          <w:iCs w:val="0"/>
          <w:smallCaps w:val="0"/>
          <w:strike w:val="0"/>
          <w:color w:val="000000"/>
          <w:sz w:val="17"/>
          <w:szCs w:val="17"/>
          <w:u w:val="none"/>
          <w:shd w:fill="auto" w:val="clear"/>
          <w:vertAlign w:val="baseline"/>
          <w:rtl w:val="0"/>
        </w:rPr>
        <w:t xml:space="preserve">2-1 PCB의 구조와 주요 결함의 정의</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093815938"/>
          <w:tag w:val="goog_rdk_8"/>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PCB 기판은 전자 부품의 핵심으로 전자 장치가 원활히 작동하는 데 중요한 역할을 한다. 따라서 PCB 기판에 작은 결함이나 오류가 발생하면 장치가 자주 멈추는 등 심각한 문제가 발생할 수 있다. 제조 과정의 미세한 실수가 PCB 문제를 심각하고 이해하기 어려운 상황으로 만들 수 있기 때문에, 제조와 조립 공정에서는 가능한 한 결함을 피하는 노력이 필요하다. 특히 외관검사는 이후에 진행되는 표면 실장 기술(SMT) 과정에서 반도체 부품과 결합할 때 신뢰성을 저하시킬 수 있는 요인을 사전에 발견하기 위해 매우 중요하다. 외관검사를 통해 결함 없는 깨끗한 상태를 유지하는 것이 중요하며, 특히 반도체 부품과 접합하는 패드 부분은 표면이 매끄럽고 긁힘, 찍힘, 흠 없이 양호한 상태여야 한다고 강조한다.[1]. </w:t>
          </w:r>
        </w:sdtContent>
      </w:sdt>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913102822"/>
          <w:tag w:val="goog_rdk_9"/>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PCB는 일반적으로 절연성 기판 위에 구리(Copper) 도체층이 형성된 구조를 가지며, 단면 구조에 따라 단면(Single-sided), 양면(Double-sided), 다층(Multi-layer) 기판으로 분류된다. 회로의 정밀도와 다층화가 진행됨에 따라 결함 발생 가능성 또한 증가하고 있으며, 품질 확보를 위한 결함 분석 및 검사 기술의 중요성이 부각되고 있다.[2].</w:t>
          </w:r>
        </w:sdtContent>
      </w:sdt>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YGothic-Extra" w:cs="HYGothic-Extra" w:eastAsia="HYGothic-Extra" w:hAnsi="HYGothic-Extra"/>
          <w:b w:val="0"/>
          <w:bCs w:val="0"/>
          <w:i w:val="0"/>
          <w:iCs w:val="0"/>
          <w:smallCaps w:val="0"/>
          <w:strike w:val="0"/>
          <w:color w:val="000000"/>
          <w:sz w:val="17"/>
          <w:szCs w:val="17"/>
          <w:u w:val="none"/>
          <w:shd w:fill="auto" w:val="clear"/>
          <w:vertAlign w:val="baseline"/>
        </w:rPr>
      </w:pPr>
      <w:r w:rsidDel="00000000" w:rsidR="00000000" w:rsidRPr="00000000">
        <w:rPr>
          <w:rFonts w:ascii="HYGothic-Extra" w:cs="HYGothic-Extra" w:eastAsia="HYGothic-Extra" w:hAnsi="HYGothic-Extra"/>
          <w:b w:val="0"/>
          <w:bCs w:val="0"/>
          <w:i w:val="0"/>
          <w:iCs w:val="0"/>
          <w:smallCaps w:val="0"/>
          <w:strike w:val="0"/>
          <w:color w:val="000000"/>
          <w:sz w:val="17"/>
          <w:szCs w:val="17"/>
          <w:u w:val="none"/>
          <w:shd w:fill="auto" w:val="clear"/>
          <w:vertAlign w:val="baseline"/>
          <w:rtl w:val="0"/>
        </w:rPr>
        <w:t xml:space="preserve">2-2 객체 검출 기술의 발전</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449920468"/>
          <w:tag w:val="goog_rdk_10"/>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객체 검출(Object Detection)은 이미지 또는 영상 내에서 객체의 위치를 Bounding Box 형태의 좌표로 출력해 줌으로써 객체의 존재 여부를 판단하는 분류와 객체가 존재하는 위치를 탐지하는 위치 탐지를 결합한 기술로 영상처리와 컴퓨터 비전 분야에서 기본적이면서 많이 활용되는 기술 중 하나이다. </w:t>
          </w:r>
        </w:sdtContent>
      </w:sdt>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315558306"/>
          <w:tag w:val="goog_rdk_11"/>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초기 객체 검출 기술은 SIFT(Scale-Invariant Feature Transform)와 SURF(Speeded-Up Robust Features)와 같은 특징 기반 방법으로, 이미지 내 객체의 크기와 방향 변환에 강점을 보였다. 이후 보다 복잡한 배경에서의 한계점을 극복하기 위해 머신러닝 기법들이 도입되었다. 특히 HOG(Histogram of Oriented Gradients)는 객체의 형태를 파악하기 위해 경계의 기울기를 분석하며, SVM(Support Vector Machine)은 추출된 특징 벡터를 활용하여 객체를 분류하는 데 효과적으로 사용되었다. 이러한 머신러닝 접근은 객체 검출의 정확성을 향상시키는 데 기여하였다.[3]</w:t>
          </w:r>
        </w:sdtContent>
      </w:sdt>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YGothic-Extra" w:cs="HYGothic-Extra" w:eastAsia="HYGothic-Extra" w:hAnsi="HYGothic-Extra"/>
          <w:b w:val="0"/>
          <w:bCs w:val="0"/>
          <w:i w:val="0"/>
          <w:iCs w:val="0"/>
          <w:smallCaps w:val="0"/>
          <w:strike w:val="0"/>
          <w:color w:val="000000"/>
          <w:sz w:val="17"/>
          <w:szCs w:val="17"/>
          <w:u w:val="none"/>
          <w:shd w:fill="auto" w:val="clear"/>
          <w:vertAlign w:val="baseline"/>
        </w:rPr>
      </w:pPr>
      <w:r w:rsidDel="00000000" w:rsidR="00000000" w:rsidRPr="00000000">
        <w:rPr>
          <w:rFonts w:ascii="HYGothic-Extra" w:cs="HYGothic-Extra" w:eastAsia="HYGothic-Extra" w:hAnsi="HYGothic-Extra"/>
          <w:b w:val="0"/>
          <w:bCs w:val="0"/>
          <w:i w:val="0"/>
          <w:iCs w:val="0"/>
          <w:smallCaps w:val="0"/>
          <w:strike w:val="0"/>
          <w:color w:val="000000"/>
          <w:sz w:val="17"/>
          <w:szCs w:val="17"/>
          <w:u w:val="none"/>
          <w:shd w:fill="auto" w:val="clear"/>
          <w:vertAlign w:val="baseline"/>
          <w:rtl w:val="0"/>
        </w:rPr>
        <w:t xml:space="preserve">2-3 딥러닝 기반 객체 검출</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R-CNN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862372149"/>
          <w:tag w:val="goog_rdk_12"/>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Fast R-CNN, Faster R-CNN 등 R-CNN 계열은 이미지에서 잠재적인 객체 영역을 먼저 인식하고, 이 영역에 대해 CNN 기반의 분류를 수행하는 2단계 객체 검출 모델이다. [4] 이 모델들은 높은 정확도를 보이지만, 실시간 검출에 어려움이 있었다.</w:t>
          </w:r>
        </w:sdtContent>
      </w:sdt>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 YOLO (You Only Look Once)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442666406"/>
          <w:tag w:val="goog_rdk_13"/>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YOLO(You Only Look Once)는 실시간 객체 탐지 모델로, 이미지 전체를 한 번에 처리하여 물체의 위치와 클래스를 동시에 예측하는 딥러닝 기반 알고리즘이다. 기존의 객체 탐지 방법들은 슬라이딩 윈도우나 영역 제안(Region Proposal)을 통해 이미지의 특정 부분을 분석한 후, 물체를 탐지하는 방식을 사용했다. 하지만 이러한 방식은 속도가 느리고, 여러 단계를 거치기 때문에 효율성이 떨어지는 단점이 있었다.</w:t>
          </w:r>
        </w:sdtContent>
      </w:sdt>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685355853"/>
          <w:tag w:val="goog_rdk_14"/>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YOLO는 이와 달리, 입력된 이미지를 여러 그리드 셀로 나누고, 각 그리드 셀에서 물체가 존재할 가능성을 예측한 후, 이 정보를 바탕으로 물체의 Bounding Box와 해당 물체의 클래스를 동시에 예측한다.[5] 이를 통해 YOLO는 이미지 전체를 한 번의 Forward Propagation으로 처리할 수 있어, 매우 빠른 속도로 물체를 탐지할 수 있다. 특히 YOLOv8은 이전 버전들에 비해 경량화 되고 최적화된 모델로, 더 높은 정확도와 빠른 속도를 제공하며, 저사양 하드웨어에서도 실시간 탐지가 가능하다는 장점을 가지고 있다.</w:t>
          </w:r>
        </w:sdtContent>
      </w:sdt>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YGothic-Extra" w:cs="HYGothic-Extra" w:eastAsia="HYGothic-Extra" w:hAnsi="HYGothic-Extra"/>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YGothic-Extra" w:cs="HYGothic-Extra" w:eastAsia="HYGothic-Extra" w:hAnsi="HYGothic-Extra"/>
          <w:b w:val="0"/>
          <w:bCs w:val="0"/>
          <w:i w:val="0"/>
          <w:iCs w:val="0"/>
          <w:smallCaps w:val="0"/>
          <w:strike w:val="0"/>
          <w:color w:val="000000"/>
          <w:sz w:val="17"/>
          <w:szCs w:val="17"/>
          <w:u w:val="none"/>
          <w:shd w:fill="auto" w:val="clear"/>
          <w:vertAlign w:val="baseline"/>
        </w:rPr>
      </w:pPr>
      <w:r w:rsidDel="00000000" w:rsidR="00000000" w:rsidRPr="00000000">
        <w:rPr>
          <w:rFonts w:ascii="HYGothic-Extra" w:cs="HYGothic-Extra" w:eastAsia="HYGothic-Extra" w:hAnsi="HYGothic-Extra"/>
          <w:b w:val="0"/>
          <w:bCs w:val="0"/>
          <w:i w:val="0"/>
          <w:iCs w:val="0"/>
          <w:smallCaps w:val="0"/>
          <w:strike w:val="0"/>
          <w:color w:val="000000"/>
          <w:sz w:val="17"/>
          <w:szCs w:val="17"/>
          <w:u w:val="none"/>
          <w:shd w:fill="auto" w:val="clear"/>
          <w:vertAlign w:val="baseline"/>
          <w:rtl w:val="0"/>
        </w:rPr>
        <w:t xml:space="preserve">2-4 데이터 증강 기법</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sdt>
        <w:sdtPr>
          <w:id w:val="-50720583"/>
          <w:tag w:val="goog_rdk_15"/>
        </w:sdtPr>
        <w:sdtContent>
          <w:r w:rsidDel="00000000" w:rsidR="00000000" w:rsidRPr="00000000">
            <w:rPr>
              <w:rFonts w:ascii="Gungsuh" w:cs="Gungsuh" w:eastAsia="Gungsuh" w:hAnsi="Gungsuh"/>
              <w:b w:val="1"/>
              <w:bCs w:val="1"/>
              <w:i w:val="0"/>
              <w:iCs w:val="0"/>
              <w:smallCaps w:val="0"/>
              <w:strike w:val="0"/>
              <w:color w:val="000000"/>
              <w:sz w:val="18"/>
              <w:szCs w:val="18"/>
              <w:u w:val="none"/>
              <w:shd w:fill="auto" w:val="clear"/>
              <w:vertAlign w:val="baseline"/>
              <w:rtl w:val="0"/>
            </w:rPr>
            <w:t xml:space="preserve">1) 전통적인 증강</w:t>
          </w:r>
        </w:sdtContent>
      </w:sdt>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305700331"/>
          <w:tag w:val="goog_rdk_16"/>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이미지 회전, 반전, 밝기 및 대비 조절, 노이즈 추가 등은 가장 보편적으로 사용되는 기법이다. 하지만 이는 기존 이미지의 변형에 불과하여, 모델이 새로운 특징을 학습하는 데 한계가 있다. [6]</w:t>
          </w:r>
        </w:sdtContent>
      </w:sdt>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sdt>
        <w:sdtPr>
          <w:id w:val="-1982345864"/>
          <w:tag w:val="goog_rdk_17"/>
        </w:sdtPr>
        <w:sdtContent>
          <w:r w:rsidDel="00000000" w:rsidR="00000000" w:rsidRPr="00000000">
            <w:rPr>
              <w:rFonts w:ascii="Gungsuh" w:cs="Gungsuh" w:eastAsia="Gungsuh" w:hAnsi="Gungsuh"/>
              <w:b w:val="1"/>
              <w:bCs w:val="1"/>
              <w:i w:val="0"/>
              <w:iCs w:val="0"/>
              <w:smallCaps w:val="0"/>
              <w:strike w:val="0"/>
              <w:color w:val="000000"/>
              <w:sz w:val="18"/>
              <w:szCs w:val="18"/>
              <w:u w:val="none"/>
              <w:shd w:fill="auto" w:val="clear"/>
              <w:vertAlign w:val="baseline"/>
              <w:rtl w:val="0"/>
            </w:rPr>
            <w:t xml:space="preserve">2) 생성 모델 기반 증강</w:t>
          </w:r>
        </w:sdtContent>
      </w:sdt>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(1) GAN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0" distR="0">
            <wp:extent cx="2710688" cy="1062101"/>
            <wp:effectExtent b="0" l="0" r="0" t="0"/>
            <wp:docPr descr="그림입니다. 원본 그림의 이름: 그림1.jpg 원본 그림의 크기: 가로 1241pixel, 세로 486pixel" id="3" name="image5.jpg"/>
            <a:graphic>
              <a:graphicData uri="http://schemas.openxmlformats.org/drawingml/2006/picture">
                <pic:pic>
                  <pic:nvPicPr>
                    <pic:cNvPr descr="그림입니다. 원본 그림의 이름: 그림1.jpg 원본 그림의 크기: 가로 1241pixel, 세로 486pixel" id="0" name="image5.jpg"/>
                    <pic:cNvPicPr preferRelativeResize="0"/>
                  </pic:nvPicPr>
                  <pic:blipFill>
                    <a:blip r:embed="rId15"/>
                    <a:srcRect b="0" l="0" r="0" t="0"/>
                    <a:stretch>
                      <a:fillRect/>
                    </a:stretch>
                  </pic:blipFill>
                  <pic:spPr>
                    <a:xfrm>
                      <a:off x="0" y="0"/>
                      <a:ext cx="2710688" cy="1062101"/>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Arial" w:cs="Arial" w:eastAsia="Arial" w:hAnsi="Arial"/>
          <w:b w:val="1"/>
          <w:bCs w:val="1"/>
          <w:i w:val="0"/>
          <w:iCs w:val="0"/>
          <w:smallCaps w:val="0"/>
          <w:strike w:val="0"/>
          <w:color w:val="000000"/>
          <w:sz w:val="17"/>
          <w:szCs w:val="17"/>
          <w:u w:val="none"/>
          <w:shd w:fill="auto" w:val="clear"/>
          <w:vertAlign w:val="baseline"/>
        </w:rPr>
      </w:pPr>
      <w:sdt>
        <w:sdtPr>
          <w:id w:val="208646310"/>
          <w:tag w:val="goog_rdk_18"/>
        </w:sdtPr>
        <w:sdtContent>
          <w:r w:rsidDel="00000000" w:rsidR="00000000" w:rsidRPr="00000000">
            <w:rPr>
              <w:rFonts w:ascii="Arial Unicode MS" w:cs="Arial Unicode MS" w:eastAsia="Arial Unicode MS" w:hAnsi="Arial Unicode MS"/>
              <w:b w:val="1"/>
              <w:bCs w:val="1"/>
              <w:i w:val="0"/>
              <w:iCs w:val="0"/>
              <w:smallCaps w:val="0"/>
              <w:strike w:val="0"/>
              <w:color w:val="000000"/>
              <w:sz w:val="17"/>
              <w:szCs w:val="17"/>
              <w:u w:val="none"/>
              <w:shd w:fill="auto" w:val="clear"/>
              <w:vertAlign w:val="baseline"/>
              <w:rtl w:val="0"/>
            </w:rPr>
            <w:t xml:space="preserve">그림 1. GAN 학습 과정의 흐름도</w:t>
          </w:r>
        </w:sdtContent>
      </w:sdt>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821271384"/>
          <w:tag w:val="goog_rdk_19"/>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[그림 1] 는 GAN 모델의 학습과정을 나타낸 그림이다. Random Noise를 입력받아 Fake Data를 생성하는 생성자(Generator)와 Real Data와 Fake Data를 입력받아 어떤 것이 실제이고, 가짜인지 판별하는 판별자(Discriminator)로 구성된 모델이다. 여기서 생성자의 목표는 진짜 같은 가짜를 만드는 것이고, 판별자의 목표는 진짜와 가짜를 정확히 구분하는 것이다. 이러한 과정을 서로 경쟁적으로 학습하며 (Adversarial Process) 실제 데이터와 구별하기 어려운 가짜 데이터를 생성한다.[7] PCB 결함 이미지 생성에 GAN을 활용하여 데이터의 양을 늘리고, 모델의 일반화 성능을 향상시킨 연구들이 보고되고 있다.[8]</w:t>
          </w:r>
        </w:sdtContent>
      </w:sdt>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(2) DIFFUSION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0" distR="0">
            <wp:extent cx="2675382" cy="1341628"/>
            <wp:effectExtent b="0" l="0" r="0" t="0"/>
            <wp:docPr descr="그림입니다. 원본 그림의 이름: 그림1-2.jpg 원본 그림의 크기: 가로 1190pixel, 세로 597pixel" id="2" name="image12.jpg"/>
            <a:graphic>
              <a:graphicData uri="http://schemas.openxmlformats.org/drawingml/2006/picture">
                <pic:pic>
                  <pic:nvPicPr>
                    <pic:cNvPr descr="그림입니다. 원본 그림의 이름: 그림1-2.jpg 원본 그림의 크기: 가로 1190pixel, 세로 597pixel" id="0" name="image12.jpg"/>
                    <pic:cNvPicPr preferRelativeResize="0"/>
                  </pic:nvPicPr>
                  <pic:blipFill>
                    <a:blip r:embed="rId16"/>
                    <a:srcRect b="0" l="0" r="0" t="0"/>
                    <a:stretch>
                      <a:fillRect/>
                    </a:stretch>
                  </pic:blipFill>
                  <pic:spPr>
                    <a:xfrm>
                      <a:off x="0" y="0"/>
                      <a:ext cx="2675382" cy="1341628"/>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Arial" w:cs="Arial" w:eastAsia="Arial" w:hAnsi="Arial"/>
          <w:b w:val="1"/>
          <w:bCs w:val="1"/>
          <w:i w:val="0"/>
          <w:iCs w:val="0"/>
          <w:smallCaps w:val="0"/>
          <w:strike w:val="0"/>
          <w:color w:val="000000"/>
          <w:sz w:val="17"/>
          <w:szCs w:val="17"/>
          <w:u w:val="none"/>
          <w:shd w:fill="auto" w:val="clear"/>
          <w:vertAlign w:val="baseline"/>
        </w:rPr>
      </w:pPr>
      <w:sdt>
        <w:sdtPr>
          <w:id w:val="1880762802"/>
          <w:tag w:val="goog_rdk_20"/>
        </w:sdtPr>
        <w:sdtContent>
          <w:r w:rsidDel="00000000" w:rsidR="00000000" w:rsidRPr="00000000">
            <w:rPr>
              <w:rFonts w:ascii="Arial Unicode MS" w:cs="Arial Unicode MS" w:eastAsia="Arial Unicode MS" w:hAnsi="Arial Unicode MS"/>
              <w:b w:val="1"/>
              <w:bCs w:val="1"/>
              <w:i w:val="0"/>
              <w:iCs w:val="0"/>
              <w:smallCaps w:val="0"/>
              <w:strike w:val="0"/>
              <w:color w:val="000000"/>
              <w:sz w:val="17"/>
              <w:szCs w:val="17"/>
              <w:u w:val="none"/>
              <w:shd w:fill="auto" w:val="clear"/>
              <w:vertAlign w:val="baseline"/>
              <w:rtl w:val="0"/>
            </w:rPr>
            <w:t xml:space="preserve">그림 2. DIFFUSION 학습 과정의 흐름도</w:t>
          </w:r>
        </w:sdtContent>
      </w:sdt>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Arial" w:cs="Arial" w:eastAsia="Arial" w:hAnsi="Arial"/>
          <w:b w:val="1"/>
          <w:bCs w:val="1"/>
          <w:i w:val="0"/>
          <w:iCs w:val="0"/>
          <w:smallCaps w:val="0"/>
          <w:strike w:val="0"/>
          <w:color w:val="ff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258376421"/>
          <w:tag w:val="goog_rdk_21"/>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[그림 2] 는 Diffusion 모델의 학습과정을 나타낸 그림이다. Diffusion 모델은 데이터에 점진적으로 노이즈를 추가하는 순방향 과정(Forward Process)과 이 노이즈를 제거하며 원래 이미지를 복원하는 역방향 과정(Reverse Process)을 학습한다. 이 모델은 GAN보다 훨씬 안정적으로 학습하며, 고품질의 이미지를 생성하는 능력이 뛰어나다.[9] 최근에는 Diffusion 모델을 활용하여 PCB 결함과 같은 미세하고 복잡한 패턴을 정확하게 생성하는 연구가 주목받고 있다.[10]</w:t>
          </w:r>
        </w:sdtContent>
      </w:sdt>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YGothic-Extra" w:cs="HYGothic-Extra" w:eastAsia="HYGothic-Extra" w:hAnsi="HYGothic-Extra"/>
          <w:b w:val="0"/>
          <w:bCs w:val="0"/>
          <w:i w:val="0"/>
          <w:iCs w:val="0"/>
          <w:smallCaps w:val="0"/>
          <w:strike w:val="0"/>
          <w:color w:val="000000"/>
          <w:sz w:val="20"/>
          <w:szCs w:val="20"/>
          <w:u w:val="none"/>
          <w:shd w:fill="auto" w:val="clear"/>
          <w:vertAlign w:val="baseline"/>
        </w:rPr>
      </w:pPr>
      <w:r w:rsidDel="00000000" w:rsidR="00000000" w:rsidRPr="00000000">
        <w:rPr>
          <w:rFonts w:ascii="HYGothic-Extra" w:cs="HYGothic-Extra" w:eastAsia="HYGothic-Extra" w:hAnsi="HYGothic-Extra"/>
          <w:b w:val="0"/>
          <w:bCs w:val="0"/>
          <w:i w:val="0"/>
          <w:iCs w:val="0"/>
          <w:smallCaps w:val="0"/>
          <w:strike w:val="0"/>
          <w:color w:val="000000"/>
          <w:sz w:val="20"/>
          <w:szCs w:val="20"/>
          <w:u w:val="none"/>
          <w:shd w:fill="auto" w:val="clear"/>
          <w:vertAlign w:val="baseline"/>
          <w:rtl w:val="0"/>
        </w:rPr>
        <w:t xml:space="preserve">Ⅲ. 실험방법</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YGothic-Extra" w:cs="HYGothic-Extra" w:eastAsia="HYGothic-Extra" w:hAnsi="HYGothic-Extra"/>
          <w:b w:val="0"/>
          <w:bCs w:val="0"/>
          <w:i w:val="0"/>
          <w:iCs w:val="0"/>
          <w:smallCaps w:val="0"/>
          <w:strike w:val="0"/>
          <w:color w:val="000000"/>
          <w:sz w:val="17"/>
          <w:szCs w:val="17"/>
          <w:u w:val="none"/>
          <w:shd w:fill="auto" w:val="clear"/>
          <w:vertAlign w:val="baseline"/>
        </w:rPr>
      </w:pPr>
      <w:r w:rsidDel="00000000" w:rsidR="00000000" w:rsidRPr="00000000">
        <w:rPr>
          <w:rFonts w:ascii="HYGothic-Extra" w:cs="HYGothic-Extra" w:eastAsia="HYGothic-Extra" w:hAnsi="HYGothic-Extra"/>
          <w:b w:val="0"/>
          <w:bCs w:val="0"/>
          <w:i w:val="0"/>
          <w:iCs w:val="0"/>
          <w:smallCaps w:val="0"/>
          <w:strike w:val="0"/>
          <w:color w:val="000000"/>
          <w:sz w:val="17"/>
          <w:szCs w:val="17"/>
          <w:u w:val="none"/>
          <w:shd w:fill="auto" w:val="clear"/>
          <w:vertAlign w:val="baseline"/>
          <w:rtl w:val="0"/>
        </w:rPr>
        <w:t xml:space="preserve">3-1 데이터셋 설명</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0" distR="0">
            <wp:extent cx="2699893" cy="2021332"/>
            <wp:effectExtent b="0" l="0" r="0" t="0"/>
            <wp:docPr descr="그림입니다. 원본 그림의 이름: 그림3.jpg 원본 그림의 크기: 가로 649pixel, 세로 454pixel" id="6" name="image1.jpg"/>
            <a:graphic>
              <a:graphicData uri="http://schemas.openxmlformats.org/drawingml/2006/picture">
                <pic:pic>
                  <pic:nvPicPr>
                    <pic:cNvPr descr="그림입니다. 원본 그림의 이름: 그림3.jpg 원본 그림의 크기: 가로 649pixel, 세로 454pixel" id="0" name="image1.jpg"/>
                    <pic:cNvPicPr preferRelativeResize="0"/>
                  </pic:nvPicPr>
                  <pic:blipFill>
                    <a:blip r:embed="rId17"/>
                    <a:srcRect b="0" l="0" r="0" t="0"/>
                    <a:stretch>
                      <a:fillRect/>
                    </a:stretch>
                  </pic:blipFill>
                  <pic:spPr>
                    <a:xfrm>
                      <a:off x="0" y="0"/>
                      <a:ext cx="2699893" cy="2021332"/>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Arial" w:cs="Arial" w:eastAsia="Arial" w:hAnsi="Arial"/>
          <w:b w:val="1"/>
          <w:bCs w:val="1"/>
          <w:i w:val="0"/>
          <w:iCs w:val="0"/>
          <w:smallCaps w:val="0"/>
          <w:strike w:val="0"/>
          <w:color w:val="000000"/>
          <w:sz w:val="17"/>
          <w:szCs w:val="17"/>
          <w:u w:val="none"/>
          <w:shd w:fill="auto" w:val="clear"/>
          <w:vertAlign w:val="baseline"/>
        </w:rPr>
      </w:pPr>
      <w:sdt>
        <w:sdtPr>
          <w:id w:val="83394423"/>
          <w:tag w:val="goog_rdk_22"/>
        </w:sdtPr>
        <w:sdtContent>
          <w:r w:rsidDel="00000000" w:rsidR="00000000" w:rsidRPr="00000000">
            <w:rPr>
              <w:rFonts w:ascii="Arial Unicode MS" w:cs="Arial Unicode MS" w:eastAsia="Arial Unicode MS" w:hAnsi="Arial Unicode MS"/>
              <w:b w:val="1"/>
              <w:bCs w:val="1"/>
              <w:i w:val="0"/>
              <w:iCs w:val="0"/>
              <w:smallCaps w:val="0"/>
              <w:strike w:val="0"/>
              <w:color w:val="000000"/>
              <w:sz w:val="17"/>
              <w:szCs w:val="17"/>
              <w:u w:val="none"/>
              <w:shd w:fill="auto" w:val="clear"/>
              <w:vertAlign w:val="baseline"/>
              <w:rtl w:val="0"/>
            </w:rPr>
            <w:t xml:space="preserve">그림 3. (a) Short, (b) Spur, (c) Spurious copper, (d) Missing hole, (e) Mouse bite, (f) Open circuit 결함 이미지</w:t>
          </w:r>
        </w:sdtContent>
      </w:sdt>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235427234"/>
          <w:tag w:val="goog_rdk_23"/>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본 논문에서 사용한 데이터 셋은 베이징대학교 인간-로봇 상호작용 오픈랩(PKU-HRI) 에서 공개한 PCB_DATASET을 활용했다. 데이터 세트는 총 693개의 이미지로 구성되어 있으며, [그림 3] 의 각 이미지는 PCB 제조 공정에서 흔히 발견되는 (short, spur, spurious copper, missing hole, mouse bite, open circuit) 6가지의 결함을 보여준다.</w:t>
          </w:r>
        </w:sdtContent>
      </w:sdt>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YGothic-Extra" w:cs="HYGothic-Extra" w:eastAsia="HYGothic-Extra" w:hAnsi="HYGothic-Extra"/>
          <w:b w:val="0"/>
          <w:bCs w:val="0"/>
          <w:i w:val="0"/>
          <w:iCs w:val="0"/>
          <w:smallCaps w:val="0"/>
          <w:strike w:val="0"/>
          <w:color w:val="000000"/>
          <w:sz w:val="17"/>
          <w:szCs w:val="17"/>
          <w:u w:val="none"/>
          <w:shd w:fill="auto" w:val="clear"/>
          <w:vertAlign w:val="baseline"/>
        </w:rPr>
      </w:pPr>
      <w:r w:rsidDel="00000000" w:rsidR="00000000" w:rsidRPr="00000000">
        <w:rPr>
          <w:rFonts w:ascii="HYGothic-Extra" w:cs="HYGothic-Extra" w:eastAsia="HYGothic-Extra" w:hAnsi="HYGothic-Extra"/>
          <w:b w:val="0"/>
          <w:bCs w:val="0"/>
          <w:i w:val="0"/>
          <w:iCs w:val="0"/>
          <w:smallCaps w:val="0"/>
          <w:strike w:val="0"/>
          <w:color w:val="000000"/>
          <w:sz w:val="17"/>
          <w:szCs w:val="17"/>
          <w:u w:val="none"/>
          <w:shd w:fill="auto" w:val="clear"/>
          <w:vertAlign w:val="baseline"/>
          <w:rtl w:val="0"/>
        </w:rPr>
        <w:t xml:space="preserve">3-2 생성모델 학습을 위한 데이터셋 준비</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0" distR="0">
            <wp:extent cx="2210562" cy="1341501"/>
            <wp:effectExtent b="0" l="0" r="0" t="0"/>
            <wp:docPr descr="그림입니다. 원본 그림의 이름: 그림4.jpg 원본 그림의 크기: 가로 1008pixel, 세로 611pixel" id="4" name="image10.jpg"/>
            <a:graphic>
              <a:graphicData uri="http://schemas.openxmlformats.org/drawingml/2006/picture">
                <pic:pic>
                  <pic:nvPicPr>
                    <pic:cNvPr descr="그림입니다. 원본 그림의 이름: 그림4.jpg 원본 그림의 크기: 가로 1008pixel, 세로 611pixel" id="0" name="image10.jpg"/>
                    <pic:cNvPicPr preferRelativeResize="0"/>
                  </pic:nvPicPr>
                  <pic:blipFill>
                    <a:blip r:embed="rId18"/>
                    <a:srcRect b="0" l="0" r="0" t="0"/>
                    <a:stretch>
                      <a:fillRect/>
                    </a:stretch>
                  </pic:blipFill>
                  <pic:spPr>
                    <a:xfrm>
                      <a:off x="0" y="0"/>
                      <a:ext cx="2210562" cy="1341501"/>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Arial" w:cs="Arial" w:eastAsia="Arial" w:hAnsi="Arial"/>
          <w:b w:val="1"/>
          <w:bCs w:val="1"/>
          <w:i w:val="0"/>
          <w:iCs w:val="0"/>
          <w:smallCaps w:val="0"/>
          <w:strike w:val="0"/>
          <w:color w:val="000000"/>
          <w:sz w:val="17"/>
          <w:szCs w:val="17"/>
          <w:u w:val="none"/>
          <w:shd w:fill="auto" w:val="clear"/>
          <w:vertAlign w:val="baseline"/>
        </w:rPr>
      </w:pPr>
      <w:sdt>
        <w:sdtPr>
          <w:id w:val="-1175808938"/>
          <w:tag w:val="goog_rdk_24"/>
        </w:sdtPr>
        <w:sdtContent>
          <w:r w:rsidDel="00000000" w:rsidR="00000000" w:rsidRPr="00000000">
            <w:rPr>
              <w:rFonts w:ascii="Arial Unicode MS" w:cs="Arial Unicode MS" w:eastAsia="Arial Unicode MS" w:hAnsi="Arial Unicode MS"/>
              <w:b w:val="1"/>
              <w:bCs w:val="1"/>
              <w:i w:val="0"/>
              <w:iCs w:val="0"/>
              <w:smallCaps w:val="0"/>
              <w:strike w:val="0"/>
              <w:color w:val="000000"/>
              <w:sz w:val="17"/>
              <w:szCs w:val="17"/>
              <w:u w:val="none"/>
              <w:shd w:fill="auto" w:val="clear"/>
              <w:vertAlign w:val="baseline"/>
              <w:rtl w:val="0"/>
            </w:rPr>
            <w:t xml:space="preserve">그림 4. 생성모델 학습을 위한 데이터셋 구조</w:t>
          </w:r>
        </w:sdtContent>
      </w:sdt>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528579584"/>
          <w:tag w:val="goog_rdk_25"/>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학습에 필요한 데이터가 부족할 경우, 모델의 성능에 영향을 줄 수 있다. 이를 개선하기 위해 생성모델을 통해 결함 이미지를 증강하여 데이터 부족 문제를 보강한다. 생성된 이미지는 기존의 결함이미지와 함께 검출모델 학습에 사용되고, 검출 성능 개선에 도움을 준다. 결함 이미지를 생성하는데 사용된 모델은 GAN 과, Diffusion 모델을 사용한다.</w:t>
          </w:r>
        </w:sdtContent>
      </w:sdt>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361157137"/>
          <w:tag w:val="goog_rdk_26"/>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  원본 이미지의 카테고리별로 결함 부분만 추출하여, 결함 내용을 증강하는 생성모델을 작성하였다.</w:t>
          </w:r>
        </w:sdtContent>
      </w:sdt>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288542870"/>
          <w:tag w:val="goog_rdk_27"/>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[그림 4] 는 생성모델의 학습을 위한 데이터셋 구조를 보여준다. 먼저 기존 PCB 결함 데이터셋을 이미지 별, 카테고리별로 분리한다. 예를 들어, 동일 이미지 내 결함 카테고리 별로 경로를 설정하여 (missing_hole, mouse_bite, open_circuit, short, spur, spurious_copper) 결함 유형별로 이미지를 분류한다. 이는 생성 모델이 각 유형별 결함 이미지의 특징을 더 명확하게 학습하도록 도와준다.</w:t>
          </w:r>
        </w:sdtContent>
      </w:sdt>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906880389"/>
          <w:tag w:val="goog_rdk_28"/>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  동일 이미지 내에 결함데이터 별로 생성모델을 작성함으로써, 해당 이미지와 유사한 생성이미지를 기대하였고, 이들을 동일 이미지에 재배치함으로써 원본 이미지와의 유사성을 고려하였다. 생성된 결함이미지는 기존의 결함 이미지의 라벹 정보에 맞춰서 재배치하게 되고, 이미지, 카테고리 별 증강이미지를 얻게 된다.</w:t>
          </w:r>
        </w:sdtContent>
      </w:sdt>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YGothic-Extra" w:cs="HYGothic-Extra" w:eastAsia="HYGothic-Extra" w:hAnsi="HYGothic-Extra"/>
          <w:b w:val="0"/>
          <w:bCs w:val="0"/>
          <w:i w:val="0"/>
          <w:iCs w:val="0"/>
          <w:smallCaps w:val="0"/>
          <w:strike w:val="0"/>
          <w:color w:val="000000"/>
          <w:sz w:val="17"/>
          <w:szCs w:val="17"/>
          <w:u w:val="none"/>
          <w:shd w:fill="auto" w:val="clear"/>
          <w:vertAlign w:val="baseline"/>
        </w:rPr>
      </w:pPr>
      <w:r w:rsidDel="00000000" w:rsidR="00000000" w:rsidRPr="00000000">
        <w:rPr>
          <w:rFonts w:ascii="HYGothic-Extra" w:cs="HYGothic-Extra" w:eastAsia="HYGothic-Extra" w:hAnsi="HYGothic-Extra"/>
          <w:b w:val="0"/>
          <w:bCs w:val="0"/>
          <w:i w:val="0"/>
          <w:iCs w:val="0"/>
          <w:smallCaps w:val="0"/>
          <w:strike w:val="0"/>
          <w:color w:val="000000"/>
          <w:sz w:val="17"/>
          <w:szCs w:val="17"/>
          <w:u w:val="none"/>
          <w:shd w:fill="auto" w:val="clear"/>
          <w:vertAlign w:val="baseline"/>
          <w:rtl w:val="0"/>
        </w:rPr>
        <w:t xml:space="preserve">3-3 GAN 기반 데이터 증강</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0" distR="0">
            <wp:extent cx="2171446" cy="531749"/>
            <wp:effectExtent b="0" l="0" r="0" t="0"/>
            <wp:docPr descr="그림입니다. 원본 그림의 이름: 그림4.jpg 원본 그림의 크기: 가로 274pixel, 세로 67pixel" id="8" name="image9.jpg"/>
            <a:graphic>
              <a:graphicData uri="http://schemas.openxmlformats.org/drawingml/2006/picture">
                <pic:pic>
                  <pic:nvPicPr>
                    <pic:cNvPr descr="그림입니다. 원본 그림의 이름: 그림4.jpg 원본 그림의 크기: 가로 274pixel, 세로 67pixel" id="0" name="image9.jpg"/>
                    <pic:cNvPicPr preferRelativeResize="0"/>
                  </pic:nvPicPr>
                  <pic:blipFill>
                    <a:blip r:embed="rId19"/>
                    <a:srcRect b="0" l="0" r="0" t="0"/>
                    <a:stretch>
                      <a:fillRect/>
                    </a:stretch>
                  </pic:blipFill>
                  <pic:spPr>
                    <a:xfrm>
                      <a:off x="0" y="0"/>
                      <a:ext cx="2171446" cy="531749"/>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Arial" w:cs="Arial" w:eastAsia="Arial" w:hAnsi="Arial"/>
          <w:b w:val="1"/>
          <w:bCs w:val="1"/>
          <w:i w:val="0"/>
          <w:iCs w:val="0"/>
          <w:smallCaps w:val="0"/>
          <w:strike w:val="0"/>
          <w:color w:val="000000"/>
          <w:sz w:val="17"/>
          <w:szCs w:val="17"/>
          <w:u w:val="none"/>
          <w:shd w:fill="auto" w:val="clear"/>
          <w:vertAlign w:val="baseline"/>
        </w:rPr>
      </w:pPr>
      <w:sdt>
        <w:sdtPr>
          <w:id w:val="-1802395140"/>
          <w:tag w:val="goog_rdk_29"/>
        </w:sdtPr>
        <w:sdtContent>
          <w:r w:rsidDel="00000000" w:rsidR="00000000" w:rsidRPr="00000000">
            <w:rPr>
              <w:rFonts w:ascii="Arial Unicode MS" w:cs="Arial Unicode MS" w:eastAsia="Arial Unicode MS" w:hAnsi="Arial Unicode MS"/>
              <w:b w:val="1"/>
              <w:bCs w:val="1"/>
              <w:i w:val="0"/>
              <w:iCs w:val="0"/>
              <w:smallCaps w:val="0"/>
              <w:strike w:val="0"/>
              <w:color w:val="000000"/>
              <w:sz w:val="17"/>
              <w:szCs w:val="17"/>
              <w:u w:val="none"/>
              <w:shd w:fill="auto" w:val="clear"/>
              <w:vertAlign w:val="baseline"/>
              <w:rtl w:val="0"/>
            </w:rPr>
            <w:t xml:space="preserve">그림 5. GAN 기반 생성 이미지</w:t>
          </w:r>
        </w:sdtContent>
      </w:sdt>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364767160"/>
          <w:tag w:val="goog_rdk_30"/>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데이터 부족은 딥러닝 모델의 성능을 저해하는 주요 요인 중 하나이며, 특히 결함 이미지 데이터셋의 경우 결함의 희소성으로 인해 학습 데이터 확보에 어려움이 크다. 본 연구에서는 이러한 문제를 해결하고 모델의 일반화 성능을 향상시키기 위해 GAN 기반의 데이터 증강 기법을 적용하였다 [7, 8].</w:t>
          </w:r>
        </w:sdtContent>
      </w:sdt>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751913682"/>
          <w:tag w:val="goog_rdk_31"/>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GAN은 생성 자와 판별 자가 경쟁적으로 학습하며 실제와 유사한 데이터를 생성하는 모델이다. 본 연구에서는 기존의 PCB 결함 이미지를 학습하여 기존 데이터셋에 존재하지 않는 결함 이미지를 생성하였다. [그림 5] 과 같이 생성된 이미지는 YOLOv8 모델 학습에 사용되었으며, 이를 통해 모델이 다양한 결함 패턴을 학습할 수 있도록 데이터를 확장하여 데이터 부족 문제를 해소하였다. GAN 기반 증강 데이터는 원본 이미지와 유사한 특징을 가지면서도 새로운 결함을 제공하여 모델의 성능을 개선하는데 기여하였다.</w:t>
          </w:r>
        </w:sdtContent>
      </w:sdt>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YGothic-Extra" w:cs="HYGothic-Extra" w:eastAsia="HYGothic-Extra" w:hAnsi="HYGothic-Extra"/>
          <w:b w:val="0"/>
          <w:bCs w:val="0"/>
          <w:i w:val="0"/>
          <w:iCs w:val="0"/>
          <w:smallCaps w:val="0"/>
          <w:strike w:val="0"/>
          <w:color w:val="000000"/>
          <w:sz w:val="17"/>
          <w:szCs w:val="17"/>
          <w:u w:val="none"/>
          <w:shd w:fill="auto" w:val="clear"/>
          <w:vertAlign w:val="baseline"/>
        </w:rPr>
      </w:pPr>
      <w:r w:rsidDel="00000000" w:rsidR="00000000" w:rsidRPr="00000000">
        <w:rPr>
          <w:rFonts w:ascii="HYGothic-Extra" w:cs="HYGothic-Extra" w:eastAsia="HYGothic-Extra" w:hAnsi="HYGothic-Extra"/>
          <w:b w:val="0"/>
          <w:bCs w:val="0"/>
          <w:i w:val="0"/>
          <w:iCs w:val="0"/>
          <w:smallCaps w:val="0"/>
          <w:strike w:val="0"/>
          <w:color w:val="000000"/>
          <w:sz w:val="17"/>
          <w:szCs w:val="17"/>
          <w:u w:val="none"/>
          <w:shd w:fill="auto" w:val="clear"/>
          <w:vertAlign w:val="baseline"/>
          <w:rtl w:val="0"/>
        </w:rPr>
        <w:t xml:space="preserve">3-4 Diffusion 기반 데이터 증강</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0" distR="0">
            <wp:extent cx="2159889" cy="503936"/>
            <wp:effectExtent b="0" l="0" r="0" t="0"/>
            <wp:docPr descr="그림입니다. 원본 그림의 이름: 그림5.jpg 원본 그림의 크기: 가로 274pixel, 세로 70pixel" id="7" name="image2.jpg"/>
            <a:graphic>
              <a:graphicData uri="http://schemas.openxmlformats.org/drawingml/2006/picture">
                <pic:pic>
                  <pic:nvPicPr>
                    <pic:cNvPr descr="그림입니다. 원본 그림의 이름: 그림5.jpg 원본 그림의 크기: 가로 274pixel, 세로 70pixel" id="0" name="image2.jpg"/>
                    <pic:cNvPicPr preferRelativeResize="0"/>
                  </pic:nvPicPr>
                  <pic:blipFill>
                    <a:blip r:embed="rId20"/>
                    <a:srcRect b="0" l="0" r="0" t="0"/>
                    <a:stretch>
                      <a:fillRect/>
                    </a:stretch>
                  </pic:blipFill>
                  <pic:spPr>
                    <a:xfrm>
                      <a:off x="0" y="0"/>
                      <a:ext cx="2159889" cy="503936"/>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Arial" w:cs="Arial" w:eastAsia="Arial" w:hAnsi="Arial"/>
          <w:b w:val="1"/>
          <w:bCs w:val="1"/>
          <w:i w:val="0"/>
          <w:iCs w:val="0"/>
          <w:smallCaps w:val="0"/>
          <w:strike w:val="0"/>
          <w:color w:val="000000"/>
          <w:sz w:val="17"/>
          <w:szCs w:val="17"/>
          <w:u w:val="none"/>
          <w:shd w:fill="auto" w:val="clear"/>
          <w:vertAlign w:val="baseline"/>
        </w:rPr>
      </w:pPr>
      <w:sdt>
        <w:sdtPr>
          <w:id w:val="879913900"/>
          <w:tag w:val="goog_rdk_32"/>
        </w:sdtPr>
        <w:sdtContent>
          <w:r w:rsidDel="00000000" w:rsidR="00000000" w:rsidRPr="00000000">
            <w:rPr>
              <w:rFonts w:ascii="Arial Unicode MS" w:cs="Arial Unicode MS" w:eastAsia="Arial Unicode MS" w:hAnsi="Arial Unicode MS"/>
              <w:b w:val="1"/>
              <w:bCs w:val="1"/>
              <w:i w:val="0"/>
              <w:iCs w:val="0"/>
              <w:smallCaps w:val="0"/>
              <w:strike w:val="0"/>
              <w:color w:val="000000"/>
              <w:sz w:val="17"/>
              <w:szCs w:val="17"/>
              <w:u w:val="none"/>
              <w:shd w:fill="auto" w:val="clear"/>
              <w:vertAlign w:val="baseline"/>
              <w:rtl w:val="0"/>
            </w:rPr>
            <w:t xml:space="preserve">그림 6. Diffusion 기반 생성 이미지</w:t>
          </w:r>
        </w:sdtContent>
      </w:sdt>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86021425"/>
          <w:tag w:val="goog_rdk_33"/>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Diffusion 모델은 데이터에 점진적으로 노이즈를 추가하는 순방향 과정과 이를 역으로 되돌려 데이터를 복원하는 역방향 과정을 통해 이미지를 생성한다. 이는 이미지의 미세한 구조적 특징까지 정교하게 학습하고 복원할 수 있게 한다[9, 10].</w:t>
          </w:r>
        </w:sdtContent>
      </w:sdt>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563871036"/>
          <w:tag w:val="goog_rdk_34"/>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본 연구에서는 GAN과 마찬가지로 PCB 결함 이미지를 Diffusion 모델에 학습시켜 새로운 결함 이미지를 생성하였다. [그림 6] 과 같이 생성된 이미지를 YOLOv8 모델 학습에 추가함으로써, 모델의 결함 검출 능력을 한층 더 강화하도록 유도하였다. 생성된 데이터는 GAN 기반 증강 데이터와 마찬가지로 원본 데이터셋에 포함되어 모델 학습에 활용되었다.</w:t>
          </w:r>
        </w:sdtContent>
      </w:sdt>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YGothic-Extra" w:cs="HYGothic-Extra" w:eastAsia="HYGothic-Extra" w:hAnsi="HYGothic-Extra"/>
          <w:b w:val="0"/>
          <w:bCs w:val="0"/>
          <w:i w:val="0"/>
          <w:iCs w:val="0"/>
          <w:smallCaps w:val="0"/>
          <w:strike w:val="0"/>
          <w:color w:val="000000"/>
          <w:sz w:val="17"/>
          <w:szCs w:val="17"/>
          <w:u w:val="none"/>
          <w:shd w:fill="auto" w:val="clear"/>
          <w:vertAlign w:val="baseline"/>
        </w:rPr>
      </w:pPr>
      <w:r w:rsidDel="00000000" w:rsidR="00000000" w:rsidRPr="00000000">
        <w:rPr>
          <w:rFonts w:ascii="HYGothic-Extra" w:cs="HYGothic-Extra" w:eastAsia="HYGothic-Extra" w:hAnsi="HYGothic-Extra"/>
          <w:b w:val="0"/>
          <w:bCs w:val="0"/>
          <w:i w:val="0"/>
          <w:iCs w:val="0"/>
          <w:smallCaps w:val="0"/>
          <w:strike w:val="0"/>
          <w:color w:val="000000"/>
          <w:sz w:val="17"/>
          <w:szCs w:val="17"/>
          <w:u w:val="none"/>
          <w:shd w:fill="auto" w:val="clear"/>
          <w:vertAlign w:val="baseline"/>
          <w:rtl w:val="0"/>
        </w:rPr>
        <w:t xml:space="preserve">3-5 원본데이터와, 생성이미지를 결합한 카테고리별 이미지와 결함수의 비율조정</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 w:right="0" w:hanging="440"/>
        <w:jc w:val="left"/>
        <w:rPr>
          <w:rFonts w:ascii="Arial" w:cs="Arial" w:eastAsia="Arial" w:hAnsi="Arial"/>
          <w:b w:val="1"/>
          <w:bCs w:val="1"/>
          <w:i w:val="0"/>
          <w:iCs w:val="0"/>
          <w:smallCaps w:val="0"/>
          <w:strike w:val="0"/>
          <w:color w:val="000000"/>
          <w:sz w:val="17"/>
          <w:szCs w:val="17"/>
          <w:u w:val="none"/>
          <w:shd w:fill="auto" w:val="clear"/>
          <w:vertAlign w:val="baseline"/>
        </w:rPr>
      </w:pPr>
      <w:sdt>
        <w:sdtPr>
          <w:id w:val="-1222444599"/>
          <w:tag w:val="goog_rdk_35"/>
        </w:sdtPr>
        <w:sdtContent>
          <w:r w:rsidDel="00000000" w:rsidR="00000000" w:rsidRPr="00000000">
            <w:rPr>
              <w:rFonts w:ascii="Arial Unicode MS" w:cs="Arial Unicode MS" w:eastAsia="Arial Unicode MS" w:hAnsi="Arial Unicode MS"/>
              <w:b w:val="1"/>
              <w:bCs w:val="1"/>
              <w:i w:val="0"/>
              <w:iCs w:val="0"/>
              <w:smallCaps w:val="0"/>
              <w:strike w:val="0"/>
              <w:color w:val="000000"/>
              <w:sz w:val="17"/>
              <w:szCs w:val="17"/>
              <w:u w:val="none"/>
              <w:shd w:fill="auto" w:val="clear"/>
              <w:vertAlign w:val="baseline"/>
              <w:rtl w:val="0"/>
            </w:rPr>
            <w:t xml:space="preserve">표 1. 결함 별 이미지 및 데이터 증강 후 이미지 수량 비교</w:t>
          </w:r>
        </w:sdtContent>
      </w:sdt>
    </w:p>
    <w:tbl>
      <w:tblPr>
        <w:tblStyle w:val="Table3"/>
        <w:tblW w:w="4542.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1514"/>
        <w:gridCol w:w="1514"/>
        <w:gridCol w:w="1514"/>
        <w:tblGridChange w:id="0">
          <w:tblGrid>
            <w:gridCol w:w="1514"/>
            <w:gridCol w:w="1514"/>
            <w:gridCol w:w="1514"/>
          </w:tblGrid>
        </w:tblGridChange>
      </w:tblGrid>
      <w:tr>
        <w:trPr>
          <w:cantSplit w:val="0"/>
          <w:trHeight w:val="321" w:hRule="atLeast"/>
          <w:tblHeader w:val="0"/>
        </w:trPr>
        <w:tc>
          <w:tcPr>
            <w:tcBorders>
              <w:top w:color="000000" w:space="0" w:sz="4" w:val="single"/>
              <w:left w:color="000000" w:space="0" w:sz="0" w:val="nil"/>
              <w:bottom w:color="000000" w:space="0" w:sz="4" w:val="single"/>
              <w:right w:color="000000" w:space="0" w:sz="4" w:val="single"/>
            </w:tcBorders>
            <w:shd w:fill="eeeeee" w:val="cle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Defect Type</w:t>
            </w:r>
          </w:p>
        </w:tc>
        <w:tc>
          <w:tcPr>
            <w:tcBorders>
              <w:top w:color="000000" w:space="0" w:sz="4" w:val="single"/>
              <w:left w:color="000000" w:space="0" w:sz="4" w:val="single"/>
              <w:bottom w:color="000000" w:space="0" w:sz="4" w:val="single"/>
              <w:right w:color="000000" w:space="0" w:sz="4" w:val="single"/>
            </w:tcBorders>
            <w:shd w:fill="eeeeee" w:val="cle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Images</w:t>
            </w:r>
          </w:p>
        </w:tc>
        <w:tc>
          <w:tcPr>
            <w:tcBorders>
              <w:top w:color="000000" w:space="0" w:sz="4" w:val="single"/>
              <w:left w:color="000000" w:space="0" w:sz="4" w:val="single"/>
              <w:bottom w:color="000000" w:space="0" w:sz="4" w:val="single"/>
              <w:right w:color="000000" w:space="0" w:sz="0" w:val="nil"/>
            </w:tcBorders>
            <w:shd w:fill="eeeeee" w:val="cle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609379345"/>
                <w:tag w:val="goog_rdk_36"/>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Images(증강)</w:t>
                </w:r>
              </w:sdtContent>
            </w:sdt>
          </w:p>
        </w:tc>
      </w:tr>
      <w:tr>
        <w:trPr>
          <w:cantSplit w:val="0"/>
          <w:trHeight w:val="321"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Missing_hole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115 images</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138 images</w:t>
            </w:r>
          </w:p>
        </w:tc>
      </w:tr>
      <w:tr>
        <w:trPr>
          <w:cantSplit w:val="0"/>
          <w:trHeight w:val="321"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Mouse_bite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115 images</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136 images</w:t>
            </w:r>
          </w:p>
        </w:tc>
      </w:tr>
      <w:tr>
        <w:trPr>
          <w:cantSplit w:val="0"/>
          <w:trHeight w:val="321"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Open_circuit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116 images</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134 images</w:t>
            </w:r>
          </w:p>
        </w:tc>
      </w:tr>
      <w:tr>
        <w:trPr>
          <w:cantSplit w:val="0"/>
          <w:trHeight w:val="321"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Short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116 images</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134 images</w:t>
            </w:r>
          </w:p>
        </w:tc>
      </w:tr>
      <w:tr>
        <w:trPr>
          <w:cantSplit w:val="0"/>
          <w:trHeight w:val="321"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Spur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115 images</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140 images</w:t>
            </w:r>
          </w:p>
        </w:tc>
      </w:tr>
      <w:tr>
        <w:trPr>
          <w:cantSplit w:val="0"/>
          <w:trHeight w:val="321"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Spurious_copper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116 images</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144 images</w:t>
            </w:r>
          </w:p>
        </w:tc>
      </w:tr>
    </w:tbl>
    <w:p w:rsidR="00000000" w:rsidDel="00000000" w:rsidP="00000000" w:rsidRDefault="00000000" w:rsidRPr="00000000" w14:paraId="00000084">
      <w:pPr>
        <w:rPr>
          <w:sz w:val="2"/>
          <w:szCs w:val="2"/>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351298761"/>
          <w:tag w:val="goog_rdk_37"/>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 데이터셋은 총 6개의 결함 클래스로 구성되어 있으며 [표 1] 와 같이 기존 693개 데이터에서 증강 데이터를 포함한 데이터셋은 총 972 장으로 구성되었으며, 학습 데이터와 검증 데이터는 90%, 10% 비율로 나누어 각각 826장과 146장으로 구성하였고, 데이터 분할은 무작위로 진행하였다. </w:t>
          </w:r>
        </w:sdtContent>
      </w:sdt>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0" distR="0">
            <wp:extent cx="2626233" cy="1959102"/>
            <wp:effectExtent b="0" l="0" r="0" t="0"/>
            <wp:docPr descr="그림입니다. 원본 그림의 이름: 그림7.jpg 원본 그림의 크기: 가로 2350pixel, 세로 1752pixel" id="10" name="image4.jpg"/>
            <a:graphic>
              <a:graphicData uri="http://schemas.openxmlformats.org/drawingml/2006/picture">
                <pic:pic>
                  <pic:nvPicPr>
                    <pic:cNvPr descr="그림입니다. 원본 그림의 이름: 그림7.jpg 원본 그림의 크기: 가로 2350pixel, 세로 1752pixel" id="0" name="image4.jpg"/>
                    <pic:cNvPicPr preferRelativeResize="0"/>
                  </pic:nvPicPr>
                  <pic:blipFill>
                    <a:blip r:embed="rId21"/>
                    <a:srcRect b="0" l="0" r="0" t="0"/>
                    <a:stretch>
                      <a:fillRect/>
                    </a:stretch>
                  </pic:blipFill>
                  <pic:spPr>
                    <a:xfrm>
                      <a:off x="0" y="0"/>
                      <a:ext cx="2626233" cy="1959102"/>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Arial" w:cs="Arial" w:eastAsia="Arial" w:hAnsi="Arial"/>
          <w:b w:val="1"/>
          <w:bCs w:val="1"/>
          <w:i w:val="0"/>
          <w:iCs w:val="0"/>
          <w:smallCaps w:val="0"/>
          <w:strike w:val="0"/>
          <w:color w:val="000000"/>
          <w:sz w:val="17"/>
          <w:szCs w:val="17"/>
          <w:u w:val="none"/>
          <w:shd w:fill="auto" w:val="clear"/>
          <w:vertAlign w:val="baseline"/>
        </w:rPr>
      </w:pPr>
      <w:sdt>
        <w:sdtPr>
          <w:id w:val="-1272460533"/>
          <w:tag w:val="goog_rdk_38"/>
        </w:sdtPr>
        <w:sdtContent>
          <w:r w:rsidDel="00000000" w:rsidR="00000000" w:rsidRPr="00000000">
            <w:rPr>
              <w:rFonts w:ascii="Arial Unicode MS" w:cs="Arial Unicode MS" w:eastAsia="Arial Unicode MS" w:hAnsi="Arial Unicode MS"/>
              <w:b w:val="1"/>
              <w:bCs w:val="1"/>
              <w:i w:val="0"/>
              <w:iCs w:val="0"/>
              <w:smallCaps w:val="0"/>
              <w:strike w:val="0"/>
              <w:color w:val="000000"/>
              <w:sz w:val="17"/>
              <w:szCs w:val="17"/>
              <w:u w:val="none"/>
              <w:shd w:fill="auto" w:val="clear"/>
              <w:vertAlign w:val="baseline"/>
              <w:rtl w:val="0"/>
            </w:rPr>
            <w:t xml:space="preserve">그림 7. 증강된 PCB 결함 데이터셋의 학습 및 검증 샘플 분포</w:t>
          </w:r>
        </w:sdtContent>
      </w:sdt>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258461551"/>
          <w:tag w:val="goog_rdk_39"/>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[그림 7] 는 데이터 증강 후, 학습에 사용된 최종 PCB 결함 데이터셋의 클래스별 분포를 나타낸다. 녹색의 경우 학습데이터로써 클래스별 기존 약 470 개의 결함 수를 원본과, 증강을 합쳐 대략 600개로 30% 확장하였고,  이는 모든 클래스에서 비교적 균등하게 분포되어 있다. 이는 데이터 증강 기법을 통해 초기 데이터 불균형 문제를 성공적으로 개선했음을 시사한다. 기존 데이터셋의 학습 모델과 증강 모델의 성능 비교를 위해 검증 데이터는 동일하게 구성하였다. </w:t>
          </w:r>
        </w:sdtContent>
      </w:sdt>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YGothic-Extra" w:cs="HYGothic-Extra" w:eastAsia="HYGothic-Extra" w:hAnsi="HYGothic-Extra"/>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YGothic-Extra" w:cs="HYGothic-Extra" w:eastAsia="HYGothic-Extra" w:hAnsi="HYGothic-Extra"/>
          <w:b w:val="0"/>
          <w:bCs w:val="0"/>
          <w:i w:val="0"/>
          <w:iCs w:val="0"/>
          <w:smallCaps w:val="0"/>
          <w:strike w:val="0"/>
          <w:color w:val="000000"/>
          <w:sz w:val="17"/>
          <w:szCs w:val="17"/>
          <w:u w:val="none"/>
          <w:shd w:fill="auto" w:val="clear"/>
          <w:vertAlign w:val="baseline"/>
        </w:rPr>
      </w:pPr>
      <w:r w:rsidDel="00000000" w:rsidR="00000000" w:rsidRPr="00000000">
        <w:rPr>
          <w:rFonts w:ascii="HYGothic-Extra" w:cs="HYGothic-Extra" w:eastAsia="HYGothic-Extra" w:hAnsi="HYGothic-Extra"/>
          <w:b w:val="0"/>
          <w:bCs w:val="0"/>
          <w:i w:val="0"/>
          <w:iCs w:val="0"/>
          <w:smallCaps w:val="0"/>
          <w:strike w:val="0"/>
          <w:color w:val="000000"/>
          <w:sz w:val="17"/>
          <w:szCs w:val="17"/>
          <w:u w:val="none"/>
          <w:shd w:fill="auto" w:val="clear"/>
          <w:vertAlign w:val="baseline"/>
          <w:rtl w:val="0"/>
        </w:rPr>
        <w:t xml:space="preserve">3-6 모델 구현 및 실험 설정</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 w:right="0" w:hanging="440"/>
        <w:jc w:val="left"/>
        <w:rPr>
          <w:rFonts w:ascii="Arial" w:cs="Arial" w:eastAsia="Arial" w:hAnsi="Arial"/>
          <w:b w:val="1"/>
          <w:bCs w:val="1"/>
          <w:i w:val="0"/>
          <w:iCs w:val="0"/>
          <w:smallCaps w:val="0"/>
          <w:strike w:val="0"/>
          <w:color w:val="000000"/>
          <w:sz w:val="17"/>
          <w:szCs w:val="17"/>
          <w:u w:val="none"/>
          <w:shd w:fill="auto" w:val="clear"/>
          <w:vertAlign w:val="baseline"/>
        </w:rPr>
      </w:pPr>
      <w:sdt>
        <w:sdtPr>
          <w:id w:val="2117123124"/>
          <w:tag w:val="goog_rdk_40"/>
        </w:sdtPr>
        <w:sdtContent>
          <w:r w:rsidDel="00000000" w:rsidR="00000000" w:rsidRPr="00000000">
            <w:rPr>
              <w:rFonts w:ascii="Arial Unicode MS" w:cs="Arial Unicode MS" w:eastAsia="Arial Unicode MS" w:hAnsi="Arial Unicode MS"/>
              <w:b w:val="1"/>
              <w:bCs w:val="1"/>
              <w:i w:val="0"/>
              <w:iCs w:val="0"/>
              <w:smallCaps w:val="0"/>
              <w:strike w:val="0"/>
              <w:color w:val="000000"/>
              <w:sz w:val="17"/>
              <w:szCs w:val="17"/>
              <w:u w:val="none"/>
              <w:shd w:fill="auto" w:val="clear"/>
              <w:vertAlign w:val="baseline"/>
              <w:rtl w:val="0"/>
            </w:rPr>
            <w:t xml:space="preserve">표 2. 실험 환경</w:t>
          </w:r>
        </w:sdtContent>
      </w:sdt>
    </w:p>
    <w:tbl>
      <w:tblPr>
        <w:tblStyle w:val="Table4"/>
        <w:tblW w:w="4217.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1514"/>
        <w:gridCol w:w="2703"/>
        <w:tblGridChange w:id="0">
          <w:tblGrid>
            <w:gridCol w:w="1514"/>
            <w:gridCol w:w="2703"/>
          </w:tblGrid>
        </w:tblGridChange>
      </w:tblGrid>
      <w:tr>
        <w:trPr>
          <w:cantSplit w:val="0"/>
          <w:trHeight w:val="321" w:hRule="atLeast"/>
          <w:tblHeader w:val="0"/>
        </w:trPr>
        <w:tc>
          <w:tcPr>
            <w:tcBorders>
              <w:top w:color="000000" w:space="0" w:sz="4" w:val="single"/>
              <w:left w:color="000000" w:space="0" w:sz="0" w:val="nil"/>
              <w:bottom w:color="000000" w:space="0" w:sz="4" w:val="single"/>
              <w:right w:color="000000" w:space="0" w:sz="4" w:val="single"/>
            </w:tcBorders>
            <w:shd w:fill="eeeeee" w:val="cle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Item</w:t>
            </w:r>
          </w:p>
        </w:tc>
        <w:tc>
          <w:tcPr>
            <w:tcBorders>
              <w:top w:color="000000" w:space="0" w:sz="4" w:val="single"/>
              <w:left w:color="000000" w:space="0" w:sz="4" w:val="single"/>
              <w:bottom w:color="000000" w:space="0" w:sz="4" w:val="single"/>
              <w:right w:color="000000" w:space="0" w:sz="0" w:val="nil"/>
            </w:tcBorders>
            <w:shd w:fill="eeeeee"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Description</w:t>
            </w:r>
          </w:p>
        </w:tc>
      </w:tr>
      <w:tr>
        <w:trPr>
          <w:cantSplit w:val="0"/>
          <w:trHeight w:val="321"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2055124399"/>
                <w:tag w:val="goog_rdk_41"/>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실행 환경</w:t>
                </w:r>
              </w:sdtContent>
            </w:sdt>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Google Colab</w:t>
            </w:r>
          </w:p>
        </w:tc>
      </w:tr>
      <w:tr>
        <w:trPr>
          <w:cantSplit w:val="0"/>
          <w:trHeight w:val="321"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049046768"/>
                <w:tag w:val="goog_rdk_42"/>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운영 체제</w:t>
                </w:r>
              </w:sdtContent>
            </w:sdt>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Ubuntu 20.04</w:t>
            </w:r>
          </w:p>
        </w:tc>
      </w:tr>
      <w:tr>
        <w:trPr>
          <w:cantSplit w:val="0"/>
          <w:trHeight w:val="321"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GPU</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NVIDIA Tesla L4</w:t>
            </w:r>
          </w:p>
        </w:tc>
      </w:tr>
      <w:tr>
        <w:trPr>
          <w:cantSplit w:val="0"/>
          <w:trHeight w:val="321"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801424319"/>
                <w:tag w:val="goog_rdk_43"/>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GPU 메모리</w:t>
                </w:r>
              </w:sdtContent>
            </w:sdt>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804696620"/>
                <w:tag w:val="goog_rdk_44"/>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약 22GB</w:t>
                </w:r>
              </w:sdtContent>
            </w:sdt>
          </w:p>
        </w:tc>
      </w:tr>
      <w:tr>
        <w:trPr>
          <w:cantSplit w:val="0"/>
          <w:trHeight w:val="321"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667994599"/>
                <w:tag w:val="goog_rdk_45"/>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언어</w:t>
                </w:r>
              </w:sdtContent>
            </w:sdt>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Python 3.12.8</w:t>
            </w:r>
          </w:p>
        </w:tc>
      </w:tr>
      <w:tr>
        <w:trPr>
          <w:cantSplit w:val="0"/>
          <w:trHeight w:val="321"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96289596"/>
                <w:tag w:val="goog_rdk_46"/>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딥러닝 프레임워크</w:t>
                </w:r>
              </w:sdtContent>
            </w:sdt>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PyTorch 2.x (CUDA 11.8) / Ultralytics YOLOv8</w:t>
            </w:r>
          </w:p>
        </w:tc>
      </w:tr>
    </w:tbl>
    <w:p w:rsidR="00000000" w:rsidDel="00000000" w:rsidP="00000000" w:rsidRDefault="00000000" w:rsidRPr="00000000" w14:paraId="0000009F">
      <w:pPr>
        <w:rPr>
          <w:sz w:val="2"/>
          <w:szCs w:val="2"/>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353843048"/>
          <w:tag w:val="goog_rdk_47"/>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본 논문에서는 PCB 이미지 상의 결함을 자동으로 탐지하기 위해 Ultralytics에서 개발한 YOLOv8 모델을 사용하였다. 실험 환경은  [표 2] 와 같이 Google colab 환경에서 구현하였고, 연구에 사용된 모델은 yolov8s, yolov8m, 2가지 모델을 선정하여 비교 분석을 수행하였다.</w:t>
          </w:r>
        </w:sdtContent>
      </w:sdt>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 w:right="0" w:hanging="440"/>
        <w:jc w:val="left"/>
        <w:rPr>
          <w:rFonts w:ascii="Arial" w:cs="Arial" w:eastAsia="Arial" w:hAnsi="Arial"/>
          <w:b w:val="1"/>
          <w:bCs w:val="1"/>
          <w:i w:val="0"/>
          <w:iCs w:val="0"/>
          <w:smallCaps w:val="0"/>
          <w:strike w:val="0"/>
          <w:color w:val="000000"/>
          <w:sz w:val="17"/>
          <w:szCs w:val="17"/>
          <w:u w:val="none"/>
          <w:shd w:fill="auto" w:val="clear"/>
          <w:vertAlign w:val="baseline"/>
        </w:rPr>
      </w:pPr>
      <w:sdt>
        <w:sdtPr>
          <w:id w:val="-1022325664"/>
          <w:tag w:val="goog_rdk_48"/>
        </w:sdtPr>
        <w:sdtContent>
          <w:r w:rsidDel="00000000" w:rsidR="00000000" w:rsidRPr="00000000">
            <w:rPr>
              <w:rFonts w:ascii="Arial Unicode MS" w:cs="Arial Unicode MS" w:eastAsia="Arial Unicode MS" w:hAnsi="Arial Unicode MS"/>
              <w:b w:val="1"/>
              <w:bCs w:val="1"/>
              <w:i w:val="0"/>
              <w:iCs w:val="0"/>
              <w:smallCaps w:val="0"/>
              <w:strike w:val="0"/>
              <w:color w:val="000000"/>
              <w:sz w:val="17"/>
              <w:szCs w:val="17"/>
              <w:u w:val="none"/>
              <w:shd w:fill="auto" w:val="clear"/>
              <w:vertAlign w:val="baseline"/>
              <w:rtl w:val="0"/>
            </w:rPr>
            <w:t xml:space="preserve">표 3. YOLOv8 학습 파라미터 값</w:t>
          </w:r>
        </w:sdtContent>
      </w:sdt>
    </w:p>
    <w:tbl>
      <w:tblPr>
        <w:tblStyle w:val="Table5"/>
        <w:tblW w:w="4217.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1514"/>
        <w:gridCol w:w="2703"/>
        <w:tblGridChange w:id="0">
          <w:tblGrid>
            <w:gridCol w:w="1514"/>
            <w:gridCol w:w="2703"/>
          </w:tblGrid>
        </w:tblGridChange>
      </w:tblGrid>
      <w:tr>
        <w:trPr>
          <w:cantSplit w:val="0"/>
          <w:trHeight w:val="321" w:hRule="atLeast"/>
          <w:tblHeader w:val="0"/>
        </w:trPr>
        <w:tc>
          <w:tcPr>
            <w:tcBorders>
              <w:top w:color="000000" w:space="0" w:sz="4" w:val="single"/>
              <w:left w:color="000000" w:space="0" w:sz="0" w:val="nil"/>
              <w:bottom w:color="000000" w:space="0" w:sz="4" w:val="single"/>
              <w:right w:color="000000" w:space="0" w:sz="4" w:val="single"/>
            </w:tcBorders>
            <w:shd w:fill="eeeeee" w:val="cle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Parameter</w:t>
            </w:r>
          </w:p>
        </w:tc>
        <w:tc>
          <w:tcPr>
            <w:tcBorders>
              <w:top w:color="000000" w:space="0" w:sz="4" w:val="single"/>
              <w:left w:color="000000" w:space="0" w:sz="4" w:val="single"/>
              <w:bottom w:color="000000" w:space="0" w:sz="4" w:val="single"/>
              <w:right w:color="000000" w:space="0" w:sz="0" w:val="nil"/>
            </w:tcBorders>
            <w:shd w:fill="eeeeee" w:val="cle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Value</w:t>
            </w:r>
          </w:p>
        </w:tc>
      </w:tr>
      <w:tr>
        <w:trPr>
          <w:cantSplit w:val="0"/>
          <w:trHeight w:val="321"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Optimizer</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AdamW</w:t>
            </w:r>
          </w:p>
        </w:tc>
      </w:tr>
      <w:tr>
        <w:trPr>
          <w:cantSplit w:val="0"/>
          <w:trHeight w:val="321"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Learning Rate</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0.001</w:t>
            </w:r>
          </w:p>
        </w:tc>
      </w:tr>
      <w:tr>
        <w:trPr>
          <w:cantSplit w:val="0"/>
          <w:trHeight w:val="321"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Momentum</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0.937</w:t>
            </w:r>
          </w:p>
        </w:tc>
      </w:tr>
      <w:tr>
        <w:trPr>
          <w:cantSplit w:val="0"/>
          <w:trHeight w:val="321"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Weight Decay</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0.0005</w:t>
            </w:r>
          </w:p>
        </w:tc>
      </w:tr>
      <w:tr>
        <w:trPr>
          <w:cantSplit w:val="0"/>
          <w:trHeight w:val="321"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Epochs</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100</w:t>
            </w:r>
          </w:p>
        </w:tc>
      </w:tr>
      <w:tr>
        <w:trPr>
          <w:cantSplit w:val="0"/>
          <w:trHeight w:val="321"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Batch</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10</w:t>
            </w:r>
          </w:p>
        </w:tc>
      </w:tr>
    </w:tbl>
    <w:p w:rsidR="00000000" w:rsidDel="00000000" w:rsidP="00000000" w:rsidRDefault="00000000" w:rsidRPr="00000000" w14:paraId="000000B2">
      <w:pPr>
        <w:rPr>
          <w:sz w:val="2"/>
          <w:szCs w:val="2"/>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352594276"/>
          <w:tag w:val="goog_rdk_49"/>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학습 과정에서는 YOLOv8의 기본 하이퍼파라미터 설정을 그대로 활용하였으며, 모든 실험에 대해 배치사이즈는 10, Epochs는 100회를 수행하였고,  최적화 기법으로는 YOLOv8 기본 설정인 Adam 을 사용하였다.</w:t>
          </w:r>
        </w:sdtContent>
      </w:sdt>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YGothic-Extra" w:cs="HYGothic-Extra" w:eastAsia="HYGothic-Extra" w:hAnsi="HYGothic-Extra"/>
          <w:b w:val="0"/>
          <w:bCs w:val="0"/>
          <w:i w:val="0"/>
          <w:iCs w:val="0"/>
          <w:smallCaps w:val="0"/>
          <w:strike w:val="0"/>
          <w:color w:val="000000"/>
          <w:sz w:val="20"/>
          <w:szCs w:val="20"/>
          <w:u w:val="none"/>
          <w:shd w:fill="auto" w:val="clear"/>
          <w:vertAlign w:val="baseline"/>
        </w:rPr>
      </w:pPr>
      <w:r w:rsidDel="00000000" w:rsidR="00000000" w:rsidRPr="00000000">
        <w:rPr>
          <w:rFonts w:ascii="HYGothic-Extra" w:cs="HYGothic-Extra" w:eastAsia="HYGothic-Extra" w:hAnsi="HYGothic-Extra"/>
          <w:b w:val="0"/>
          <w:bCs w:val="0"/>
          <w:i w:val="0"/>
          <w:iCs w:val="0"/>
          <w:smallCaps w:val="0"/>
          <w:strike w:val="0"/>
          <w:color w:val="000000"/>
          <w:sz w:val="20"/>
          <w:szCs w:val="20"/>
          <w:u w:val="none"/>
          <w:shd w:fill="auto" w:val="clear"/>
          <w:vertAlign w:val="baseline"/>
          <w:rtl w:val="0"/>
        </w:rPr>
        <w:t xml:space="preserve">Ⅳ. 실험결과</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905346280"/>
          <w:tag w:val="goog_rdk_50"/>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본 논문에서는 모델의 성능을 평가하기 위해 정밀도(P), 재현율(R), 평균 정밀도(mAP), F1 점수와 같은 지표를 포함한 지표를 사용하였다. </w:t>
          </w:r>
        </w:sdtContent>
      </w:sdt>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2126022473"/>
          <w:tag w:val="goog_rdk_51"/>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정밀도는 모델이 탐지한 객체 중에서 실제로 올바른 탐지. 즉, True Positive, TP 의 비율을 의미하며, 아래와 같이 정의된다. 여기서 FP는 False Positive로, 잘못 예측한 객체의 수를 의미한다. 정밀도가 높을수록 모델이 오답을 적게 하고 있음을 의미한다.</w:t>
          </w:r>
        </w:sdtContent>
      </w:sdt>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both"/>
        <w:rPr>
          <w:rFonts w:ascii="함초롬바탕" w:cs="함초롬바탕" w:eastAsia="함초롬바탕" w:hAnsi="함초롬바탕"/>
          <w:b w:val="0"/>
          <w:bCs w:val="0"/>
          <w:i w:val="0"/>
          <w:iCs w:val="0"/>
          <w:smallCaps w:val="0"/>
          <w:strike w:val="0"/>
          <w:color w:val="000000"/>
          <w:sz w:val="18"/>
          <w:szCs w:val="18"/>
          <w:u w:val="none"/>
          <w:shd w:fill="auto" w:val="clear"/>
          <w:vertAlign w:val="baseline"/>
        </w:rPr>
      </w:pPr>
      <m:oMath>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P=  〖〖TP〗〗/〖〖TP+FP〗〗  </m:t>
        </m:r>
      </m:oMath>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b/>
        <w:tab/>
        <w:tab/>
      </w:r>
      <w:r w:rsidDel="00000000" w:rsidR="00000000" w:rsidRPr="00000000">
        <w:rPr>
          <w:rFonts w:ascii="함초롬바탕" w:cs="함초롬바탕" w:eastAsia="함초롬바탕" w:hAnsi="함초롬바탕"/>
          <w:b w:val="0"/>
          <w:bCs w:val="0"/>
          <w:i w:val="0"/>
          <w:iCs w:val="0"/>
          <w:smallCaps w:val="0"/>
          <w:strike w:val="0"/>
          <w:color w:val="000000"/>
          <w:sz w:val="18"/>
          <w:szCs w:val="18"/>
          <w:u w:val="none"/>
          <w:shd w:fill="auto" w:val="clear"/>
          <w:vertAlign w:val="baseline"/>
          <w:rtl w:val="0"/>
        </w:rPr>
        <w:t xml:space="preserve">(1)</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587134612"/>
          <w:tag w:val="goog_rdk_52"/>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재현율은 전체 실제 객체 중에서 모델이 올바르게 탐지한 비율을 나타내며, 다음과 같이 계산된다. FN은 False Negative로, 탐지에 실패한 실제 객체 수를 의미한다. 재현율이 높을수록 모델이 실제 객체를 많이 탐지하고 있음을 나타낸다.</w:t>
          </w:r>
        </w:sdtContent>
      </w:sdt>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200"/>
        <w:jc w:val="both"/>
        <w:rPr>
          <w:rFonts w:ascii="함초롬바탕" w:cs="함초롬바탕" w:eastAsia="함초롬바탕" w:hAnsi="함초롬바탕"/>
          <w:b w:val="0"/>
          <w:bCs w:val="0"/>
          <w:i w:val="0"/>
          <w:iCs w:val="0"/>
          <w:smallCaps w:val="0"/>
          <w:strike w:val="0"/>
          <w:color w:val="000000"/>
          <w:sz w:val="18"/>
          <w:szCs w:val="18"/>
          <w:u w:val="none"/>
          <w:shd w:fill="auto" w:val="clear"/>
          <w:vertAlign w:val="baseline"/>
        </w:rPr>
      </w:pPr>
      <m:oMath>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R=  〖〖TP〗〗/〖〖TP+FN〗〗  </m:t>
        </m:r>
      </m:oMath>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b/>
        <w:tab/>
        <w:tab/>
      </w:r>
      <w:r w:rsidDel="00000000" w:rsidR="00000000" w:rsidRPr="00000000">
        <w:rPr>
          <w:rFonts w:ascii="함초롬바탕" w:cs="함초롬바탕" w:eastAsia="함초롬바탕" w:hAnsi="함초롬바탕"/>
          <w:b w:val="0"/>
          <w:bCs w:val="0"/>
          <w:i w:val="0"/>
          <w:iCs w:val="0"/>
          <w:smallCaps w:val="0"/>
          <w:strike w:val="0"/>
          <w:color w:val="000000"/>
          <w:sz w:val="18"/>
          <w:szCs w:val="18"/>
          <w:u w:val="none"/>
          <w:shd w:fill="auto" w:val="clear"/>
          <w:vertAlign w:val="baseline"/>
          <w:rtl w:val="0"/>
        </w:rPr>
        <w:t xml:space="preserve">(2)</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200"/>
        <w:jc w:val="both"/>
        <w:rPr>
          <w:rFonts w:ascii="함초롬바탕" w:cs="함초롬바탕" w:eastAsia="함초롬바탕" w:hAnsi="함초롬바탕"/>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493948385"/>
          <w:tag w:val="goog_rdk_53"/>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AP는 Average Precision의 약어로 특정 클래스에 대해 Precision-Recall 곡선의 면적(AUC)을 계산한 값이다. 일반적으로 임계 값을 기준으로 예측 결과의 Precision-Recall 점들을 누적하여 계산한다.</w:t>
          </w:r>
        </w:sdtContent>
      </w:sdt>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200"/>
        <w:jc w:val="both"/>
        <w:rPr>
          <w:rFonts w:ascii="함초롬바탕" w:cs="함초롬바탕" w:eastAsia="함초롬바탕" w:hAnsi="함초롬바탕"/>
          <w:b w:val="0"/>
          <w:bCs w:val="0"/>
          <w:i w:val="0"/>
          <w:iCs w:val="0"/>
          <w:smallCaps w:val="0"/>
          <w:strike w:val="0"/>
          <w:color w:val="000000"/>
          <w:sz w:val="18"/>
          <w:szCs w:val="18"/>
          <w:u w:val="none"/>
          <w:shd w:fill="auto" w:val="clear"/>
          <w:vertAlign w:val="baseline"/>
        </w:rPr>
      </w:pPr>
      <m:oMath>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AP=∫_〖0〗^〖1〗 ▒​〖P(R)d(R〗)</m:t>
        </m:r>
      </m:oMath>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b/>
        <w:tab/>
      </w:r>
      <w:r w:rsidDel="00000000" w:rsidR="00000000" w:rsidRPr="00000000">
        <w:rPr>
          <w:rFonts w:ascii="함초롬바탕" w:cs="함초롬바탕" w:eastAsia="함초롬바탕" w:hAnsi="함초롬바탕"/>
          <w:b w:val="0"/>
          <w:bCs w:val="0"/>
          <w:i w:val="0"/>
          <w:iCs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583771059"/>
          <w:tag w:val="goog_rdk_54"/>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mAP는 여러 클래스에 대한 AP 값의 평균을 의미하며, 전체 클래스에 대한 탐지 성능을 종합적으로 나타낸다. 여기서 </w:t>
          </w:r>
        </w:sdtContent>
      </w:sdt>
      <m:oMath>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N</m:t>
        </m:r>
      </m:oMath>
      <w:sdt>
        <w:sdtPr>
          <w:id w:val="-1274273292"/>
          <w:tag w:val="goog_rdk_55"/>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은 전체 클래스의 수이며, </w:t>
          </w:r>
        </w:sdtContent>
      </w:sdt>
      <m:oMath>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AP_〖i〗 </m:t>
        </m:r>
      </m:oMath>
      <w:sdt>
        <w:sdtPr>
          <w:id w:val="1258250466"/>
          <w:tag w:val="goog_rdk_56"/>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는 각 클래스 </w:t>
          </w:r>
        </w:sdtContent>
      </w:sdt>
      <m:oMath>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i</m:t>
        </m:r>
      </m:oMath>
      <w:sdt>
        <w:sdtPr>
          <w:id w:val="-760527050"/>
          <w:tag w:val="goog_rdk_57"/>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dp 대한 평균 정밀도다.</w:t>
          </w:r>
        </w:sdtContent>
      </w:sdt>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200"/>
        <w:jc w:val="both"/>
        <w:rPr>
          <w:rFonts w:ascii="함초롬바탕" w:cs="함초롬바탕" w:eastAsia="함초롬바탕" w:hAnsi="함초롬바탕"/>
          <w:b w:val="0"/>
          <w:bCs w:val="0"/>
          <w:i w:val="0"/>
          <w:iCs w:val="0"/>
          <w:smallCaps w:val="0"/>
          <w:strike w:val="0"/>
          <w:color w:val="000000"/>
          <w:sz w:val="18"/>
          <w:szCs w:val="18"/>
          <w:u w:val="none"/>
          <w:shd w:fill="auto" w:val="clear"/>
          <w:vertAlign w:val="baseline"/>
        </w:rPr>
      </w:pPr>
      <m:oMath>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mAP=  〖〖1〗〗/〖〖N〗〗  ∑_〖i=1〗^〖N〗 ▒​AP_〖i〗 </m:t>
        </m:r>
      </m:oMath>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b/>
        <w:tab/>
      </w:r>
      <w:r w:rsidDel="00000000" w:rsidR="00000000" w:rsidRPr="00000000">
        <w:rPr>
          <w:rFonts w:ascii="함초롬바탕" w:cs="함초롬바탕" w:eastAsia="함초롬바탕" w:hAnsi="함초롬바탕"/>
          <w:b w:val="0"/>
          <w:bCs w:val="0"/>
          <w:i w:val="0"/>
          <w:iCs w:val="0"/>
          <w:smallCaps w:val="0"/>
          <w:strike w:val="0"/>
          <w:color w:val="000000"/>
          <w:sz w:val="18"/>
          <w:szCs w:val="18"/>
          <w:u w:val="none"/>
          <w:shd w:fill="auto" w:val="clear"/>
          <w:vertAlign w:val="baseline"/>
          <w:rtl w:val="0"/>
        </w:rPr>
        <w:t xml:space="preserve">(4)</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 w:right="0" w:hanging="440"/>
        <w:jc w:val="left"/>
        <w:rPr>
          <w:rFonts w:ascii="Arial" w:cs="Arial" w:eastAsia="Arial" w:hAnsi="Arial"/>
          <w:b w:val="1"/>
          <w:bCs w:val="1"/>
          <w:i w:val="0"/>
          <w:iCs w:val="0"/>
          <w:smallCaps w:val="0"/>
          <w:strike w:val="0"/>
          <w:color w:val="000000"/>
          <w:sz w:val="17"/>
          <w:szCs w:val="17"/>
          <w:u w:val="none"/>
          <w:shd w:fill="auto" w:val="clear"/>
          <w:vertAlign w:val="baseline"/>
        </w:rPr>
      </w:pPr>
      <w:sdt>
        <w:sdtPr>
          <w:id w:val="-987665582"/>
          <w:tag w:val="goog_rdk_58"/>
        </w:sdtPr>
        <w:sdtContent>
          <w:r w:rsidDel="00000000" w:rsidR="00000000" w:rsidRPr="00000000">
            <w:rPr>
              <w:rFonts w:ascii="Arial Unicode MS" w:cs="Arial Unicode MS" w:eastAsia="Arial Unicode MS" w:hAnsi="Arial Unicode MS"/>
              <w:b w:val="1"/>
              <w:bCs w:val="1"/>
              <w:i w:val="0"/>
              <w:iCs w:val="0"/>
              <w:smallCaps w:val="0"/>
              <w:strike w:val="0"/>
              <w:color w:val="000000"/>
              <w:sz w:val="17"/>
              <w:szCs w:val="17"/>
              <w:u w:val="none"/>
              <w:shd w:fill="auto" w:val="clear"/>
              <w:vertAlign w:val="baseline"/>
              <w:rtl w:val="0"/>
            </w:rPr>
            <w:t xml:space="preserve">표 4. YOLOv8 모델 성능 평가</w:t>
          </w:r>
        </w:sdtContent>
      </w:sdt>
    </w:p>
    <w:p w:rsidR="00000000" w:rsidDel="00000000" w:rsidP="00000000" w:rsidRDefault="00000000" w:rsidRPr="00000000" w14:paraId="000000CB">
      <w:pPr>
        <w:rPr>
          <w:sz w:val="2"/>
          <w:szCs w:val="2"/>
        </w:rPr>
      </w:pPr>
      <w:r w:rsidDel="00000000" w:rsidR="00000000" w:rsidRPr="00000000">
        <w:rPr>
          <w:rtl w:val="0"/>
        </w:rPr>
      </w:r>
    </w:p>
    <w:p w:rsidR="00000000" w:rsidDel="00000000" w:rsidP="00000000" w:rsidRDefault="00000000" w:rsidRPr="00000000" w14:paraId="000000CC">
      <w:pPr>
        <w:ind w:firstLine="200"/>
        <w:jc w:val="both"/>
        <w:rPr>
          <w:rFonts w:ascii="Times New Roman" w:cs="Times New Roman" w:eastAsia="Times New Roman" w:hAnsi="Times New Roman"/>
          <w:sz w:val="18"/>
          <w:szCs w:val="18"/>
        </w:rPr>
      </w:pPr>
      <w:r w:rsidDel="00000000" w:rsidR="00000000" w:rsidRPr="00000000">
        <w:rPr>
          <w:rtl w:val="0"/>
        </w:rPr>
      </w:r>
    </w:p>
    <w:tbl>
      <w:tblPr>
        <w:tblStyle w:val="Table6"/>
        <w:tblpPr w:leftFromText="180" w:rightFromText="180" w:topFromText="180" w:bottomFromText="180" w:vertAnchor="text" w:horzAnchor="text" w:tblpX="22.000000000000455" w:tblpY="0"/>
        <w:tblW w:w="4328.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813"/>
        <w:gridCol w:w="700"/>
        <w:gridCol w:w="732"/>
        <w:gridCol w:w="619"/>
        <w:gridCol w:w="675"/>
        <w:gridCol w:w="789"/>
        <w:tblGridChange w:id="0">
          <w:tblGrid>
            <w:gridCol w:w="813"/>
            <w:gridCol w:w="700"/>
            <w:gridCol w:w="732"/>
            <w:gridCol w:w="619"/>
            <w:gridCol w:w="675"/>
            <w:gridCol w:w="789"/>
          </w:tblGrid>
        </w:tblGridChange>
      </w:tblGrid>
      <w:tr>
        <w:trPr>
          <w:cantSplit w:val="0"/>
          <w:trHeight w:val="321" w:hRule="atLeast"/>
          <w:tblHeader w:val="0"/>
        </w:trPr>
        <w:tc>
          <w:tcPr>
            <w:tcBorders>
              <w:left w:color="000000" w:space="0" w:sz="0" w:val="nil"/>
              <w:bottom w:color="000000" w:space="0" w:sz="4" w:val="single"/>
              <w:right w:color="000000" w:space="0" w:sz="4" w:val="single"/>
            </w:tcBorders>
            <w:shd w:fill="eeeeee" w:val="clear"/>
            <w:vAlign w:val="center"/>
          </w:tcPr>
          <w:p w:rsidR="00000000" w:rsidDel="00000000" w:rsidP="00000000" w:rsidRDefault="00000000" w:rsidRPr="00000000" w14:paraId="000000C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Model</w:t>
            </w:r>
          </w:p>
        </w:tc>
        <w:tc>
          <w:tcPr>
            <w:tcBorders>
              <w:left w:color="000000" w:space="0" w:sz="4" w:val="single"/>
              <w:bottom w:color="000000" w:space="0" w:sz="4" w:val="single"/>
              <w:right w:color="000000" w:space="0" w:sz="4" w:val="single"/>
            </w:tcBorders>
            <w:shd w:fill="eeeeee" w:val="clear"/>
            <w:vAlign w:val="center"/>
          </w:tcPr>
          <w:p w:rsidR="00000000" w:rsidDel="00000000" w:rsidP="00000000" w:rsidRDefault="00000000" w:rsidRPr="00000000" w14:paraId="000000C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Type</w:t>
            </w:r>
          </w:p>
        </w:tc>
        <w:tc>
          <w:tcPr>
            <w:tcBorders>
              <w:left w:color="000000" w:space="0" w:sz="4" w:val="single"/>
              <w:bottom w:color="000000" w:space="0" w:sz="4" w:val="single"/>
              <w:right w:color="000000" w:space="0" w:sz="4" w:val="single"/>
            </w:tcBorders>
            <w:shd w:fill="eeeeee" w:val="clear"/>
            <w:vAlign w:val="center"/>
          </w:tcPr>
          <w:p w:rsidR="00000000" w:rsidDel="00000000" w:rsidP="00000000" w:rsidRDefault="00000000" w:rsidRPr="00000000" w14:paraId="000000C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Precision</w:t>
            </w:r>
          </w:p>
        </w:tc>
        <w:tc>
          <w:tcPr>
            <w:tcBorders>
              <w:left w:color="000000" w:space="0" w:sz="4" w:val="single"/>
              <w:bottom w:color="000000" w:space="0" w:sz="4" w:val="single"/>
              <w:right w:color="000000" w:space="0" w:sz="4" w:val="single"/>
            </w:tcBorders>
            <w:shd w:fill="eeeeee" w:val="clear"/>
            <w:vAlign w:val="center"/>
          </w:tcPr>
          <w:p w:rsidR="00000000" w:rsidDel="00000000" w:rsidP="00000000" w:rsidRDefault="00000000" w:rsidRPr="00000000" w14:paraId="000000D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Recall</w:t>
            </w:r>
          </w:p>
        </w:tc>
        <w:tc>
          <w:tcPr>
            <w:tcBorders>
              <w:left w:color="000000" w:space="0" w:sz="4" w:val="single"/>
              <w:bottom w:color="000000" w:space="0" w:sz="4" w:val="single"/>
              <w:right w:color="000000" w:space="0" w:sz="4" w:val="single"/>
            </w:tcBorders>
            <w:shd w:fill="eeeeee" w:val="clear"/>
            <w:vAlign w:val="center"/>
          </w:tcPr>
          <w:p w:rsidR="00000000" w:rsidDel="00000000" w:rsidP="00000000" w:rsidRDefault="00000000" w:rsidRPr="00000000" w14:paraId="000000D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mAP50</w:t>
            </w:r>
          </w:p>
        </w:tc>
        <w:tc>
          <w:tcPr>
            <w:tcBorders>
              <w:left w:color="000000" w:space="0" w:sz="4" w:val="single"/>
              <w:bottom w:color="000000" w:space="0" w:sz="4" w:val="single"/>
              <w:right w:color="000000" w:space="0" w:sz="0" w:val="nil"/>
            </w:tcBorders>
            <w:shd w:fill="eeeeee" w:val="clear"/>
            <w:vAlign w:val="center"/>
          </w:tcPr>
          <w:p w:rsidR="00000000" w:rsidDel="00000000" w:rsidP="00000000" w:rsidRDefault="00000000" w:rsidRPr="00000000" w14:paraId="000000D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mAP50–95</w:t>
            </w:r>
          </w:p>
        </w:tc>
      </w:tr>
      <w:tr>
        <w:trPr>
          <w:cantSplit w:val="0"/>
          <w:trHeight w:val="321" w:hRule="atLeast"/>
          <w:tblHeader w:val="0"/>
        </w:trPr>
        <w:tc>
          <w:tcPr>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YOLOv8s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Basic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0.94</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D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0.49 </w:t>
            </w:r>
          </w:p>
        </w:tc>
      </w:tr>
      <w:tr>
        <w:trPr>
          <w:cantSplit w:val="0"/>
          <w:trHeight w:val="321" w:hRule="atLeast"/>
          <w:tblHeader w:val="0"/>
        </w:trPr>
        <w:tc>
          <w:tcPr>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9">
            <w:pPr>
              <w:spacing w:line="276" w:lineRule="auto"/>
              <w:rPr>
                <w:rFonts w:ascii="Times New Roman" w:cs="Times New Roman" w:eastAsia="Times New Roman" w:hAnsi="Times New Roman"/>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0.94</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D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0.49</w:t>
            </w:r>
          </w:p>
        </w:tc>
      </w:tr>
      <w:tr>
        <w:trPr>
          <w:cantSplit w:val="0"/>
          <w:trHeight w:val="321" w:hRule="atLeast"/>
          <w:tblHeader w:val="0"/>
        </w:trPr>
        <w:tc>
          <w:tcPr>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F">
            <w:pPr>
              <w:spacing w:line="276" w:lineRule="auto"/>
              <w:rPr>
                <w:rFonts w:ascii="Times New Roman" w:cs="Times New Roman" w:eastAsia="Times New Roman" w:hAnsi="Times New Roman"/>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Diffusion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0.96</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E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0.51</w:t>
            </w:r>
          </w:p>
        </w:tc>
      </w:tr>
      <w:tr>
        <w:trPr>
          <w:cantSplit w:val="0"/>
          <w:trHeight w:val="321" w:hRule="atLeast"/>
          <w:tblHeader w:val="0"/>
        </w:trPr>
        <w:tc>
          <w:tcPr>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YOLOv8m</w:t>
            </w:r>
          </w:p>
          <w:p w:rsidR="00000000" w:rsidDel="00000000" w:rsidP="00000000" w:rsidRDefault="00000000" w:rsidRPr="00000000" w14:paraId="000000E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Basic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8">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0.97</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E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0.54 </w:t>
            </w:r>
          </w:p>
        </w:tc>
      </w:tr>
      <w:tr>
        <w:trPr>
          <w:cantSplit w:val="0"/>
          <w:trHeight w:val="321" w:hRule="atLeast"/>
          <w:tblHeader w:val="0"/>
        </w:trPr>
        <w:tc>
          <w:tcPr>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C">
            <w:pPr>
              <w:spacing w:line="276" w:lineRule="auto"/>
              <w:rPr>
                <w:rFonts w:ascii="Times New Roman" w:cs="Times New Roman" w:eastAsia="Times New Roman" w:hAnsi="Times New Roman"/>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0.96</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0F1">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0.52</w:t>
            </w:r>
          </w:p>
        </w:tc>
      </w:tr>
      <w:tr>
        <w:trPr>
          <w:cantSplit w:val="0"/>
          <w:trHeight w:val="321" w:hRule="atLeast"/>
          <w:tblHeader w:val="0"/>
        </w:trPr>
        <w:tc>
          <w:tcPr>
            <w:vMerge w:val="continue"/>
            <w:tcBorders>
              <w:top w:color="000000" w:space="0" w:sz="4" w:val="single"/>
              <w:left w:color="000000" w:space="0" w:sz="0" w:val="nil"/>
              <w:right w:color="000000" w:space="0" w:sz="4" w:val="single"/>
            </w:tcBorders>
            <w:vAlign w:val="center"/>
          </w:tcPr>
          <w:p w:rsidR="00000000" w:rsidDel="00000000" w:rsidP="00000000" w:rsidRDefault="00000000" w:rsidRPr="00000000" w14:paraId="000000F2">
            <w:pPr>
              <w:spacing w:line="276" w:lineRule="auto"/>
              <w:rPr>
                <w:rFonts w:ascii="Times New Roman" w:cs="Times New Roman" w:eastAsia="Times New Roman" w:hAnsi="Times New Roman"/>
                <w:sz w:val="16"/>
                <w:szCs w:val="16"/>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F3">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Diffusion</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F4">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0.97</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F5">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0.93</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F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0.96</w:t>
            </w:r>
          </w:p>
        </w:tc>
        <w:tc>
          <w:tcPr>
            <w:tcBorders>
              <w:top w:color="000000" w:space="0" w:sz="4" w:val="single"/>
              <w:left w:color="000000" w:space="0" w:sz="4" w:val="single"/>
              <w:right w:color="000000" w:space="0" w:sz="0" w:val="nil"/>
            </w:tcBorders>
            <w:vAlign w:val="center"/>
          </w:tcPr>
          <w:p w:rsidR="00000000" w:rsidDel="00000000" w:rsidP="00000000" w:rsidRDefault="00000000" w:rsidRPr="00000000" w14:paraId="000000F7">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0.53</w:t>
            </w:r>
          </w:p>
        </w:tc>
      </w:tr>
    </w:tbl>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762446445"/>
          <w:tag w:val="goog_rdk_59"/>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[표 4] 는 제안된 YOLOv8 기반 객체 탐지 모델의 성능을 정량적으로 평가하고, 기존 데이터셋으로 학습한 Basic 과, 증강 데이터셋으로 학습한 gan, diffusion 및 모델 크기(YOLOv8s, YOLOv8m) 간의 성능 차이를 분석한다. 성능 평가는 Precision (정밀도), Recall (재현율), mAP50, mAP50-95 의 네 가지 주요 지표를 사용하였으며 수치는 소수점 두 자리까지 표현하였다.</w:t>
          </w:r>
        </w:sdtContent>
      </w:sdt>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0" distR="0">
            <wp:extent cx="2654554" cy="1593088"/>
            <wp:effectExtent b="0" l="0" r="0" t="0"/>
            <wp:docPr descr="그림입니다. 원본 그림의 이름: 그림8.jpg 원본 그림의 크기: 가로 3000pixel, 세로 1800pixel" id="9" name="image6.jpg"/>
            <a:graphic>
              <a:graphicData uri="http://schemas.openxmlformats.org/drawingml/2006/picture">
                <pic:pic>
                  <pic:nvPicPr>
                    <pic:cNvPr descr="그림입니다. 원본 그림의 이름: 그림8.jpg 원본 그림의 크기: 가로 3000pixel, 세로 1800pixel" id="0" name="image6.jpg"/>
                    <pic:cNvPicPr preferRelativeResize="0"/>
                  </pic:nvPicPr>
                  <pic:blipFill>
                    <a:blip r:embed="rId22"/>
                    <a:srcRect b="0" l="0" r="0" t="0"/>
                    <a:stretch>
                      <a:fillRect/>
                    </a:stretch>
                  </pic:blipFill>
                  <pic:spPr>
                    <a:xfrm>
                      <a:off x="0" y="0"/>
                      <a:ext cx="2654554" cy="1593088"/>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0" w:right="0" w:hanging="560"/>
        <w:jc w:val="left"/>
        <w:rPr>
          <w:rFonts w:ascii="Arial" w:cs="Arial" w:eastAsia="Arial" w:hAnsi="Arial"/>
          <w:b w:val="1"/>
          <w:bCs w:val="1"/>
          <w:i w:val="0"/>
          <w:iCs w:val="0"/>
          <w:smallCaps w:val="0"/>
          <w:strike w:val="0"/>
          <w:color w:val="000000"/>
          <w:sz w:val="17"/>
          <w:szCs w:val="17"/>
          <w:u w:val="none"/>
          <w:shd w:fill="auto" w:val="clear"/>
          <w:vertAlign w:val="baseline"/>
        </w:rPr>
      </w:pPr>
      <w:sdt>
        <w:sdtPr>
          <w:id w:val="-1680285812"/>
          <w:tag w:val="goog_rdk_60"/>
        </w:sdtPr>
        <w:sdtContent>
          <w:r w:rsidDel="00000000" w:rsidR="00000000" w:rsidRPr="00000000">
            <w:rPr>
              <w:rFonts w:ascii="Arial Unicode MS" w:cs="Arial Unicode MS" w:eastAsia="Arial Unicode MS" w:hAnsi="Arial Unicode MS"/>
              <w:b w:val="1"/>
              <w:bCs w:val="1"/>
              <w:i w:val="0"/>
              <w:iCs w:val="0"/>
              <w:smallCaps w:val="0"/>
              <w:strike w:val="0"/>
              <w:color w:val="000000"/>
              <w:sz w:val="17"/>
              <w:szCs w:val="17"/>
              <w:u w:val="none"/>
              <w:shd w:fill="auto" w:val="clear"/>
              <w:vertAlign w:val="baseline"/>
              <w:rtl w:val="0"/>
            </w:rPr>
            <w:t xml:space="preserve">그림 8. YOLOv8s Basic, Gan, Diffusion 모델 성능 평가</w:t>
          </w:r>
        </w:sdtContent>
      </w:sdt>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243390674"/>
          <w:tag w:val="goog_rdk_61"/>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[표 4] 와 [그림 8]을 바탕으로 모델 성능 내용을 비교하였다. Basic 학습을 기준으로 비교했을 때, 더 큰 규모의 YOLOv8m 모델이 YOLOv8s 대비 전반적으로 우수한 성능을 보였다. Basic 의 YOLOv8m 은 Precision 0.96, Recall 0.96, mAP50 0.97, mAP50-95 0.54를 기록하며, 모든 지표에서 최고 성능을 달성했다. 특히, mAP50-95 지표에서 0.54를 기록하여, 높은 정확도를 보여주었다. 이는 모델의 파라미터 수가 증가함에 따라 복잡한 특징 학습 능력이 향상되어 탐지 정밀도가 높아진 결과로 해석된다.</w:t>
          </w:r>
        </w:sdtContent>
      </w:sdt>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690651635"/>
          <w:tag w:val="goog_rdk_62"/>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Gan 과 Diffusion 증강 모델을 비교했을 때, Gan 의 YOLOv8s, YOLOv8m 모델은 Basic 대비 낮은 Precision 0.91, 0.93과 Recall 0.90, 0.95을 보였으나 , mAP50 값은 0.94와 0.96으로 준수한 성능을 유지했다.</w:t>
          </w:r>
        </w:sdtContent>
      </w:sdt>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804696907"/>
          <w:tag w:val="goog_rdk_63"/>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Diffusion은 YOLOv8s 및 YOLOv8m 모델에서 mAP50 값은 0.96, mAP50-95 값은  0.51, 0.53을 기록하며, Gan 대비 높은 성능을 보였다. 특히 Diffusion 의 YOLOv8s은 Precision 0.97로 모든 모델 중 가장 높은 정밀도를 달성했다.</w:t>
          </w:r>
        </w:sdtContent>
      </w:sdt>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0" distR="0">
            <wp:extent cx="2519934" cy="900049"/>
            <wp:effectExtent b="0" l="0" r="0" t="0"/>
            <wp:docPr descr="그림입니다. 원본 그림의 이름: 그림9-1.jpg 원본 그림의 크기: 가로 3569pixel, 세로 2063pixel" id="13" name="image3.jpg"/>
            <a:graphic>
              <a:graphicData uri="http://schemas.openxmlformats.org/drawingml/2006/picture">
                <pic:pic>
                  <pic:nvPicPr>
                    <pic:cNvPr descr="그림입니다. 원본 그림의 이름: 그림9-1.jpg 원본 그림의 크기: 가로 3569pixel, 세로 2063pixel" id="0" name="image3.jpg"/>
                    <pic:cNvPicPr preferRelativeResize="0"/>
                  </pic:nvPicPr>
                  <pic:blipFill>
                    <a:blip r:embed="rId23"/>
                    <a:srcRect b="0" l="0" r="0" t="0"/>
                    <a:stretch>
                      <a:fillRect/>
                    </a:stretch>
                  </pic:blipFill>
                  <pic:spPr>
                    <a:xfrm>
                      <a:off x="0" y="0"/>
                      <a:ext cx="2519934" cy="900049"/>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0" distR="0">
            <wp:extent cx="2519934" cy="899922"/>
            <wp:effectExtent b="0" l="0" r="0" t="0"/>
            <wp:docPr descr="그림입니다. 원본 그림의 이름: 그림9-2.jpg 원본 그림의 크기: 가로 3569pixel, 세로 2063pixel" id="11" name="image11.jpg"/>
            <a:graphic>
              <a:graphicData uri="http://schemas.openxmlformats.org/drawingml/2006/picture">
                <pic:pic>
                  <pic:nvPicPr>
                    <pic:cNvPr descr="그림입니다. 원본 그림의 이름: 그림9-2.jpg 원본 그림의 크기: 가로 3569pixel, 세로 2063pixel" id="0" name="image11.jpg"/>
                    <pic:cNvPicPr preferRelativeResize="0"/>
                  </pic:nvPicPr>
                  <pic:blipFill>
                    <a:blip r:embed="rId24"/>
                    <a:srcRect b="0" l="0" r="0" t="0"/>
                    <a:stretch>
                      <a:fillRect/>
                    </a:stretch>
                  </pic:blipFill>
                  <pic:spPr>
                    <a:xfrm>
                      <a:off x="0" y="0"/>
                      <a:ext cx="2519934" cy="899922"/>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sdt>
        <w:sdtPr>
          <w:id w:val="-1266070349"/>
          <w:tag w:val="goog_rdk_64"/>
        </w:sdtPr>
        <w:sdtContent>
          <w:r w:rsidDel="00000000" w:rsidR="00000000" w:rsidRPr="00000000">
            <w:rPr>
              <w:rFonts w:ascii="Arial Unicode MS" w:cs="Arial Unicode MS" w:eastAsia="Arial Unicode MS" w:hAnsi="Arial Unicode MS"/>
              <w:b w:val="1"/>
              <w:bCs w:val="1"/>
              <w:i w:val="0"/>
              <w:iCs w:val="0"/>
              <w:smallCaps w:val="0"/>
              <w:strike w:val="0"/>
              <w:color w:val="000000"/>
              <w:sz w:val="17"/>
              <w:szCs w:val="17"/>
              <w:u w:val="none"/>
              <w:shd w:fill="auto" w:val="clear"/>
              <w:vertAlign w:val="baseline"/>
              <w:rtl w:val="0"/>
            </w:rPr>
            <w:t xml:space="preserve">그림 9. YOLOv8s 모델 box loss 성능 평가</w:t>
          </w:r>
        </w:sdtContent>
      </w:sdt>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039843935"/>
          <w:tag w:val="goog_rdk_65"/>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[그림 9] 는 Box Loss는 객체 위치 예측의 정확도를 나타내며, 값이 낮을수록 모델이 바운딩 박스를 더 정확하게 예측함을 의미한다. 전반적인 수렴 양상 비교해보면 Train Loss는 모든 모델의 값이 진행됨에 따라 꾸준히 하락하는 이상적인 학습 곡선을 보인다. 최종 값은 약 1.0 ~ 1.5 사이에 분포한다. Test Loss는 모든 모델의 값이 Train 보다 현저히 높게 시작하여 수렴한다. 최종 값은 약 1.5 ~ 2.0 사이에 분포하며, Train 와의 격차가 크다. Test 가 Train 보다 모든 Epoch에서 높게 나타나는 현상은 모델이 학습 데이터에 과적합 되었음을 시사하며, 이는 일반적인 학습 과정에서 흔히 발생하는 현상이다.</w:t>
          </w:r>
        </w:sdtContent>
      </w:sdt>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 w:right="0" w:hanging="440"/>
        <w:jc w:val="left"/>
        <w:rPr>
          <w:rFonts w:ascii="Arial" w:cs="Arial" w:eastAsia="Arial" w:hAnsi="Arial"/>
          <w:b w:val="1"/>
          <w:bCs w:val="1"/>
          <w:i w:val="0"/>
          <w:iCs w:val="0"/>
          <w:smallCaps w:val="0"/>
          <w:strike w:val="0"/>
          <w:color w:val="000000"/>
          <w:sz w:val="17"/>
          <w:szCs w:val="17"/>
          <w:u w:val="none"/>
          <w:shd w:fill="auto" w:val="clear"/>
          <w:vertAlign w:val="baseline"/>
        </w:rPr>
      </w:pPr>
      <w:sdt>
        <w:sdtPr>
          <w:id w:val="-1228362870"/>
          <w:tag w:val="goog_rdk_66"/>
        </w:sdtPr>
        <w:sdtContent>
          <w:r w:rsidDel="00000000" w:rsidR="00000000" w:rsidRPr="00000000">
            <w:rPr>
              <w:rFonts w:ascii="Arial Unicode MS" w:cs="Arial Unicode MS" w:eastAsia="Arial Unicode MS" w:hAnsi="Arial Unicode MS"/>
              <w:b w:val="1"/>
              <w:bCs w:val="1"/>
              <w:i w:val="0"/>
              <w:iCs w:val="0"/>
              <w:smallCaps w:val="0"/>
              <w:strike w:val="0"/>
              <w:color w:val="000000"/>
              <w:sz w:val="17"/>
              <w:szCs w:val="17"/>
              <w:u w:val="none"/>
              <w:shd w:fill="auto" w:val="clear"/>
              <w:vertAlign w:val="baseline"/>
              <w:rtl w:val="0"/>
            </w:rPr>
            <w:t xml:space="preserve">표 5. YOLOv8s 모델 성능 및 과적합 분석</w:t>
          </w:r>
        </w:sdtContent>
      </w:sdt>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7"/>
        <w:tblW w:w="4591.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927"/>
        <w:gridCol w:w="845"/>
        <w:gridCol w:w="958"/>
        <w:gridCol w:w="619"/>
        <w:gridCol w:w="1242"/>
        <w:tblGridChange w:id="0">
          <w:tblGrid>
            <w:gridCol w:w="927"/>
            <w:gridCol w:w="845"/>
            <w:gridCol w:w="958"/>
            <w:gridCol w:w="619"/>
            <w:gridCol w:w="1242"/>
          </w:tblGrid>
        </w:tblGridChange>
      </w:tblGrid>
      <w:tr>
        <w:trPr>
          <w:cantSplit w:val="0"/>
          <w:trHeight w:val="321" w:hRule="atLeast"/>
          <w:tblHeader w:val="0"/>
        </w:trPr>
        <w:tc>
          <w:tcPr>
            <w:tcBorders>
              <w:top w:color="000000" w:space="0" w:sz="4" w:val="single"/>
              <w:left w:color="000000" w:space="0" w:sz="0" w:val="nil"/>
              <w:bottom w:color="000000" w:space="0" w:sz="4" w:val="single"/>
              <w:right w:color="000000" w:space="0" w:sz="4" w:val="single"/>
            </w:tcBorders>
            <w:shd w:fill="eeeeee" w:val="clea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Model</w:t>
            </w:r>
          </w:p>
        </w:tc>
        <w:tc>
          <w:tcPr>
            <w:tcBorders>
              <w:top w:color="000000" w:space="0" w:sz="4" w:val="single"/>
              <w:left w:color="000000" w:space="0" w:sz="4" w:val="single"/>
              <w:bottom w:color="000000" w:space="0" w:sz="4" w:val="single"/>
              <w:right w:color="000000" w:space="0" w:sz="4" w:val="single"/>
            </w:tcBorders>
            <w:shd w:fill="eeeeee" w:val="clear"/>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Train Loss</w:t>
            </w:r>
          </w:p>
        </w:tc>
        <w:tc>
          <w:tcPr>
            <w:tcBorders>
              <w:top w:color="000000" w:space="0" w:sz="4" w:val="single"/>
              <w:left w:color="000000" w:space="0" w:sz="4" w:val="single"/>
              <w:bottom w:color="000000" w:space="0" w:sz="4" w:val="single"/>
              <w:right w:color="000000" w:space="0" w:sz="4" w:val="single"/>
            </w:tcBorders>
            <w:shd w:fill="eeeeee" w:val="clear"/>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Test Loss</w:t>
            </w:r>
          </w:p>
        </w:tc>
        <w:tc>
          <w:tcPr>
            <w:tcBorders>
              <w:top w:color="000000" w:space="0" w:sz="4" w:val="single"/>
              <w:left w:color="000000" w:space="0" w:sz="4" w:val="single"/>
              <w:bottom w:color="000000" w:space="0" w:sz="4" w:val="single"/>
              <w:right w:color="000000" w:space="0" w:sz="4" w:val="single"/>
            </w:tcBorders>
            <w:shd w:fill="eeeeee" w:val="clear"/>
            <w:vAlign w:val="cente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Gap</w:t>
            </w:r>
          </w:p>
        </w:tc>
        <w:tc>
          <w:tcPr>
            <w:tcBorders>
              <w:top w:color="000000" w:space="0" w:sz="4" w:val="single"/>
              <w:left w:color="000000" w:space="0" w:sz="4" w:val="single"/>
              <w:bottom w:color="000000" w:space="0" w:sz="4" w:val="single"/>
              <w:right w:color="000000" w:space="0" w:sz="0" w:val="nil"/>
            </w:tcBorders>
            <w:shd w:fill="eeeeee" w:val="clear"/>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Overfitting</w:t>
            </w:r>
          </w:p>
        </w:tc>
      </w:tr>
      <w:tr>
        <w:trPr>
          <w:cantSplit w:val="0"/>
          <w:trHeight w:val="321"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Basic_s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1.61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1.63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0.02</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290521136"/>
                <w:tag w:val="goog_rdk_67"/>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최소 과적합</w:t>
                </w:r>
              </w:sdtContent>
            </w:sdt>
          </w:p>
        </w:tc>
      </w:tr>
      <w:tr>
        <w:trPr>
          <w:cantSplit w:val="0"/>
          <w:trHeight w:val="321"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Dffusion_s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1.17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0.53</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84561139"/>
                <w:tag w:val="goog_rdk_68"/>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비교적 양호</w:t>
                </w:r>
              </w:sdtContent>
            </w:sdt>
          </w:p>
        </w:tc>
      </w:tr>
      <w:tr>
        <w:trPr>
          <w:cantSplit w:val="0"/>
          <w:trHeight w:val="321" w:hRule="atLeast"/>
          <w:tblHeader w:val="0"/>
        </w:trPr>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Gan_s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1.72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0.52</w:t>
            </w:r>
          </w:p>
        </w:tc>
        <w:tc>
          <w:tcPr>
            <w:tcBorders>
              <w:top w:color="000000" w:space="0" w:sz="4" w:val="single"/>
              <w:left w:color="000000" w:space="0" w:sz="4" w:val="single"/>
              <w:bottom w:color="000000" w:space="0" w:sz="4" w:val="single"/>
              <w:right w:color="000000" w:space="0" w:sz="0" w:val="nil"/>
            </w:tcBorders>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sdt>
              <w:sdtPr>
                <w:id w:val="1445150831"/>
                <w:tag w:val="goog_rdk_69"/>
              </w:sdtPr>
              <w:sdtContent>
                <w:r w:rsidDel="00000000" w:rsidR="00000000" w:rsidRPr="00000000">
                  <w:rPr>
                    <w:rFonts w:ascii="Gungsuh" w:cs="Gungsuh" w:eastAsia="Gungsuh" w:hAnsi="Gungsuh"/>
                    <w:b w:val="0"/>
                    <w:bCs w:val="0"/>
                    <w:i w:val="0"/>
                    <w:iCs w:val="0"/>
                    <w:smallCaps w:val="0"/>
                    <w:strike w:val="0"/>
                    <w:color w:val="000000"/>
                    <w:sz w:val="16"/>
                    <w:szCs w:val="16"/>
                    <w:u w:val="none"/>
                    <w:shd w:fill="auto" w:val="clear"/>
                    <w:vertAlign w:val="baseline"/>
                    <w:rtl w:val="0"/>
                  </w:rPr>
                  <w:t xml:space="preserve">비교적 양호</w:t>
                </w:r>
              </w:sdtContent>
            </w:sdt>
          </w:p>
        </w:tc>
      </w:tr>
    </w:tbl>
    <w:p w:rsidR="00000000" w:rsidDel="00000000" w:rsidP="00000000" w:rsidRDefault="00000000" w:rsidRPr="00000000" w14:paraId="0000011E">
      <w:pPr>
        <w:rPr>
          <w:sz w:val="2"/>
          <w:szCs w:val="2"/>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780417694"/>
          <w:tag w:val="goog_rdk_70"/>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[표 5] 에서 볼 수 있듯이 Diffusion_s 모델은 학습에서는 Epoch 90 이후 급격히 하락하여 가장 낮은 Train Loss 1.17을 달성하며 학습 데이터에 대해서 가장 좋은 정밀도를 보였다. 그러나 테스트에서는 Test Loss 1.70으로 Basic_s 모델보다 높은 값을 보였고, Gap은 0.53으로 가장 컸다. 이는 학습 데이터에 대해서는 성능이 좋지만, 일반화 성능이 상대적으로 낮게 나타나 과적합이 가장 심하게 일어났음을 의미한다.</w:t>
          </w:r>
        </w:sdtContent>
      </w:sdt>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704985856"/>
          <w:tag w:val="goog_rdk_71"/>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Gan_s 모델의 Train Loss는 1.20으로 Diffusion_s 모델과 비슷하게 우수하며, Test Loss는 1.72로 Diffusion_s 모델 다음으로 높은 값을 보인다. Gap은 0.52로 Diffusion_s 모델과 유사한 수준의 과적합 양상을 나타낸다. 이는 Basic_s 모델보다는 과적합 경향이 있으나, 학습과 테스트 두 성능이 어느 정도 유지되었음을 보여준다.</w:t>
          </w:r>
        </w:sdtContent>
      </w:sdt>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318650144"/>
          <w:tag w:val="goog_rdk_72"/>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Box Loss 및 과적합 분석을 종합적으로 비교했을 때, Basic_s 모델이 가장 낮은 과적합 수준을 보이며 가장 안정적인 일반화 성능을 나타냈다. 반면, Gan_s 및 Diffusion_s 증강 모델은 Basic_s 대비 높은 과적합 수준을 보였으나, [표 4]의 성능 지표를 고려할 때 Diffusion_s 모델이 Gan_s 모델 대비 Box Loss 수치가 비슷하거나 근소하게 높은 점으로 보아, 두 증강모델의 실 활용도는 Gan_s 모델이 보다 유효함을 시사한다.</w:t>
          </w:r>
        </w:sdtContent>
      </w:sdt>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4" w:right="0" w:hanging="244"/>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YGothic-Extra" w:cs="HYGothic-Extra" w:eastAsia="HYGothic-Extra" w:hAnsi="HYGothic-Extra"/>
          <w:b w:val="0"/>
          <w:bCs w:val="0"/>
          <w:i w:val="0"/>
          <w:iCs w:val="0"/>
          <w:smallCaps w:val="0"/>
          <w:strike w:val="0"/>
          <w:color w:val="000000"/>
          <w:sz w:val="20"/>
          <w:szCs w:val="20"/>
          <w:u w:val="none"/>
          <w:shd w:fill="auto" w:val="clear"/>
          <w:vertAlign w:val="baseline"/>
        </w:rPr>
      </w:pPr>
      <w:r w:rsidDel="00000000" w:rsidR="00000000" w:rsidRPr="00000000">
        <w:rPr>
          <w:rFonts w:ascii="HYGothic-Extra" w:cs="HYGothic-Extra" w:eastAsia="HYGothic-Extra" w:hAnsi="HYGothic-Extra"/>
          <w:b w:val="0"/>
          <w:bCs w:val="0"/>
          <w:i w:val="0"/>
          <w:iCs w:val="0"/>
          <w:smallCaps w:val="0"/>
          <w:strike w:val="0"/>
          <w:color w:val="000000"/>
          <w:sz w:val="20"/>
          <w:szCs w:val="20"/>
          <w:u w:val="none"/>
          <w:shd w:fill="auto" w:val="clear"/>
          <w:vertAlign w:val="baseline"/>
          <w:rtl w:val="0"/>
        </w:rPr>
        <w:t xml:space="preserve">Ⅴ. 결  론</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386259403"/>
          <w:tag w:val="goog_rdk_73"/>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본 논문은 제조 공정에서 발생하는 경제적 손실과 품질 저하를 막기 위해, PCB 결함을 신속하고 정확하게 탐지하기 위한 YOLOv8 기반 객체 탐지 모델을 제안하고 그 성능을 비교 분석하였다. 특히, 데이터 부족 문제를 해결하기 위해 GAN 과 Diffusion 모델 기반의 생성 모델을 활용한 데이터 증강 기법을 적용하여 모델의 성능 개선을 시도하였다.</w:t>
          </w:r>
        </w:sdtContent>
      </w:sdt>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683017557"/>
          <w:tag w:val="goog_rdk_74"/>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실험 결과, 모델의 크기가 클수록 (YOLOv8m) 학습 능력이 향상되어 탐지 정밀도가 높아지는 경향을 확인하였다. 특히 YOLOv8m 의 Basic 모델이 mAP50-95 값 0.54를 기록하며 가장 우수한 성능을 달성하여, 높은 정확도를 유지함을 입증하였다.</w:t>
          </w:r>
        </w:sdtContent>
      </w:sdt>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185223666"/>
          <w:tag w:val="goog_rdk_75"/>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데이터 증강 모델을 적용한 경우, Diffusion 모델이 YOLOv8s 및 YOLOv8m 모두에서 mAP50-95 값 0.51, 0.53을 기록하며, Gan 모델의 0.49, 0.52 대비 높은 성능을 보였다. 그러나 Box Loss 기반 과적합 분석에서는 Basic_s 모델이 Gap 0.02로 최소 과적합을 보이며 가장 안정적인 일반화 성능을 나타낸 반면 , Diffusion_s 모델과 Gan_s 모델은 상대적으로 높은 과적합 양상을 나타냈다.</w:t>
          </w:r>
        </w:sdtContent>
      </w:sdt>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1172308030"/>
          <w:tag w:val="goog_rdk_76"/>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결론적으로, 증강 모델을 실제 서비스 활용 시, [표 4] 의 성능표 상에서는 Diffusion 모델이 우수했으나, [표 5] 의 과적합 분석을 종합적으로 고려할 때, Gan 모델이 Diffusion 모델 대비 Test Loss와 과적합 정도가 낮아 보다 안정적으로 활용 할 수 있을 것으로 기대된다. </w:t>
          </w:r>
        </w:sdtContent>
      </w:sdt>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2126974729"/>
          <w:tag w:val="goog_rdk_77"/>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향후 연구에서는 GAN 증강 모델을 활용한 YOLOv8 모델의 성능을 추가적으로 최적화하는 방안을 연구하여 실제 서비스 활용도를 높이는데 기여 할 것이다.</w:t>
          </w:r>
        </w:sdtContent>
      </w:sdt>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YGothic-Extra" w:cs="HYGothic-Extra" w:eastAsia="HYGothic-Extra" w:hAnsi="HYGothic-Extra"/>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YGothic-Extra" w:cs="HYGothic-Extra" w:eastAsia="HYGothic-Extra" w:hAnsi="HYGothic-Extra"/>
          <w:b w:val="0"/>
          <w:bCs w:val="0"/>
          <w:i w:val="0"/>
          <w:iCs w:val="0"/>
          <w:smallCaps w:val="0"/>
          <w:strike w:val="0"/>
          <w:color w:val="000000"/>
          <w:sz w:val="17"/>
          <w:szCs w:val="17"/>
          <w:u w:val="none"/>
          <w:shd w:fill="auto" w:val="clear"/>
          <w:vertAlign w:val="baseline"/>
        </w:rPr>
      </w:pPr>
      <w:r w:rsidDel="00000000" w:rsidR="00000000" w:rsidRPr="00000000">
        <w:rPr>
          <w:rFonts w:ascii="HYGothic-Extra" w:cs="HYGothic-Extra" w:eastAsia="HYGothic-Extra" w:hAnsi="HYGothic-Extra"/>
          <w:b w:val="0"/>
          <w:bCs w:val="0"/>
          <w:i w:val="0"/>
          <w:iCs w:val="0"/>
          <w:smallCaps w:val="0"/>
          <w:strike w:val="0"/>
          <w:color w:val="000000"/>
          <w:sz w:val="17"/>
          <w:szCs w:val="17"/>
          <w:u w:val="none"/>
          <w:shd w:fill="auto" w:val="clear"/>
          <w:vertAlign w:val="baseline"/>
          <w:rtl w:val="0"/>
        </w:rPr>
        <w:t xml:space="preserve">References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 w:right="0" w:hanging="372"/>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sdt>
        <w:sdtPr>
          <w:id w:val="760789300"/>
          <w:tag w:val="goog_rdk_78"/>
        </w:sdtPr>
        <w:sdtContent>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[1] 한국PCB&amp;반도체패키징산업협회(KPCA), 세부제조공정 (KPCA 자료), Seoul, South Korea, Available: https://www.kpca.or.kr/file/cont2_t6</w:t>
          </w:r>
        </w:sdtContent>
      </w:sdt>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 w:right="0" w:hanging="372"/>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 IPC, Acceptability of Printed Boards (IPC-A-600G), Bannockburn, IL, USA, 2004.</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 w:right="0" w:hanging="372"/>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 L. Liu, W. Ouyang, X. Wang, P. Fieguth, J. Chen, X. Liu, M. Pietikäinen, “Deep learning for generic object detection: A survey”, International Journal of Computer Vision, Vol. 128, No. 2, pp. 261-318, 2020. DOI: http://dx.doi.org/10.1007/s11263-019-01247-4</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 w:right="0" w:hanging="372"/>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 S. Ren, K. He, R. Girshick, J. Sun, “Faster R-CNN: Towards Real-Time Object Detection with Region Proposal Networks”, in Advances in Neural Information Processing Systems (NIPS), Montreal: Canada, pp. 91-99, 2015. DOI: http://dx.doi.org/10.1109/TPAMI.2016.2577031</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 w:right="0" w:hanging="372"/>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 J. Redmon, S. Divvala, R. Girshick, A. Farhadi, “You Only Look Once: Unified, Real-Time Object Detection”, in Proceedings of the IEEE Conference on Computer Vision and Pattern Recognition (CVPR), Las Vegas: NV, pp. 779-788,2016. DOI: http://dx.doi.org/10.1109/CVPR.2016.91</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 w:right="0" w:hanging="372"/>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[6] C. Shorten, M. Khoshgoftaar, “A survey on image data augmentation for deep learning”, Journal of Big Data, Vol. 6, No. 1, pp. 60, 2019. DOI: http://dx.doi.org/10.1186/s40537-019-0197-0</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 w:right="0" w:hanging="372"/>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[7] I. Goodfellow, J. Pouget-Abadie, M. Mirza, B. Xu, D. Warde-Farley, S. Ozair, A.Courvile, Y. Bengio, “Generative Adversarial Networks”, in Advances in Neural Information Processing Systems (NIPS), Montreal: Canada, pp. 2672-2680, 2014. DOI: http://dx.doi.org/10.1145/3422622</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 w:right="0" w:hanging="372"/>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 M. Frid-Adar, O. Raviv, A. Amitai, I. Dar, H. Greenspan, “Synthetic Data Augmentation using GAN for improved medical image analysis”, IEEE Transactions on Medical Imaging, Vol. 37, No. 10, pp. 2320-2331, 2018. DOI: http://dx.doi.org/10.1109/ISBI.2018.8363576</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 w:right="0" w:hanging="372"/>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[9] J. Ho, A. Jain, P. Abbeel, “Denoising Diffusion Probabilistic Models”, in Advances in Neural Information Processing Systems (NIPS), Vancouver: Canada, pp. 6840-6851, 2020. DOI: http://dx.doi.org/10.48550/arXiv.2006.11239</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 w:right="0" w:hanging="372"/>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headerReference r:id="rId25" w:type="default"/>
          <w:headerReference r:id="rId26" w:type="even"/>
          <w:footerReference r:id="rId27" w:type="default"/>
          <w:footerReference r:id="rId28" w:type="even"/>
          <w:type w:val="continuous"/>
          <w:pgSz w:h="15874" w:w="11905" w:orient="portrait"/>
          <w:pgMar w:bottom="1417" w:top="1417" w:left="1133" w:right="1133" w:header="737" w:footer="737"/>
          <w:cols w:equalWidth="0" w:num="2">
            <w:col w:space="440" w:w="4599.5"/>
            <w:col w:space="0" w:w="4599.5"/>
          </w:cols>
        </w:sect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 J. H. Yoon and C. H. Kim, “Conditional Diffusion Model based Data Augmentation Method for Efficient Classification in Class Imbalance Dataset”, Journal of the Korea Institute of Information Technology, Vol. 22, No. 4, pp. 11-18, 2024. DOI: http://dx.doi.org/10.14801/jkiit.2024.22.4.79</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YGothic-Medium" w:cs="HYGothic-Medium" w:eastAsia="HYGothic-Medium" w:hAnsi="HYGothic-Medium"/>
          <w:b w:val="1"/>
          <w:bCs w:val="1"/>
          <w:i w:val="0"/>
          <w:iCs w:val="0"/>
          <w:smallCaps w:val="0"/>
          <w:strike w:val="0"/>
          <w:color w:val="008000"/>
          <w:sz w:val="18"/>
          <w:szCs w:val="18"/>
          <w:u w:val="none"/>
          <w:shd w:fill="auto" w:val="clear"/>
          <w:vertAlign w:val="baseline"/>
        </w:rPr>
      </w:pPr>
      <w:r w:rsidDel="00000000" w:rsidR="00000000" w:rsidRPr="00000000">
        <w:rPr>
          <w:rFonts w:ascii="HYGothic-Medium" w:cs="HYGothic-Medium" w:eastAsia="HYGothic-Medium" w:hAnsi="HYGothic-Medium"/>
          <w:b w:val="1"/>
          <w:bCs w:val="1"/>
          <w:i w:val="0"/>
          <w:iCs w:val="0"/>
          <w:smallCaps w:val="0"/>
          <w:strike w:val="0"/>
          <w:color w:val="008000"/>
          <w:sz w:val="18"/>
          <w:szCs w:val="18"/>
          <w:u w:val="none"/>
          <w:shd w:fill="auto" w:val="clear"/>
          <w:vertAlign w:val="baseline"/>
          <w:rtl w:val="0"/>
        </w:rPr>
        <w:t xml:space="preserve"> </w:t>
      </w:r>
    </w:p>
    <w:tbl>
      <w:tblPr>
        <w:tblStyle w:val="Table8"/>
        <w:tblW w:w="8404.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1303"/>
        <w:gridCol w:w="7101"/>
        <w:tblGridChange w:id="0">
          <w:tblGrid>
            <w:gridCol w:w="1303"/>
            <w:gridCol w:w="7101"/>
          </w:tblGrid>
        </w:tblGridChange>
      </w:tblGrid>
      <w:tr>
        <w:trPr>
          <w:cantSplit w:val="0"/>
          <w:trHeight w:val="1474"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0" distR="0">
                  <wp:extent cx="1007999" cy="1043940"/>
                  <wp:effectExtent b="0" l="0" r="0" t="0"/>
                  <wp:docPr descr="그림입니다. 원본 그림의 이름: 한호준 반명em (2).jpg 원본 그림의 크기: 가로 366pixel, 세로 484pixel 사진 찍은 날짜: 2020년 02월 24일, 오후 7:24" id="12" name="image7.jpg"/>
                  <a:graphic>
                    <a:graphicData uri="http://schemas.openxmlformats.org/drawingml/2006/picture">
                      <pic:pic>
                        <pic:nvPicPr>
                          <pic:cNvPr descr="그림입니다. 원본 그림의 이름: 한호준 반명em (2).jpg 원본 그림의 크기: 가로 366pixel, 세로 484pixel 사진 찍은 날짜: 2020년 02월 24일, 오후 7:24" id="0" name="image7.jpg"/>
                          <pic:cNvPicPr preferRelativeResize="0"/>
                        </pic:nvPicPr>
                        <pic:blipFill>
                          <a:blip r:embed="rId29"/>
                          <a:srcRect b="0" l="0" r="0" t="0"/>
                          <a:stretch>
                            <a:fillRect/>
                          </a:stretch>
                        </pic:blipFill>
                        <pic:spPr>
                          <a:xfrm>
                            <a:off x="0" y="0"/>
                            <a:ext cx="1007999" cy="104394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otum" w:cs="Dotum" w:eastAsia="Dotum" w:hAnsi="Dotum"/>
                <w:b w:val="0"/>
                <w:bCs w:val="0"/>
                <w:i w:val="0"/>
                <w:iCs w:val="0"/>
                <w:smallCaps w:val="0"/>
                <w:strike w:val="0"/>
                <w:color w:val="0000ff"/>
                <w:sz w:val="16"/>
                <w:szCs w:val="16"/>
                <w:u w:val="none"/>
                <w:shd w:fill="auto" w:val="clear"/>
                <w:vertAlign w:val="baseline"/>
              </w:rPr>
            </w:pPr>
            <w:sdt>
              <w:sdtPr>
                <w:id w:val="-1378929692"/>
                <w:tag w:val="goog_rdk_79"/>
              </w:sdtPr>
              <w:sdtContent>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한 호 준 (Ho-Jun Han)</w:t>
                </w:r>
              </w:sdtContent>
            </w:sdt>
            <w:r w:rsidDel="00000000" w:rsidR="00000000" w:rsidRPr="00000000">
              <w:rPr>
                <w:rFonts w:ascii="Dotum" w:cs="Dotum" w:eastAsia="Dotum" w:hAnsi="Dotum"/>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0"/>
              </w:tabs>
              <w:spacing w:after="0" w:before="0" w:line="240" w:lineRule="auto"/>
              <w:ind w:left="587" w:right="0" w:hanging="587"/>
              <w:jc w:val="both"/>
              <w:rPr>
                <w:rFonts w:ascii="Dotum" w:cs="Dotum" w:eastAsia="Dotum" w:hAnsi="Dotum"/>
                <w:b w:val="0"/>
                <w:bCs w:val="0"/>
                <w:i w:val="0"/>
                <w:iCs w:val="0"/>
                <w:smallCaps w:val="0"/>
                <w:strike w:val="0"/>
                <w:color w:val="000000"/>
                <w:sz w:val="14"/>
                <w:szCs w:val="1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
                <w:szCs w:val="14"/>
                <w:u w:val="none"/>
                <w:shd w:fill="auto" w:val="clear"/>
                <w:vertAlign w:val="baseline"/>
                <w:rtl w:val="0"/>
              </w:rPr>
              <w:t xml:space="preserve">2017년 02월 : 국민대학교 경영대학원 빅데이터 (석사)</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0"/>
              </w:tabs>
              <w:spacing w:after="0" w:before="0" w:line="240" w:lineRule="auto"/>
              <w:ind w:left="587" w:right="0" w:hanging="587"/>
              <w:jc w:val="both"/>
              <w:rPr>
                <w:rFonts w:ascii="Dotum" w:cs="Dotum" w:eastAsia="Dotum" w:hAnsi="Dotum"/>
                <w:b w:val="0"/>
                <w:bCs w:val="0"/>
                <w:i w:val="0"/>
                <w:iCs w:val="0"/>
                <w:smallCaps w:val="0"/>
                <w:strike w:val="0"/>
                <w:color w:val="000000"/>
                <w:sz w:val="14"/>
                <w:szCs w:val="1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
                <w:szCs w:val="14"/>
                <w:u w:val="none"/>
                <w:shd w:fill="auto" w:val="clear"/>
                <w:vertAlign w:val="baseline"/>
                <w:rtl w:val="0"/>
              </w:rPr>
              <w:t xml:space="preserve">2024년 02월 : 한국기술교육대학원 컴퓨터공학과 (박사수료)</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0"/>
              </w:tabs>
              <w:spacing w:after="0" w:before="0" w:line="240" w:lineRule="auto"/>
              <w:ind w:left="587" w:right="0" w:hanging="587"/>
              <w:jc w:val="both"/>
              <w:rPr>
                <w:rFonts w:ascii="Dotum" w:cs="Dotum" w:eastAsia="Dotum" w:hAnsi="Dotum"/>
                <w:b w:val="0"/>
                <w:bCs w:val="0"/>
                <w:i w:val="0"/>
                <w:iCs w:val="0"/>
                <w:smallCaps w:val="0"/>
                <w:strike w:val="0"/>
                <w:color w:val="000000"/>
                <w:sz w:val="14"/>
                <w:szCs w:val="1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
                <w:szCs w:val="14"/>
                <w:u w:val="none"/>
                <w:shd w:fill="auto" w:val="clear"/>
                <w:vertAlign w:val="baseline"/>
                <w:rtl w:val="0"/>
              </w:rPr>
              <w:t xml:space="preserve">2020년 02월~현재 : (주)이글루코퍼레이션 보안연구소 재직</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0"/>
              </w:tabs>
              <w:spacing w:after="0" w:before="0" w:line="240" w:lineRule="auto"/>
              <w:ind w:left="587" w:right="0" w:hanging="587"/>
              <w:jc w:val="both"/>
              <w:rPr>
                <w:rFonts w:ascii="Dotum" w:cs="Dotum" w:eastAsia="Dotum" w:hAnsi="Dotum"/>
                <w:b w:val="0"/>
                <w:bCs w:val="0"/>
                <w:i w:val="0"/>
                <w:iCs w:val="0"/>
                <w:smallCaps w:val="0"/>
                <w:strike w:val="0"/>
                <w:color w:val="000000"/>
                <w:sz w:val="14"/>
                <w:szCs w:val="1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
                <w:szCs w:val="14"/>
                <w:u w:val="none"/>
                <w:shd w:fill="auto" w:val="clear"/>
                <w:vertAlign w:val="baseline"/>
                <w:rtl w:val="0"/>
              </w:rPr>
              <w:t xml:space="preserve">※관심분야 : 빅데이터, AI, 컴퓨터비전, 결함검출</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0"/>
              </w:tabs>
              <w:spacing w:after="0" w:before="0" w:line="240" w:lineRule="auto"/>
              <w:ind w:left="587" w:right="0" w:hanging="587"/>
              <w:jc w:val="both"/>
              <w:rPr>
                <w:rFonts w:ascii="Dotum" w:cs="Dotum" w:eastAsia="Dotum" w:hAnsi="Dotum"/>
                <w:b w:val="0"/>
                <w:bCs w:val="0"/>
                <w:i w:val="0"/>
                <w:iCs w:val="0"/>
                <w:smallCaps w:val="0"/>
                <w:strike w:val="0"/>
                <w:color w:val="000000"/>
                <w:sz w:val="14"/>
                <w:szCs w:val="14"/>
                <w:u w:val="none"/>
                <w:shd w:fill="auto" w:val="clear"/>
                <w:vertAlign w:val="baseline"/>
              </w:rPr>
            </w:pPr>
            <w:r w:rsidDel="00000000" w:rsidR="00000000" w:rsidRPr="00000000">
              <w:rPr>
                <w:rtl w:val="0"/>
              </w:rPr>
            </w:r>
          </w:p>
        </w:tc>
      </w:tr>
    </w:tbl>
    <w:p w:rsidR="00000000" w:rsidDel="00000000" w:rsidP="00000000" w:rsidRDefault="00000000" w:rsidRPr="00000000" w14:paraId="00000141">
      <w:pPr>
        <w:rPr>
          <w:sz w:val="2"/>
          <w:szCs w:val="2"/>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CI Poppy" w:cs="HCI Poppy" w:eastAsia="HCI Poppy" w:hAnsi="HCI Poppy"/>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
        <w:tblW w:w="8404.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1303"/>
        <w:gridCol w:w="7101"/>
        <w:tblGridChange w:id="0">
          <w:tblGrid>
            <w:gridCol w:w="1303"/>
            <w:gridCol w:w="7101"/>
          </w:tblGrid>
        </w:tblGridChange>
      </w:tblGrid>
      <w:tr>
        <w:trPr>
          <w:cantSplit w:val="0"/>
          <w:trHeight w:val="1474"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719455</wp:posOffset>
                  </wp:positionH>
                  <wp:positionV relativeFrom="paragraph">
                    <wp:posOffset>-42036</wp:posOffset>
                  </wp:positionV>
                  <wp:extent cx="1007999" cy="1043940"/>
                  <wp:effectExtent b="0" l="0" r="0" t="0"/>
                  <wp:wrapTopAndBottom distB="0" distT="0"/>
                  <wp:docPr descr="그림입니다." id="5" name="image8.png"/>
                  <a:graphic>
                    <a:graphicData uri="http://schemas.openxmlformats.org/drawingml/2006/picture">
                      <pic:pic>
                        <pic:nvPicPr>
                          <pic:cNvPr descr="그림입니다." id="0" name="image8.png"/>
                          <pic:cNvPicPr preferRelativeResize="0"/>
                        </pic:nvPicPr>
                        <pic:blipFill>
                          <a:blip r:embed="rId30"/>
                          <a:srcRect b="0" l="0" r="0" t="0"/>
                          <a:stretch>
                            <a:fillRect/>
                          </a:stretch>
                        </pic:blipFill>
                        <pic:spPr>
                          <a:xfrm>
                            <a:off x="0" y="0"/>
                            <a:ext cx="1007999" cy="1043940"/>
                          </a:xfrm>
                          <a:prstGeom prst="rect"/>
                          <a:ln/>
                        </pic:spPr>
                      </pic:pic>
                    </a:graphicData>
                  </a:graphic>
                </wp:anchor>
              </w:drawing>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sdt>
              <w:sdtPr>
                <w:id w:val="-1571037896"/>
                <w:tag w:val="goog_rdk_80"/>
              </w:sdtPr>
              <w:sdtContent>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문 일 영 (Il-Young Moon)</w:t>
                </w:r>
              </w:sdtContent>
            </w:sdt>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0"/>
              </w:tabs>
              <w:spacing w:after="0" w:before="0" w:line="240" w:lineRule="auto"/>
              <w:ind w:left="587" w:right="0" w:hanging="587"/>
              <w:jc w:val="both"/>
              <w:rPr>
                <w:rFonts w:ascii="Dotum" w:cs="Dotum" w:eastAsia="Dotum" w:hAnsi="Dotum"/>
                <w:b w:val="0"/>
                <w:bCs w:val="0"/>
                <w:i w:val="0"/>
                <w:iCs w:val="0"/>
                <w:smallCaps w:val="0"/>
                <w:strike w:val="0"/>
                <w:color w:val="000000"/>
                <w:sz w:val="14"/>
                <w:szCs w:val="1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
                <w:szCs w:val="14"/>
                <w:u w:val="none"/>
                <w:shd w:fill="auto" w:val="clear"/>
                <w:vertAlign w:val="baseline"/>
                <w:rtl w:val="0"/>
              </w:rPr>
              <w:t xml:space="preserve">2005년 02월 : 한국항공대학교 항공통신정보공학과 (공학박사)</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0"/>
              </w:tabs>
              <w:spacing w:after="0" w:before="0" w:line="240" w:lineRule="auto"/>
              <w:ind w:left="587" w:right="0" w:hanging="587"/>
              <w:jc w:val="both"/>
              <w:rPr>
                <w:rFonts w:ascii="Dotum" w:cs="Dotum" w:eastAsia="Dotum" w:hAnsi="Dotum"/>
                <w:b w:val="0"/>
                <w:bCs w:val="0"/>
                <w:i w:val="0"/>
                <w:iCs w:val="0"/>
                <w:smallCaps w:val="0"/>
                <w:strike w:val="0"/>
                <w:color w:val="000000"/>
                <w:sz w:val="14"/>
                <w:szCs w:val="1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
                <w:szCs w:val="14"/>
                <w:u w:val="none"/>
                <w:shd w:fill="auto" w:val="clear"/>
                <w:vertAlign w:val="baseline"/>
                <w:rtl w:val="0"/>
              </w:rPr>
              <w:t xml:space="preserve">2005년 03월~현재 : 한국기술교육대학교 컴퓨터공학과 교수</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0"/>
              </w:tabs>
              <w:spacing w:after="0" w:before="0" w:line="240" w:lineRule="auto"/>
              <w:ind w:left="587" w:right="0" w:hanging="587"/>
              <w:jc w:val="both"/>
              <w:rPr>
                <w:rFonts w:ascii="Dotum" w:cs="Dotum" w:eastAsia="Dotum" w:hAnsi="Dotum"/>
                <w:b w:val="0"/>
                <w:bCs w:val="0"/>
                <w:i w:val="0"/>
                <w:iCs w:val="0"/>
                <w:smallCaps w:val="0"/>
                <w:strike w:val="0"/>
                <w:color w:val="000000"/>
                <w:sz w:val="14"/>
                <w:szCs w:val="14"/>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4"/>
                <w:szCs w:val="14"/>
                <w:u w:val="none"/>
                <w:shd w:fill="auto" w:val="clear"/>
                <w:vertAlign w:val="baseline"/>
                <w:rtl w:val="0"/>
              </w:rPr>
              <w:t xml:space="preserve">※관심분야 : AI, 무선인터넷 응용, 무선 인터넷, 모바일 IP 등</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0"/>
              </w:tabs>
              <w:spacing w:after="0" w:before="0" w:line="240" w:lineRule="auto"/>
              <w:ind w:left="587" w:right="0" w:hanging="587"/>
              <w:jc w:val="both"/>
              <w:rPr>
                <w:rFonts w:ascii="Dotum" w:cs="Dotum" w:eastAsia="Dotum" w:hAnsi="Dotum"/>
                <w:b w:val="0"/>
                <w:bCs w:val="0"/>
                <w:i w:val="0"/>
                <w:iCs w:val="0"/>
                <w:smallCaps w:val="0"/>
                <w:strike w:val="0"/>
                <w:color w:val="000000"/>
                <w:sz w:val="14"/>
                <w:szCs w:val="14"/>
                <w:u w:val="none"/>
                <w:shd w:fill="auto" w:val="clear"/>
                <w:vertAlign w:val="baseline"/>
              </w:rPr>
            </w:pPr>
            <w:r w:rsidDel="00000000" w:rsidR="00000000" w:rsidRPr="00000000">
              <w:rPr>
                <w:rtl w:val="0"/>
              </w:rPr>
            </w:r>
          </w:p>
        </w:tc>
      </w:tr>
    </w:tbl>
    <w:p w:rsidR="00000000" w:rsidDel="00000000" w:rsidP="00000000" w:rsidRDefault="00000000" w:rsidRPr="00000000" w14:paraId="0000014A">
      <w:pPr>
        <w:rPr>
          <w:sz w:val="2"/>
          <w:szCs w:val="2"/>
        </w:rPr>
      </w:pPr>
      <w:r w:rsidDel="00000000" w:rsidR="00000000" w:rsidRPr="00000000">
        <w:rPr>
          <w:rtl w:val="0"/>
        </w:rPr>
      </w:r>
    </w:p>
    <w:sectPr>
      <w:headerReference r:id="rId31" w:type="default"/>
      <w:headerReference r:id="rId32" w:type="even"/>
      <w:footerReference r:id="rId33" w:type="default"/>
      <w:footerReference r:id="rId34" w:type="even"/>
      <w:type w:val="continuous"/>
      <w:pgSz w:h="15874" w:w="11905" w:orient="portrait"/>
      <w:pgMar w:bottom="1417" w:top="1417" w:left="1133" w:right="1133" w:header="737" w:footer="73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Arial"/>
  <w:font w:name="Times New Roman"/>
  <w:font w:name="Gungsuh"/>
  <w:font w:name="Arial Unicode MS"/>
  <w:font w:name="Dotum"/>
  <w:font w:name="HCI Poppy"/>
  <w:font w:name="HYGothic-Extra"/>
  <w:font w:name="함초롬바탕"/>
  <w:font w:name="HYGothic-Medium"/>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otum" w:cs="Dotum" w:eastAsia="Dotum" w:hAnsi="Dotum"/>
        <w:b w:val="0"/>
        <w:bCs w:val="0"/>
        <w:i w:val="0"/>
        <w:iCs w:val="0"/>
        <w:smallCaps w:val="0"/>
        <w:strike w:val="0"/>
        <w:color w:val="000000"/>
        <w:sz w:val="15"/>
        <w:szCs w:val="15"/>
        <w:u w:val="none"/>
        <w:shd w:fill="auto" w:val="clear"/>
        <w:vertAlign w:val="baseline"/>
      </w:rPr>
    </w:pPr>
    <w:r w:rsidDel="00000000" w:rsidR="00000000" w:rsidRPr="00000000">
      <w:rPr>
        <w:rtl w:val="0"/>
      </w:rPr>
    </w:r>
  </w:p>
  <w:tbl>
    <w:tblPr>
      <w:tblStyle w:val="Table10"/>
      <w:tblW w:w="9634.0" w:type="dxa"/>
      <w:jc w:val="center"/>
      <w:tblBorders>
        <w:top w:color="000000" w:space="0" w:sz="4" w:val="single"/>
        <w:left w:color="000000" w:space="0" w:sz="4" w:val="single"/>
        <w:bottom w:color="000000" w:space="0" w:sz="4" w:val="single"/>
        <w:right w:color="000000" w:space="0" w:sz="4" w:val="single"/>
      </w:tblBorders>
      <w:tblLayout w:type="fixed"/>
      <w:tblLook w:val="0400"/>
    </w:tblPr>
    <w:tblGrid>
      <w:gridCol w:w="4535"/>
      <w:gridCol w:w="566"/>
      <w:gridCol w:w="1511"/>
      <w:gridCol w:w="1511"/>
      <w:gridCol w:w="1511"/>
      <w:tblGridChange w:id="0">
        <w:tblGrid>
          <w:gridCol w:w="4535"/>
          <w:gridCol w:w="566"/>
          <w:gridCol w:w="1511"/>
          <w:gridCol w:w="1511"/>
          <w:gridCol w:w="1511"/>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21e1f"/>
              <w:sz w:val="16"/>
              <w:szCs w:val="16"/>
              <w:u w:val="none"/>
              <w:shd w:fill="auto" w:val="clear"/>
              <w:vertAlign w:val="baseline"/>
              <w:rtl w:val="0"/>
            </w:rPr>
            <w:t xml:space="preserve">www.koni.or.kr</w:t>
          </w:r>
        </w:p>
      </w:tc>
    </w:tr>
  </w:tbl>
  <w:p w:rsidR="00000000" w:rsidDel="00000000" w:rsidP="00000000" w:rsidRDefault="00000000" w:rsidRPr="00000000" w14:paraId="00000156">
    <w:pPr>
      <w:rPr>
        <w:sz w:val="2"/>
        <w:szCs w:val="2"/>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1"/>
      <w:tblW w:w="9634.0" w:type="dxa"/>
      <w:jc w:val="center"/>
      <w:tblBorders>
        <w:top w:color="000000" w:space="0" w:sz="4" w:val="single"/>
        <w:left w:color="000000" w:space="0" w:sz="4" w:val="single"/>
        <w:bottom w:color="000000" w:space="0" w:sz="4" w:val="single"/>
        <w:right w:color="000000" w:space="0" w:sz="4" w:val="single"/>
      </w:tblBorders>
      <w:tblLayout w:type="fixed"/>
      <w:tblLook w:val="0400"/>
    </w:tblPr>
    <w:tblGrid>
      <w:gridCol w:w="4535"/>
      <w:gridCol w:w="566"/>
      <w:gridCol w:w="1511"/>
      <w:gridCol w:w="1511"/>
      <w:gridCol w:w="1511"/>
      <w:tblGridChange w:id="0">
        <w:tblGrid>
          <w:gridCol w:w="4535"/>
          <w:gridCol w:w="566"/>
          <w:gridCol w:w="1511"/>
          <w:gridCol w:w="1511"/>
          <w:gridCol w:w="1511"/>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21e1f"/>
              <w:sz w:val="16"/>
              <w:szCs w:val="16"/>
              <w:u w:val="none"/>
              <w:shd w:fill="auto" w:val="clear"/>
              <w:vertAlign w:val="baseline"/>
              <w:rtl w:val="0"/>
            </w:rPr>
            <w:t xml:space="preserve">www.koni.or.kr</w:t>
          </w:r>
        </w:p>
      </w:tc>
    </w:tr>
  </w:tbl>
  <w:p w:rsidR="00000000" w:rsidDel="00000000" w:rsidP="00000000" w:rsidRDefault="00000000" w:rsidRPr="00000000" w14:paraId="0000015E">
    <w:pPr>
      <w:rPr>
        <w:sz w:val="2"/>
        <w:szCs w:val="2"/>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2"/>
      <w:tblW w:w="9634.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4535"/>
      <w:gridCol w:w="566"/>
      <w:gridCol w:w="1511"/>
      <w:gridCol w:w="1511"/>
      <w:gridCol w:w="1511"/>
      <w:tblGridChange w:id="0">
        <w:tblGrid>
          <w:gridCol w:w="4535"/>
          <w:gridCol w:w="566"/>
          <w:gridCol w:w="1511"/>
          <w:gridCol w:w="1511"/>
          <w:gridCol w:w="1511"/>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21e1f"/>
              <w:sz w:val="16"/>
              <w:szCs w:val="16"/>
              <w:u w:val="none"/>
              <w:shd w:fill="auto" w:val="clear"/>
              <w:vertAlign w:val="baseline"/>
              <w:rtl w:val="0"/>
            </w:rPr>
            <w:t xml:space="preserve">http://dx.doi.org/10.12673/jant.2025.29.1.209</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166">
    <w:pPr>
      <w:rPr>
        <w:sz w:val="2"/>
        <w:szCs w:val="2"/>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3"/>
      <w:tblW w:w="9634.0" w:type="dxa"/>
      <w:jc w:val="center"/>
      <w:tblBorders>
        <w:top w:color="000000" w:space="0" w:sz="4" w:val="single"/>
        <w:left w:color="000000" w:space="0" w:sz="4" w:val="single"/>
        <w:bottom w:color="000000" w:space="0" w:sz="4" w:val="single"/>
        <w:right w:color="000000" w:space="0" w:sz="4" w:val="single"/>
      </w:tblBorders>
      <w:tblLayout w:type="fixed"/>
      <w:tblLook w:val="0400"/>
    </w:tblPr>
    <w:tblGrid>
      <w:gridCol w:w="4535"/>
      <w:gridCol w:w="566"/>
      <w:gridCol w:w="1511"/>
      <w:gridCol w:w="1511"/>
      <w:gridCol w:w="1511"/>
      <w:tblGridChange w:id="0">
        <w:tblGrid>
          <w:gridCol w:w="4535"/>
          <w:gridCol w:w="566"/>
          <w:gridCol w:w="1511"/>
          <w:gridCol w:w="1511"/>
          <w:gridCol w:w="1511"/>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21e1f"/>
              <w:sz w:val="16"/>
              <w:szCs w:val="16"/>
              <w:u w:val="none"/>
              <w:shd w:fill="auto" w:val="clear"/>
              <w:vertAlign w:val="baseline"/>
              <w:rtl w:val="0"/>
            </w:rPr>
            <w:t xml:space="preserve">www.koni.or.kr</w:t>
          </w:r>
        </w:p>
      </w:tc>
    </w:tr>
  </w:tbl>
  <w:p w:rsidR="00000000" w:rsidDel="00000000" w:rsidP="00000000" w:rsidRDefault="00000000" w:rsidRPr="00000000" w14:paraId="0000016E">
    <w:pPr>
      <w:rPr>
        <w:sz w:val="2"/>
        <w:szCs w:val="2"/>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4"/>
      <w:tblW w:w="9634.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4535"/>
      <w:gridCol w:w="566"/>
      <w:gridCol w:w="1511"/>
      <w:gridCol w:w="1511"/>
      <w:gridCol w:w="1511"/>
      <w:tblGridChange w:id="0">
        <w:tblGrid>
          <w:gridCol w:w="4535"/>
          <w:gridCol w:w="566"/>
          <w:gridCol w:w="1511"/>
          <w:gridCol w:w="1511"/>
          <w:gridCol w:w="1511"/>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21e1f"/>
              <w:sz w:val="16"/>
              <w:szCs w:val="16"/>
              <w:u w:val="none"/>
              <w:shd w:fill="auto" w:val="clear"/>
              <w:vertAlign w:val="baseline"/>
              <w:rtl w:val="0"/>
            </w:rPr>
            <w:t xml:space="preserve">http://dx.doi.org/10.12673/jant.2025.29.1.209</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176">
    <w:pPr>
      <w:rPr>
        <w:sz w:val="2"/>
        <w:szCs w:val="2"/>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5"/>
      <w:tblW w:w="9634.0" w:type="dxa"/>
      <w:jc w:val="center"/>
      <w:tblBorders>
        <w:top w:color="000000" w:space="0" w:sz="4" w:val="single"/>
        <w:left w:color="000000" w:space="0" w:sz="4" w:val="single"/>
        <w:bottom w:color="000000" w:space="0" w:sz="4" w:val="single"/>
        <w:right w:color="000000" w:space="0" w:sz="4" w:val="single"/>
      </w:tblBorders>
      <w:tblLayout w:type="fixed"/>
      <w:tblLook w:val="0400"/>
    </w:tblPr>
    <w:tblGrid>
      <w:gridCol w:w="4535"/>
      <w:gridCol w:w="566"/>
      <w:gridCol w:w="1511"/>
      <w:gridCol w:w="1511"/>
      <w:gridCol w:w="1511"/>
      <w:tblGridChange w:id="0">
        <w:tblGrid>
          <w:gridCol w:w="4535"/>
          <w:gridCol w:w="566"/>
          <w:gridCol w:w="1511"/>
          <w:gridCol w:w="1511"/>
          <w:gridCol w:w="1511"/>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21e1f"/>
              <w:sz w:val="16"/>
              <w:szCs w:val="16"/>
              <w:u w:val="none"/>
              <w:shd w:fill="auto" w:val="clear"/>
              <w:vertAlign w:val="baseline"/>
              <w:rtl w:val="0"/>
            </w:rPr>
            <w:t xml:space="preserve">www.koni.or.kr</w:t>
          </w:r>
        </w:p>
      </w:tc>
    </w:tr>
  </w:tbl>
  <w:p w:rsidR="00000000" w:rsidDel="00000000" w:rsidP="00000000" w:rsidRDefault="00000000" w:rsidRPr="00000000" w14:paraId="0000017E">
    <w:pPr>
      <w:rPr>
        <w:sz w:val="2"/>
        <w:szCs w:val="2"/>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6"/>
      <w:tblW w:w="9634.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4535"/>
      <w:gridCol w:w="566"/>
      <w:gridCol w:w="1511"/>
      <w:gridCol w:w="1511"/>
      <w:gridCol w:w="1511"/>
      <w:tblGridChange w:id="0">
        <w:tblGrid>
          <w:gridCol w:w="4535"/>
          <w:gridCol w:w="566"/>
          <w:gridCol w:w="1511"/>
          <w:gridCol w:w="1511"/>
          <w:gridCol w:w="1511"/>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21e1f"/>
              <w:sz w:val="16"/>
              <w:szCs w:val="16"/>
              <w:u w:val="none"/>
              <w:shd w:fill="auto" w:val="clear"/>
              <w:vertAlign w:val="baseline"/>
              <w:rtl w:val="0"/>
            </w:rPr>
            <w:t xml:space="preserve">http://dx.doi.org/10.12673/jant.2025.29.1.209</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186">
    <w:pPr>
      <w:rPr>
        <w:sz w:val="2"/>
        <w:szCs w:val="2"/>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7"/>
      <w:tblW w:w="9634.0" w:type="dxa"/>
      <w:jc w:val="center"/>
      <w:tblBorders>
        <w:top w:color="000000" w:space="0" w:sz="4" w:val="single"/>
        <w:left w:color="000000" w:space="0" w:sz="4" w:val="single"/>
        <w:bottom w:color="000000" w:space="0" w:sz="4" w:val="single"/>
        <w:right w:color="000000" w:space="0" w:sz="4" w:val="single"/>
      </w:tblBorders>
      <w:tblLayout w:type="fixed"/>
      <w:tblLook w:val="0400"/>
    </w:tblPr>
    <w:tblGrid>
      <w:gridCol w:w="4535"/>
      <w:gridCol w:w="566"/>
      <w:gridCol w:w="1511"/>
      <w:gridCol w:w="1511"/>
      <w:gridCol w:w="1511"/>
      <w:tblGridChange w:id="0">
        <w:tblGrid>
          <w:gridCol w:w="4535"/>
          <w:gridCol w:w="566"/>
          <w:gridCol w:w="1511"/>
          <w:gridCol w:w="1511"/>
          <w:gridCol w:w="1511"/>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21e1f"/>
              <w:sz w:val="16"/>
              <w:szCs w:val="16"/>
              <w:u w:val="none"/>
              <w:shd w:fill="auto" w:val="clear"/>
              <w:vertAlign w:val="baseline"/>
              <w:rtl w:val="0"/>
            </w:rPr>
            <w:t xml:space="preserve">www.koni.or.kr</w:t>
          </w:r>
        </w:p>
      </w:tc>
    </w:tr>
  </w:tbl>
  <w:p w:rsidR="00000000" w:rsidDel="00000000" w:rsidP="00000000" w:rsidRDefault="00000000" w:rsidRPr="00000000" w14:paraId="0000018E">
    <w:pPr>
      <w:rPr>
        <w:sz w:val="2"/>
        <w:szCs w:val="2"/>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8"/>
      <w:tblW w:w="9634.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4535"/>
      <w:gridCol w:w="566"/>
      <w:gridCol w:w="1511"/>
      <w:gridCol w:w="1511"/>
      <w:gridCol w:w="1511"/>
      <w:tblGridChange w:id="0">
        <w:tblGrid>
          <w:gridCol w:w="4535"/>
          <w:gridCol w:w="566"/>
          <w:gridCol w:w="1511"/>
          <w:gridCol w:w="1511"/>
          <w:gridCol w:w="1511"/>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21e1f"/>
              <w:sz w:val="16"/>
              <w:szCs w:val="16"/>
              <w:u w:val="none"/>
              <w:shd w:fill="auto" w:val="clear"/>
              <w:vertAlign w:val="baseline"/>
              <w:rtl w:val="0"/>
            </w:rPr>
            <w:t xml:space="preserve">http://dx.doi.org/10.12673/jant.2025.29.1.209</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196">
    <w:pPr>
      <w:rPr>
        <w:sz w:val="2"/>
        <w:szCs w:val="2"/>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9"/>
      <w:tblW w:w="9634.0" w:type="dxa"/>
      <w:jc w:val="center"/>
      <w:tblBorders>
        <w:top w:color="000000" w:space="0" w:sz="4" w:val="single"/>
        <w:left w:color="000000" w:space="0" w:sz="4" w:val="single"/>
        <w:bottom w:color="000000" w:space="0" w:sz="4" w:val="single"/>
        <w:right w:color="000000" w:space="0" w:sz="4" w:val="single"/>
      </w:tblBorders>
      <w:tblLayout w:type="fixed"/>
      <w:tblLook w:val="0400"/>
    </w:tblPr>
    <w:tblGrid>
      <w:gridCol w:w="4535"/>
      <w:gridCol w:w="566"/>
      <w:gridCol w:w="1511"/>
      <w:gridCol w:w="1511"/>
      <w:gridCol w:w="1511"/>
      <w:tblGridChange w:id="0">
        <w:tblGrid>
          <w:gridCol w:w="4535"/>
          <w:gridCol w:w="566"/>
          <w:gridCol w:w="1511"/>
          <w:gridCol w:w="1511"/>
          <w:gridCol w:w="1511"/>
        </w:tblGrid>
      </w:tblGridChange>
    </w:tblGrid>
    <w:tr>
      <w:trPr>
        <w:cantSplit w:val="0"/>
        <w:trHeight w:val="25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21e1f"/>
              <w:sz w:val="16"/>
              <w:szCs w:val="16"/>
              <w:u w:val="none"/>
              <w:shd w:fill="auto" w:val="clear"/>
              <w:vertAlign w:val="baseline"/>
              <w:rtl w:val="0"/>
            </w:rPr>
            <w:t xml:space="preserve">www.koni.or.kr</w:t>
          </w:r>
        </w:p>
      </w:tc>
    </w:tr>
  </w:tbl>
  <w:p w:rsidR="00000000" w:rsidDel="00000000" w:rsidP="00000000" w:rsidRDefault="00000000" w:rsidRPr="00000000" w14:paraId="0000019E">
    <w:pPr>
      <w:rPr>
        <w:sz w:val="2"/>
        <w:szCs w:val="2"/>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21e1f"/>
        <w:sz w:val="16"/>
        <w:szCs w:val="16"/>
        <w:u w:val="none"/>
        <w:shd w:fill="auto" w:val="clear"/>
        <w:vertAlign w:val="baseline"/>
        <w:rtl w:val="0"/>
      </w:rPr>
      <w:t xml:space="preserve">J. Adv. Navig. Technol. 29(1): 209-213, Feb. 2025</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21e1f"/>
        <w:sz w:val="16"/>
        <w:szCs w:val="16"/>
        <w:u w:val="none"/>
        <w:shd w:fill="auto" w:val="clear"/>
        <w:vertAlign w:val="baseline"/>
        <w:rtl w:val="0"/>
      </w:rPr>
      <w:t xml:space="preserve">J. Adv. Navig. Technol. 29(1): 209-213, Feb. 2025</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Dotum" w:cs="Dotum" w:eastAsia="Dotum" w:hAnsi="Dotum"/>
        <w:b w:val="0"/>
        <w:bCs w:val="0"/>
        <w:i w:val="0"/>
        <w:iCs w:val="0"/>
        <w:smallCaps w:val="0"/>
        <w:strike w:val="0"/>
        <w:color w:val="000000"/>
        <w:sz w:val="15"/>
        <w:szCs w:val="15"/>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5"/>
        <w:szCs w:val="15"/>
        <w:u w:val="none"/>
        <w:shd w:fill="auto" w:val="clear"/>
        <w:vertAlign w:val="baseline"/>
        <w:rtl w:val="0"/>
      </w:rPr>
      <w:t xml:space="preserve">한국항행학회 논문 제목</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221e1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21e1f"/>
        <w:sz w:val="16"/>
        <w:szCs w:val="16"/>
        <w:u w:val="none"/>
        <w:shd w:fill="auto" w:val="clear"/>
        <w:vertAlign w:val="baseline"/>
        <w:rtl w:val="0"/>
      </w:rPr>
      <w:t xml:space="preserve">J. Adv. Navig. Technol. 29(1): 209-213, Feb. 2025</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Dotum" w:cs="Dotum" w:eastAsia="Dotum" w:hAnsi="Dotum"/>
        <w:b w:val="0"/>
        <w:bCs w:val="0"/>
        <w:i w:val="0"/>
        <w:iCs w:val="0"/>
        <w:smallCaps w:val="0"/>
        <w:strike w:val="0"/>
        <w:color w:val="000000"/>
        <w:sz w:val="15"/>
        <w:szCs w:val="15"/>
        <w:u w:val="none"/>
        <w:shd w:fill="auto" w:val="clear"/>
        <w:vertAlign w:val="baseline"/>
      </w:rPr>
    </w:pPr>
    <w:r w:rsidDel="00000000" w:rsidR="00000000" w:rsidRPr="00000000">
      <w:rPr>
        <w:rFonts w:ascii="Dotum" w:cs="Dotum" w:eastAsia="Dotum" w:hAnsi="Dotum"/>
        <w:b w:val="0"/>
        <w:bCs w:val="0"/>
        <w:i w:val="0"/>
        <w:iCs w:val="0"/>
        <w:smallCaps w:val="0"/>
        <w:strike w:val="0"/>
        <w:color w:val="000000"/>
        <w:sz w:val="15"/>
        <w:szCs w:val="15"/>
        <w:u w:val="none"/>
        <w:shd w:fill="auto" w:val="clear"/>
        <w:vertAlign w:val="baseline"/>
        <w:rtl w:val="0"/>
      </w:rPr>
      <w:t xml:space="preserve">한국항행학회 논문 제목</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jpg"/><Relationship Id="rId22" Type="http://schemas.openxmlformats.org/officeDocument/2006/relationships/image" Target="media/image6.jpg"/><Relationship Id="rId21" Type="http://schemas.openxmlformats.org/officeDocument/2006/relationships/image" Target="media/image4.jpg"/><Relationship Id="rId24" Type="http://schemas.openxmlformats.org/officeDocument/2006/relationships/image" Target="media/image11.jpg"/><Relationship Id="rId23"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eader" Target="header2.xml"/><Relationship Id="rId25" Type="http://schemas.openxmlformats.org/officeDocument/2006/relationships/header" Target="header3.xml"/><Relationship Id="rId28" Type="http://schemas.openxmlformats.org/officeDocument/2006/relationships/footer" Target="footer7.xml"/><Relationship Id="rId27" Type="http://schemas.openxmlformats.org/officeDocument/2006/relationships/footer" Target="footer8.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7.jpg"/><Relationship Id="rId7" Type="http://schemas.openxmlformats.org/officeDocument/2006/relationships/image" Target="media/image13.jpg"/><Relationship Id="rId8" Type="http://schemas.openxmlformats.org/officeDocument/2006/relationships/footer" Target="footer2.xml"/><Relationship Id="rId31" Type="http://schemas.openxmlformats.org/officeDocument/2006/relationships/header" Target="header5.xml"/><Relationship Id="rId30" Type="http://schemas.openxmlformats.org/officeDocument/2006/relationships/image" Target="media/image8.png"/><Relationship Id="rId11" Type="http://schemas.openxmlformats.org/officeDocument/2006/relationships/footer" Target="footer3.xml"/><Relationship Id="rId33" Type="http://schemas.openxmlformats.org/officeDocument/2006/relationships/footer" Target="footer10.xml"/><Relationship Id="rId10" Type="http://schemas.openxmlformats.org/officeDocument/2006/relationships/footer" Target="footer4.xml"/><Relationship Id="rId32" Type="http://schemas.openxmlformats.org/officeDocument/2006/relationships/header" Target="header4.xml"/><Relationship Id="rId13" Type="http://schemas.openxmlformats.org/officeDocument/2006/relationships/footer" Target="footer6.xml"/><Relationship Id="rId12" Type="http://schemas.openxmlformats.org/officeDocument/2006/relationships/header" Target="header1.xml"/><Relationship Id="rId34" Type="http://schemas.openxmlformats.org/officeDocument/2006/relationships/footer" Target="footer9.xml"/><Relationship Id="rId15" Type="http://schemas.openxmlformats.org/officeDocument/2006/relationships/image" Target="media/image5.jpg"/><Relationship Id="rId14" Type="http://schemas.openxmlformats.org/officeDocument/2006/relationships/footer" Target="footer5.xml"/><Relationship Id="rId17" Type="http://schemas.openxmlformats.org/officeDocument/2006/relationships/image" Target="media/image1.jpg"/><Relationship Id="rId16" Type="http://schemas.openxmlformats.org/officeDocument/2006/relationships/image" Target="media/image12.jpg"/><Relationship Id="rId19" Type="http://schemas.openxmlformats.org/officeDocument/2006/relationships/image" Target="media/image9.jpg"/><Relationship Id="rId18" Type="http://schemas.openxmlformats.org/officeDocument/2006/relationships/image" Target="media/image10.jp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r0IKXwW7jyNxLDOjj5kGB3Gydg==">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