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8C04" w14:textId="77777777" w:rsidR="00FD75CF" w:rsidRPr="003723A7" w:rsidRDefault="00FD75CF" w:rsidP="00FD75CF">
      <w:pPr>
        <w:jc w:val="center"/>
        <w:rPr>
          <w:b/>
          <w:bCs/>
          <w:sz w:val="28"/>
          <w:szCs w:val="28"/>
        </w:rPr>
      </w:pPr>
      <w:r w:rsidRPr="003723A7">
        <w:rPr>
          <w:b/>
          <w:bCs/>
          <w:sz w:val="28"/>
          <w:szCs w:val="28"/>
        </w:rPr>
        <w:t>X-Force 2021 Product Transition Plan</w:t>
      </w:r>
    </w:p>
    <w:p w14:paraId="5EAB6C10" w14:textId="77777777" w:rsidR="00FD75CF" w:rsidRPr="00056F5C" w:rsidRDefault="00FD75CF" w:rsidP="00FD75CF">
      <w:pPr>
        <w:rPr>
          <w:i/>
          <w:iCs/>
          <w:u w:val="single"/>
        </w:rPr>
      </w:pPr>
      <w:r w:rsidRPr="00056F5C">
        <w:rPr>
          <w:i/>
          <w:iCs/>
          <w:u w:val="single"/>
        </w:rPr>
        <w:t>General Information</w:t>
      </w:r>
    </w:p>
    <w:tbl>
      <w:tblPr>
        <w:tblStyle w:val="TableGrid"/>
        <w:tblW w:w="0" w:type="auto"/>
        <w:tblLook w:val="04A0" w:firstRow="1" w:lastRow="0" w:firstColumn="1" w:lastColumn="0" w:noHBand="0" w:noVBand="1"/>
      </w:tblPr>
      <w:tblGrid>
        <w:gridCol w:w="3595"/>
        <w:gridCol w:w="5755"/>
      </w:tblGrid>
      <w:tr w:rsidR="00FD75CF" w14:paraId="56C1AE00" w14:textId="77777777" w:rsidTr="009801D1">
        <w:tc>
          <w:tcPr>
            <w:tcW w:w="3595" w:type="dxa"/>
          </w:tcPr>
          <w:p w14:paraId="715D9041" w14:textId="77777777" w:rsidR="00FD75CF" w:rsidRPr="009C3E63" w:rsidRDefault="00FD75CF" w:rsidP="009801D1">
            <w:pPr>
              <w:rPr>
                <w:b/>
                <w:bCs/>
              </w:rPr>
            </w:pPr>
            <w:r w:rsidRPr="009C3E63">
              <w:rPr>
                <w:b/>
                <w:bCs/>
              </w:rPr>
              <w:t>Team Name</w:t>
            </w:r>
          </w:p>
        </w:tc>
        <w:tc>
          <w:tcPr>
            <w:tcW w:w="5755" w:type="dxa"/>
          </w:tcPr>
          <w:p w14:paraId="2D7403C7" w14:textId="77777777" w:rsidR="00FD75CF" w:rsidRDefault="00FD75CF" w:rsidP="009801D1">
            <w:r>
              <w:t>Navy 12</w:t>
            </w:r>
          </w:p>
        </w:tc>
      </w:tr>
      <w:tr w:rsidR="00FD75CF" w14:paraId="335E4216" w14:textId="77777777" w:rsidTr="009801D1">
        <w:tc>
          <w:tcPr>
            <w:tcW w:w="3595" w:type="dxa"/>
          </w:tcPr>
          <w:p w14:paraId="5F3D257E" w14:textId="77777777" w:rsidR="00FD75CF" w:rsidRPr="009C3E63" w:rsidRDefault="00FD75CF" w:rsidP="009801D1">
            <w:pPr>
              <w:rPr>
                <w:b/>
                <w:bCs/>
              </w:rPr>
            </w:pPr>
            <w:r w:rsidRPr="009C3E63">
              <w:rPr>
                <w:b/>
                <w:bCs/>
              </w:rPr>
              <w:t>Team Members (First + Last Name)</w:t>
            </w:r>
          </w:p>
        </w:tc>
        <w:tc>
          <w:tcPr>
            <w:tcW w:w="5755" w:type="dxa"/>
          </w:tcPr>
          <w:p w14:paraId="47D43767" w14:textId="77777777" w:rsidR="00FD75CF" w:rsidRDefault="00FD75CF" w:rsidP="009801D1">
            <w:r>
              <w:t>Henry Madsen, Francisco Gonzalez</w:t>
            </w:r>
          </w:p>
        </w:tc>
      </w:tr>
      <w:tr w:rsidR="00FD75CF" w14:paraId="77190B02" w14:textId="77777777" w:rsidTr="009801D1">
        <w:tc>
          <w:tcPr>
            <w:tcW w:w="3595" w:type="dxa"/>
          </w:tcPr>
          <w:p w14:paraId="421A0D66" w14:textId="77777777" w:rsidR="00FD75CF" w:rsidRPr="009C3E63" w:rsidRDefault="00FD75CF" w:rsidP="009801D1">
            <w:pPr>
              <w:rPr>
                <w:b/>
                <w:bCs/>
              </w:rPr>
            </w:pPr>
            <w:r w:rsidRPr="009C3E63">
              <w:rPr>
                <w:b/>
                <w:bCs/>
              </w:rPr>
              <w:t>Contact Email for Team</w:t>
            </w:r>
          </w:p>
        </w:tc>
        <w:tc>
          <w:tcPr>
            <w:tcW w:w="5755" w:type="dxa"/>
          </w:tcPr>
          <w:p w14:paraId="7C80DFDD" w14:textId="77777777" w:rsidR="00FD75CF" w:rsidRDefault="002A5ADC" w:rsidP="009801D1">
            <w:hyperlink r:id="rId7" w:history="1">
              <w:r w:rsidR="00FD75CF" w:rsidRPr="004503FB">
                <w:rPr>
                  <w:rStyle w:val="Hyperlink"/>
                </w:rPr>
                <w:t>hmadsen@xforcefellow.us</w:t>
              </w:r>
            </w:hyperlink>
            <w:r w:rsidR="00FD75CF">
              <w:t>, fgonzalez@xforcefellow.us</w:t>
            </w:r>
          </w:p>
        </w:tc>
      </w:tr>
      <w:tr w:rsidR="00FD75CF" w14:paraId="52B6D7F9" w14:textId="77777777" w:rsidTr="009801D1">
        <w:tc>
          <w:tcPr>
            <w:tcW w:w="3595" w:type="dxa"/>
          </w:tcPr>
          <w:p w14:paraId="16C830F5" w14:textId="77777777" w:rsidR="00FD75CF" w:rsidRPr="009C3E63" w:rsidRDefault="00FD75CF" w:rsidP="009801D1">
            <w:pPr>
              <w:rPr>
                <w:b/>
                <w:bCs/>
              </w:rPr>
            </w:pPr>
            <w:r w:rsidRPr="009C3E63">
              <w:rPr>
                <w:b/>
                <w:bCs/>
              </w:rPr>
              <w:t>Problem Sponsor</w:t>
            </w:r>
          </w:p>
        </w:tc>
        <w:tc>
          <w:tcPr>
            <w:tcW w:w="5755" w:type="dxa"/>
          </w:tcPr>
          <w:p w14:paraId="190AE9C5" w14:textId="77777777" w:rsidR="00FD75CF" w:rsidRDefault="00FD75CF" w:rsidP="009801D1">
            <w:r>
              <w:t>James McGee</w:t>
            </w:r>
          </w:p>
        </w:tc>
      </w:tr>
      <w:tr w:rsidR="00FD75CF" w14:paraId="4D23C964" w14:textId="77777777" w:rsidTr="009801D1">
        <w:tc>
          <w:tcPr>
            <w:tcW w:w="3595" w:type="dxa"/>
          </w:tcPr>
          <w:p w14:paraId="4B884825" w14:textId="77777777" w:rsidR="00FD75CF" w:rsidRPr="009C3E63" w:rsidRDefault="00FD75CF" w:rsidP="009801D1">
            <w:pPr>
              <w:rPr>
                <w:b/>
                <w:bCs/>
              </w:rPr>
            </w:pPr>
            <w:r w:rsidRPr="009C3E63">
              <w:rPr>
                <w:b/>
                <w:bCs/>
              </w:rPr>
              <w:t>Problem Sponsor Email</w:t>
            </w:r>
          </w:p>
        </w:tc>
        <w:tc>
          <w:tcPr>
            <w:tcW w:w="5755" w:type="dxa"/>
          </w:tcPr>
          <w:p w14:paraId="4644815E" w14:textId="77777777" w:rsidR="00FD75CF" w:rsidRDefault="002A5ADC" w:rsidP="009801D1">
            <w:hyperlink r:id="rId8" w:history="1">
              <w:r w:rsidR="00FD75CF" w:rsidRPr="0001032B">
                <w:rPr>
                  <w:rStyle w:val="Hyperlink"/>
                  <w:rFonts w:ascii="Calibri" w:eastAsia="Times New Roman" w:hAnsi="Calibri" w:cs="Calibri"/>
                  <w:color w:val="000000" w:themeColor="text1"/>
                  <w:shd w:val="clear" w:color="auto" w:fill="FFFFFF"/>
                </w:rPr>
                <w:t>james.a.mcgee@navy.mil</w:t>
              </w:r>
            </w:hyperlink>
          </w:p>
        </w:tc>
      </w:tr>
      <w:tr w:rsidR="00FD75CF" w14:paraId="023DDAE3" w14:textId="77777777" w:rsidTr="009801D1">
        <w:tc>
          <w:tcPr>
            <w:tcW w:w="3595" w:type="dxa"/>
          </w:tcPr>
          <w:p w14:paraId="70F1DDC9" w14:textId="77777777" w:rsidR="00FD75CF" w:rsidRPr="009C3E63" w:rsidRDefault="00FD75CF" w:rsidP="009801D1">
            <w:pPr>
              <w:rPr>
                <w:b/>
                <w:bCs/>
              </w:rPr>
            </w:pPr>
            <w:r w:rsidRPr="009C3E63">
              <w:rPr>
                <w:b/>
                <w:bCs/>
              </w:rPr>
              <w:t>Product Recipient Name</w:t>
            </w:r>
          </w:p>
        </w:tc>
        <w:tc>
          <w:tcPr>
            <w:tcW w:w="5755" w:type="dxa"/>
          </w:tcPr>
          <w:p w14:paraId="09D66DC5" w14:textId="77777777" w:rsidR="00FD75CF" w:rsidRDefault="00FD75CF" w:rsidP="009801D1">
            <w:r>
              <w:t>James McGee</w:t>
            </w:r>
          </w:p>
        </w:tc>
      </w:tr>
      <w:tr w:rsidR="00FD75CF" w14:paraId="55B8FCBE" w14:textId="77777777" w:rsidTr="009801D1">
        <w:tc>
          <w:tcPr>
            <w:tcW w:w="3595" w:type="dxa"/>
          </w:tcPr>
          <w:p w14:paraId="1A02F269" w14:textId="77777777" w:rsidR="00FD75CF" w:rsidRPr="009C3E63" w:rsidRDefault="00FD75CF" w:rsidP="009801D1">
            <w:pPr>
              <w:rPr>
                <w:b/>
                <w:bCs/>
              </w:rPr>
            </w:pPr>
            <w:r w:rsidRPr="009C3E63">
              <w:rPr>
                <w:b/>
                <w:bCs/>
              </w:rPr>
              <w:t>Product Recipient Email</w:t>
            </w:r>
          </w:p>
        </w:tc>
        <w:tc>
          <w:tcPr>
            <w:tcW w:w="5755" w:type="dxa"/>
          </w:tcPr>
          <w:p w14:paraId="7E1A659C" w14:textId="77777777" w:rsidR="00FD75CF" w:rsidRDefault="002A5ADC" w:rsidP="009801D1">
            <w:hyperlink r:id="rId9" w:history="1">
              <w:r w:rsidR="00FD75CF" w:rsidRPr="0001032B">
                <w:rPr>
                  <w:rStyle w:val="Hyperlink"/>
                  <w:rFonts w:ascii="Calibri" w:eastAsia="Times New Roman" w:hAnsi="Calibri" w:cs="Calibri"/>
                  <w:color w:val="000000" w:themeColor="text1"/>
                  <w:shd w:val="clear" w:color="auto" w:fill="FFFFFF"/>
                </w:rPr>
                <w:t>james.a.mcgee@navy.mil</w:t>
              </w:r>
            </w:hyperlink>
          </w:p>
        </w:tc>
      </w:tr>
      <w:tr w:rsidR="00FD75CF" w14:paraId="6F0D3C22" w14:textId="77777777" w:rsidTr="009801D1">
        <w:tc>
          <w:tcPr>
            <w:tcW w:w="3595" w:type="dxa"/>
          </w:tcPr>
          <w:p w14:paraId="34C4F498" w14:textId="77777777" w:rsidR="00FD75CF" w:rsidRPr="009C3E63" w:rsidRDefault="00FD75CF" w:rsidP="009801D1">
            <w:pPr>
              <w:rPr>
                <w:b/>
                <w:bCs/>
              </w:rPr>
            </w:pPr>
            <w:r w:rsidRPr="009C3E63">
              <w:rPr>
                <w:b/>
                <w:bCs/>
              </w:rPr>
              <w:t>Product Recipient Shipping Address</w:t>
            </w:r>
          </w:p>
        </w:tc>
        <w:tc>
          <w:tcPr>
            <w:tcW w:w="5755" w:type="dxa"/>
          </w:tcPr>
          <w:p w14:paraId="02E83075" w14:textId="77777777" w:rsidR="00FD75CF" w:rsidRDefault="00FD75CF" w:rsidP="009801D1">
            <w:pPr>
              <w:shd w:val="clear" w:color="auto" w:fill="FFFFFF"/>
              <w:rPr>
                <w:rFonts w:ascii="Arial" w:hAnsi="Arial" w:cs="Arial"/>
                <w:color w:val="222222"/>
              </w:rPr>
            </w:pPr>
            <w:r>
              <w:rPr>
                <w:rFonts w:ascii="Calibri" w:hAnsi="Calibri" w:cs="Calibri"/>
                <w:color w:val="1F497D"/>
              </w:rPr>
              <w:t>439 Tautog Ave</w:t>
            </w:r>
          </w:p>
          <w:p w14:paraId="2097A5B0" w14:textId="77777777" w:rsidR="00FD75CF" w:rsidRDefault="00FD75CF" w:rsidP="009801D1">
            <w:pPr>
              <w:shd w:val="clear" w:color="auto" w:fill="FFFFFF"/>
              <w:rPr>
                <w:rFonts w:ascii="Arial" w:hAnsi="Arial" w:cs="Arial"/>
                <w:color w:val="222222"/>
              </w:rPr>
            </w:pPr>
            <w:r>
              <w:rPr>
                <w:rFonts w:ascii="Calibri" w:hAnsi="Calibri" w:cs="Calibri"/>
                <w:color w:val="1F497D"/>
              </w:rPr>
              <w:t>Naval Submarine Base</w:t>
            </w:r>
          </w:p>
          <w:p w14:paraId="74BC18B8" w14:textId="77777777" w:rsidR="00FD75CF" w:rsidRPr="004E27FB" w:rsidRDefault="00FD75CF" w:rsidP="009801D1">
            <w:pPr>
              <w:shd w:val="clear" w:color="auto" w:fill="FFFFFF"/>
              <w:rPr>
                <w:rFonts w:ascii="Arial" w:hAnsi="Arial" w:cs="Arial"/>
                <w:color w:val="222222"/>
              </w:rPr>
            </w:pPr>
            <w:r>
              <w:rPr>
                <w:rFonts w:ascii="Calibri" w:hAnsi="Calibri" w:cs="Calibri"/>
                <w:color w:val="1F497D"/>
              </w:rPr>
              <w:t>Groton, CT 06349-5100</w:t>
            </w:r>
          </w:p>
        </w:tc>
      </w:tr>
    </w:tbl>
    <w:p w14:paraId="69C8D6C4" w14:textId="77777777" w:rsidR="00FD75CF" w:rsidRDefault="00FD75CF" w:rsidP="00FD75CF"/>
    <w:p w14:paraId="58E40521" w14:textId="77777777" w:rsidR="00FD75CF" w:rsidRPr="00056F5C" w:rsidRDefault="00FD75CF" w:rsidP="00FD75CF">
      <w:pPr>
        <w:rPr>
          <w:i/>
          <w:iCs/>
          <w:u w:val="single"/>
        </w:rPr>
      </w:pPr>
      <w:r w:rsidRPr="00056F5C">
        <w:rPr>
          <w:i/>
          <w:iCs/>
          <w:u w:val="single"/>
        </w:rPr>
        <w:t>Product Information</w:t>
      </w:r>
    </w:p>
    <w:tbl>
      <w:tblPr>
        <w:tblStyle w:val="TableGrid"/>
        <w:tblW w:w="0" w:type="auto"/>
        <w:tblLook w:val="04A0" w:firstRow="1" w:lastRow="0" w:firstColumn="1" w:lastColumn="0" w:noHBand="0" w:noVBand="1"/>
      </w:tblPr>
      <w:tblGrid>
        <w:gridCol w:w="3595"/>
        <w:gridCol w:w="5755"/>
      </w:tblGrid>
      <w:tr w:rsidR="00FD75CF" w14:paraId="39BD8CF0" w14:textId="77777777" w:rsidTr="009801D1">
        <w:tc>
          <w:tcPr>
            <w:tcW w:w="3595" w:type="dxa"/>
          </w:tcPr>
          <w:p w14:paraId="3EA59A5B" w14:textId="77777777" w:rsidR="00FD75CF" w:rsidRPr="00056F5C" w:rsidRDefault="00FD75CF" w:rsidP="009801D1">
            <w:pPr>
              <w:rPr>
                <w:b/>
                <w:bCs/>
              </w:rPr>
            </w:pPr>
            <w:r w:rsidRPr="00056F5C">
              <w:rPr>
                <w:b/>
                <w:bCs/>
              </w:rPr>
              <w:t>Product Type (Report/Paper, Software, Hardware, Other)</w:t>
            </w:r>
          </w:p>
        </w:tc>
        <w:tc>
          <w:tcPr>
            <w:tcW w:w="5755" w:type="dxa"/>
          </w:tcPr>
          <w:p w14:paraId="721F66F4" w14:textId="77777777" w:rsidR="00FD75CF" w:rsidRDefault="00FD75CF" w:rsidP="009801D1">
            <w:r>
              <w:t>Software</w:t>
            </w:r>
          </w:p>
        </w:tc>
      </w:tr>
      <w:tr w:rsidR="00FD75CF" w14:paraId="12C3355C" w14:textId="77777777" w:rsidTr="009801D1">
        <w:tc>
          <w:tcPr>
            <w:tcW w:w="3595" w:type="dxa"/>
          </w:tcPr>
          <w:p w14:paraId="37D4950D" w14:textId="77777777" w:rsidR="00FD75CF" w:rsidRPr="00056F5C" w:rsidRDefault="00FD75CF" w:rsidP="009801D1">
            <w:pPr>
              <w:rPr>
                <w:b/>
                <w:bCs/>
              </w:rPr>
            </w:pPr>
            <w:r w:rsidRPr="00056F5C">
              <w:rPr>
                <w:b/>
                <w:bCs/>
              </w:rPr>
              <w:t>If Other, please explain</w:t>
            </w:r>
          </w:p>
        </w:tc>
        <w:tc>
          <w:tcPr>
            <w:tcW w:w="5755" w:type="dxa"/>
          </w:tcPr>
          <w:p w14:paraId="7166E099" w14:textId="77777777" w:rsidR="00FD75CF" w:rsidRDefault="00FD75CF" w:rsidP="009801D1"/>
        </w:tc>
      </w:tr>
      <w:tr w:rsidR="00FD75CF" w14:paraId="0C861051" w14:textId="77777777" w:rsidTr="009801D1">
        <w:tc>
          <w:tcPr>
            <w:tcW w:w="3595" w:type="dxa"/>
          </w:tcPr>
          <w:p w14:paraId="65E2D3ED" w14:textId="77777777" w:rsidR="00FD75CF" w:rsidRPr="00056F5C" w:rsidRDefault="00FD75CF" w:rsidP="009801D1">
            <w:pPr>
              <w:rPr>
                <w:b/>
                <w:bCs/>
              </w:rPr>
            </w:pPr>
            <w:r w:rsidRPr="00056F5C">
              <w:rPr>
                <w:b/>
                <w:bCs/>
              </w:rPr>
              <w:t>Describe your product in 2-3 sentences</w:t>
            </w:r>
          </w:p>
        </w:tc>
        <w:tc>
          <w:tcPr>
            <w:tcW w:w="5755" w:type="dxa"/>
          </w:tcPr>
          <w:p w14:paraId="49E90C34" w14:textId="77777777" w:rsidR="00FD75CF" w:rsidRDefault="00FD75CF" w:rsidP="009801D1">
            <w:r>
              <w:t xml:space="preserve">Our product tracks and maintains data otherwise lost by human error and poor bookkeeping. Beyond this, </w:t>
            </w:r>
            <w:proofErr w:type="gramStart"/>
            <w:r>
              <w:t>The</w:t>
            </w:r>
            <w:proofErr w:type="gramEnd"/>
            <w:r>
              <w:t xml:space="preserve"> product displays data using custom charts to better illustrate the current direction of the organization.</w:t>
            </w:r>
          </w:p>
        </w:tc>
      </w:tr>
    </w:tbl>
    <w:p w14:paraId="0E2CBCB6" w14:textId="77777777" w:rsidR="00FD75CF" w:rsidRDefault="00FD75CF" w:rsidP="00FD75CF"/>
    <w:p w14:paraId="655037F4" w14:textId="77777777" w:rsidR="00FD75CF" w:rsidRDefault="00FD75CF" w:rsidP="00FD75CF">
      <w:pPr>
        <w:rPr>
          <w:i/>
          <w:iCs/>
          <w:u w:val="single"/>
        </w:rPr>
      </w:pPr>
      <w:r w:rsidRPr="00056F5C">
        <w:rPr>
          <w:i/>
          <w:iCs/>
          <w:u w:val="single"/>
        </w:rPr>
        <w:t>Transition Plan</w:t>
      </w:r>
    </w:p>
    <w:p w14:paraId="517F816D" w14:textId="77777777" w:rsidR="00FD75CF" w:rsidRPr="00056F5C" w:rsidRDefault="00FD75CF" w:rsidP="00FD75CF">
      <w:r>
        <w:t xml:space="preserve">Please explain how you plan to transition your product to your problem sponsor by the conclusion of the fellowship. Include as much detail as you can and follow the Disposition Instructions where appropriate. </w:t>
      </w:r>
    </w:p>
    <w:tbl>
      <w:tblPr>
        <w:tblStyle w:val="TableGrid"/>
        <w:tblW w:w="0" w:type="auto"/>
        <w:tblLook w:val="04A0" w:firstRow="1" w:lastRow="0" w:firstColumn="1" w:lastColumn="0" w:noHBand="0" w:noVBand="1"/>
      </w:tblPr>
      <w:tblGrid>
        <w:gridCol w:w="9350"/>
      </w:tblGrid>
      <w:tr w:rsidR="00FD75CF" w14:paraId="61F7A93F" w14:textId="77777777" w:rsidTr="009801D1">
        <w:tc>
          <w:tcPr>
            <w:tcW w:w="9350" w:type="dxa"/>
          </w:tcPr>
          <w:p w14:paraId="2395211E" w14:textId="77777777" w:rsidR="00FD75CF" w:rsidRPr="004E27FB" w:rsidRDefault="00FD75CF" w:rsidP="009801D1">
            <w:pPr>
              <w:rPr>
                <w:b/>
                <w:bCs/>
              </w:rPr>
            </w:pPr>
            <w:r w:rsidRPr="0053103B">
              <w:rPr>
                <w:b/>
                <w:bCs/>
              </w:rPr>
              <w:t>FOR ALL FELLOW</w:t>
            </w:r>
            <w:r>
              <w:rPr>
                <w:b/>
                <w:bCs/>
              </w:rPr>
              <w:t xml:space="preserve"> TEAMS</w:t>
            </w:r>
            <w:r w:rsidRPr="0053103B">
              <w:rPr>
                <w:b/>
                <w:bCs/>
              </w:rPr>
              <w:t>:</w:t>
            </w:r>
          </w:p>
          <w:p w14:paraId="2B2452AB" w14:textId="77777777" w:rsidR="00FD75CF" w:rsidRPr="0001032B" w:rsidRDefault="00FD75CF" w:rsidP="00FD75CF">
            <w:pPr>
              <w:pStyle w:val="ListParagraph"/>
              <w:numPr>
                <w:ilvl w:val="0"/>
                <w:numId w:val="5"/>
              </w:numPr>
              <w:rPr>
                <w:b/>
                <w:bCs/>
                <w:i/>
                <w:iCs/>
              </w:rPr>
            </w:pPr>
            <w:r w:rsidRPr="0001032B">
              <w:rPr>
                <w:b/>
                <w:bCs/>
                <w:i/>
                <w:iCs/>
              </w:rPr>
              <w:t xml:space="preserve">All the code and materials needed will be </w:t>
            </w:r>
            <w:r>
              <w:rPr>
                <w:b/>
                <w:bCs/>
                <w:i/>
                <w:iCs/>
              </w:rPr>
              <w:t>stored</w:t>
            </w:r>
            <w:r w:rsidRPr="0001032B">
              <w:rPr>
                <w:b/>
                <w:bCs/>
                <w:i/>
                <w:iCs/>
              </w:rPr>
              <w:t xml:space="preserve"> on a shared Git Hub repository that the problem sponsor has access to. </w:t>
            </w:r>
          </w:p>
          <w:p w14:paraId="2B842AA3" w14:textId="77777777" w:rsidR="00FD75CF" w:rsidRPr="0039341F" w:rsidRDefault="00FD75CF" w:rsidP="00FD75CF">
            <w:pPr>
              <w:pStyle w:val="ListParagraph"/>
              <w:numPr>
                <w:ilvl w:val="0"/>
                <w:numId w:val="5"/>
              </w:numPr>
              <w:rPr>
                <w:rFonts w:ascii="Times New Roman" w:eastAsia="Times New Roman" w:hAnsi="Times New Roman" w:cs="Times New Roman"/>
                <w:color w:val="000000" w:themeColor="text1"/>
              </w:rPr>
            </w:pPr>
            <w:r w:rsidRPr="0001032B">
              <w:rPr>
                <w:rFonts w:ascii="Calibri" w:hAnsi="Calibri" w:cs="Calibri"/>
                <w:color w:val="000000" w:themeColor="text1"/>
              </w:rPr>
              <w:t>The POC that will be receiving the product will be James McGee (</w:t>
            </w:r>
            <w:hyperlink r:id="rId10" w:history="1">
              <w:r w:rsidRPr="0001032B">
                <w:rPr>
                  <w:rStyle w:val="Hyperlink"/>
                  <w:rFonts w:ascii="Calibri" w:eastAsia="Times New Roman" w:hAnsi="Calibri" w:cs="Calibri"/>
                  <w:color w:val="000000" w:themeColor="text1"/>
                  <w:shd w:val="clear" w:color="auto" w:fill="FFFFFF"/>
                </w:rPr>
                <w:t>james.a.mcgee@navy.mil</w:t>
              </w:r>
            </w:hyperlink>
            <w:r w:rsidRPr="0001032B">
              <w:rPr>
                <w:rFonts w:ascii="Calibri" w:eastAsia="Times New Roman" w:hAnsi="Calibri" w:cs="Calibri"/>
                <w:color w:val="000000" w:themeColor="text1"/>
                <w:shd w:val="clear" w:color="auto" w:fill="FFFFFF"/>
              </w:rPr>
              <w:t xml:space="preserve">, Mobile: </w:t>
            </w:r>
            <w:r w:rsidRPr="0001032B">
              <w:rPr>
                <w:rFonts w:ascii="Calibri" w:eastAsia="Times New Roman" w:hAnsi="Calibri" w:cs="Calibri"/>
                <w:b/>
                <w:bCs/>
                <w:color w:val="000000" w:themeColor="text1"/>
                <w:shd w:val="clear" w:color="auto" w:fill="FFFFFF"/>
              </w:rPr>
              <w:t>860-235-7224</w:t>
            </w:r>
            <w:r w:rsidRPr="0001032B">
              <w:rPr>
                <w:rFonts w:ascii="Calibri" w:eastAsia="Times New Roman" w:hAnsi="Calibri" w:cs="Calibri"/>
                <w:color w:val="000000" w:themeColor="text1"/>
                <w:shd w:val="clear" w:color="auto" w:fill="FFFFFF"/>
              </w:rPr>
              <w:t>)</w:t>
            </w:r>
          </w:p>
          <w:p w14:paraId="086471C1" w14:textId="77777777" w:rsidR="00FD75CF" w:rsidRPr="004E27FB" w:rsidRDefault="00FD75CF" w:rsidP="00FD75CF">
            <w:pPr>
              <w:pStyle w:val="ListParagraph"/>
              <w:numPr>
                <w:ilvl w:val="0"/>
                <w:numId w:val="5"/>
              </w:numPr>
              <w:rPr>
                <w:rFonts w:ascii="Times New Roman" w:eastAsia="Times New Roman" w:hAnsi="Times New Roman" w:cs="Times New Roman"/>
                <w:color w:val="000000" w:themeColor="text1"/>
              </w:rPr>
            </w:pPr>
            <w:r>
              <w:rPr>
                <w:rFonts w:ascii="Calibri" w:hAnsi="Calibri" w:cs="Calibri"/>
                <w:color w:val="000000" w:themeColor="text1"/>
              </w:rPr>
              <w:t>There will be not shipping of the product since it is a software solution and has no physical parts.</w:t>
            </w:r>
          </w:p>
          <w:p w14:paraId="106CB7FB" w14:textId="28D5BA5E" w:rsidR="00FD75CF" w:rsidRPr="001B7A42" w:rsidRDefault="00FD75CF" w:rsidP="00FD75CF">
            <w:pPr>
              <w:pStyle w:val="ListParagraph"/>
              <w:numPr>
                <w:ilvl w:val="0"/>
                <w:numId w:val="5"/>
              </w:numPr>
              <w:rPr>
                <w:rFonts w:ascii="Times New Roman" w:eastAsia="Times New Roman" w:hAnsi="Times New Roman" w:cs="Times New Roman"/>
                <w:color w:val="000000" w:themeColor="text1"/>
              </w:rPr>
            </w:pPr>
            <w:r>
              <w:rPr>
                <w:rFonts w:ascii="Calibri" w:hAnsi="Calibri" w:cs="Calibri"/>
                <w:color w:val="000000" w:themeColor="text1"/>
              </w:rPr>
              <w:lastRenderedPageBreak/>
              <w:t>Currently the Navy 12 team is working with our problem sponsor to implement our products on their network however, we feel it is valuable to document the steps we are taking towards that implementation. The following steps are needed to implement our solution(s) and follow ou</w:t>
            </w:r>
            <w:r w:rsidR="00F22347">
              <w:rPr>
                <w:rFonts w:ascii="Calibri" w:hAnsi="Calibri" w:cs="Calibri"/>
                <w:color w:val="000000" w:themeColor="text1"/>
              </w:rPr>
              <w:t xml:space="preserve">r </w:t>
            </w:r>
            <w:r>
              <w:rPr>
                <w:rFonts w:ascii="Calibri" w:hAnsi="Calibri" w:cs="Calibri"/>
                <w:color w:val="000000" w:themeColor="text1"/>
              </w:rPr>
              <w:t>plan for transition:</w:t>
            </w:r>
          </w:p>
          <w:p w14:paraId="35DADADF" w14:textId="77777777" w:rsidR="00FD75CF" w:rsidRDefault="00FD75CF" w:rsidP="00FD75CF">
            <w:pPr>
              <w:pStyle w:val="ListParagraph"/>
              <w:numPr>
                <w:ilvl w:val="0"/>
                <w:numId w:val="1"/>
              </w:numPr>
            </w:pPr>
            <w:r>
              <w:t>SharePoint site transition (files hosted in “SharePoint Site Templates” folder:</w:t>
            </w:r>
          </w:p>
          <w:p w14:paraId="280B69D1" w14:textId="77777777" w:rsidR="00FD75CF" w:rsidRDefault="00FD75CF" w:rsidP="00FD75CF">
            <w:pPr>
              <w:pStyle w:val="ListParagraph"/>
              <w:numPr>
                <w:ilvl w:val="1"/>
                <w:numId w:val="1"/>
              </w:numPr>
            </w:pPr>
            <w:r>
              <w:t xml:space="preserve">If you are using PnP </w:t>
            </w:r>
            <w:proofErr w:type="spellStart"/>
            <w:r>
              <w:t>Powershell</w:t>
            </w:r>
            <w:proofErr w:type="spellEnd"/>
            <w:r>
              <w:t>, modern SharePoint and .xml templates, follow these steps:</w:t>
            </w:r>
          </w:p>
          <w:p w14:paraId="58E7315E" w14:textId="77777777" w:rsidR="00FD75CF" w:rsidRDefault="00FD75CF" w:rsidP="00FD75CF">
            <w:pPr>
              <w:pStyle w:val="ListParagraph"/>
              <w:numPr>
                <w:ilvl w:val="2"/>
                <w:numId w:val="1"/>
              </w:numPr>
            </w:pPr>
            <w:r>
              <w:t>Download “TrackerProduct.xml” from the Git Hub repository and copy the path to the document.</w:t>
            </w:r>
          </w:p>
          <w:p w14:paraId="385DD710" w14:textId="77777777" w:rsidR="00FD75CF" w:rsidRDefault="00FD75CF" w:rsidP="00FD75CF">
            <w:pPr>
              <w:pStyle w:val="ListParagraph"/>
              <w:numPr>
                <w:ilvl w:val="2"/>
                <w:numId w:val="1"/>
              </w:numPr>
            </w:pPr>
            <w:r>
              <w:t xml:space="preserve">Open </w:t>
            </w:r>
            <w:proofErr w:type="spellStart"/>
            <w:r>
              <w:t>powershell</w:t>
            </w:r>
            <w:proofErr w:type="spellEnd"/>
          </w:p>
          <w:p w14:paraId="03105A95" w14:textId="77777777" w:rsidR="00FD75CF" w:rsidRDefault="00FD75CF" w:rsidP="00FD75CF">
            <w:pPr>
              <w:pStyle w:val="ListParagraph"/>
              <w:numPr>
                <w:ilvl w:val="2"/>
                <w:numId w:val="1"/>
              </w:numPr>
            </w:pPr>
            <w:r>
              <w:t xml:space="preserve">Type and </w:t>
            </w:r>
            <w:proofErr w:type="gramStart"/>
            <w:r>
              <w:t>enter  “</w:t>
            </w:r>
            <w:proofErr w:type="gramEnd"/>
            <w:r>
              <w:t xml:space="preserve">Set-Location </w:t>
            </w:r>
            <w:r w:rsidRPr="00BA1FF1">
              <w:rPr>
                <w:b/>
                <w:bCs/>
              </w:rPr>
              <w:t>\path to the xml document that was just downloaded</w:t>
            </w:r>
            <w:r>
              <w:t xml:space="preserve">” </w:t>
            </w:r>
          </w:p>
          <w:p w14:paraId="256FAA79" w14:textId="77777777" w:rsidR="00FD75CF" w:rsidRDefault="00FD75CF" w:rsidP="00FD75CF">
            <w:pPr>
              <w:pStyle w:val="ListParagraph"/>
              <w:numPr>
                <w:ilvl w:val="2"/>
                <w:numId w:val="1"/>
              </w:numPr>
            </w:pPr>
            <w:r>
              <w:t>Type and enter “Install-Module -Name “</w:t>
            </w:r>
            <w:proofErr w:type="spellStart"/>
            <w:r>
              <w:t>Pnp.PowerShell</w:t>
            </w:r>
            <w:proofErr w:type="spellEnd"/>
            <w:r>
              <w:t>”</w:t>
            </w:r>
          </w:p>
          <w:p w14:paraId="47EB9B1B" w14:textId="77777777" w:rsidR="00FD75CF" w:rsidRDefault="00FD75CF" w:rsidP="00FD75CF">
            <w:pPr>
              <w:pStyle w:val="ListParagraph"/>
              <w:numPr>
                <w:ilvl w:val="2"/>
                <w:numId w:val="1"/>
              </w:numPr>
            </w:pPr>
            <w:r>
              <w:t>Type and enter “Register-</w:t>
            </w:r>
            <w:proofErr w:type="spellStart"/>
            <w:r>
              <w:t>PnpmanagementShellAccess</w:t>
            </w:r>
            <w:proofErr w:type="spellEnd"/>
            <w:r>
              <w:t>” and follow the prompts to log in on screen</w:t>
            </w:r>
          </w:p>
          <w:p w14:paraId="34AA3FAA" w14:textId="77777777" w:rsidR="00FD75CF" w:rsidRDefault="00FD75CF" w:rsidP="00FD75CF">
            <w:pPr>
              <w:pStyle w:val="ListParagraph"/>
              <w:numPr>
                <w:ilvl w:val="2"/>
                <w:numId w:val="1"/>
              </w:numPr>
            </w:pPr>
            <w:r>
              <w:t>Type and enter “connect-</w:t>
            </w:r>
            <w:proofErr w:type="spellStart"/>
            <w:r>
              <w:t>pnponline</w:t>
            </w:r>
            <w:proofErr w:type="spellEnd"/>
            <w:r>
              <w:t xml:space="preserve"> </w:t>
            </w:r>
            <w:r w:rsidRPr="00BA1FF1">
              <w:rPr>
                <w:b/>
                <w:bCs/>
              </w:rPr>
              <w:t>link to SharePoint site that you desire to change</w:t>
            </w:r>
            <w:r>
              <w:t>”</w:t>
            </w:r>
          </w:p>
          <w:p w14:paraId="025922F8" w14:textId="77777777" w:rsidR="00FD75CF" w:rsidRDefault="00FD75CF" w:rsidP="00FD75CF">
            <w:pPr>
              <w:pStyle w:val="ListParagraph"/>
              <w:numPr>
                <w:ilvl w:val="2"/>
                <w:numId w:val="1"/>
              </w:numPr>
            </w:pPr>
            <w:r>
              <w:t>Type and enter “invoke-</w:t>
            </w:r>
            <w:proofErr w:type="spellStart"/>
            <w:r>
              <w:t>pnpsitetemplate</w:t>
            </w:r>
            <w:proofErr w:type="spellEnd"/>
            <w:r>
              <w:t xml:space="preserve"> -Path </w:t>
            </w:r>
            <w:proofErr w:type="spellStart"/>
            <w:r w:rsidRPr="00BA1FF1">
              <w:rPr>
                <w:b/>
                <w:bCs/>
              </w:rPr>
              <w:t>path</w:t>
            </w:r>
            <w:proofErr w:type="spellEnd"/>
            <w:r w:rsidRPr="00BA1FF1">
              <w:rPr>
                <w:b/>
                <w:bCs/>
              </w:rPr>
              <w:t xml:space="preserve"> to the xml document downloaded from git</w:t>
            </w:r>
            <w:r>
              <w:t>”</w:t>
            </w:r>
          </w:p>
          <w:p w14:paraId="309F3F23" w14:textId="77777777" w:rsidR="00FD75CF" w:rsidRDefault="00FD75CF" w:rsidP="00FD75CF">
            <w:pPr>
              <w:pStyle w:val="ListParagraph"/>
              <w:numPr>
                <w:ilvl w:val="2"/>
                <w:numId w:val="1"/>
              </w:numPr>
            </w:pPr>
            <w:r>
              <w:t>Type and enter “disconnect-</w:t>
            </w:r>
            <w:proofErr w:type="spellStart"/>
            <w:r>
              <w:t>pnponline</w:t>
            </w:r>
            <w:proofErr w:type="spellEnd"/>
            <w:r>
              <w:t>”</w:t>
            </w:r>
          </w:p>
          <w:p w14:paraId="684600A6" w14:textId="77777777" w:rsidR="00FD75CF" w:rsidRDefault="00FD75CF" w:rsidP="00FD75CF">
            <w:pPr>
              <w:pStyle w:val="ListParagraph"/>
              <w:numPr>
                <w:ilvl w:val="2"/>
                <w:numId w:val="1"/>
              </w:numPr>
            </w:pPr>
            <w:r>
              <w:t>Check to see that the template has been invoked on the site</w:t>
            </w:r>
          </w:p>
          <w:p w14:paraId="6093D677" w14:textId="77777777" w:rsidR="00FD75CF" w:rsidRDefault="00FD75CF" w:rsidP="009801D1"/>
          <w:p w14:paraId="22977E3B" w14:textId="77777777" w:rsidR="00FD75CF" w:rsidRDefault="00FD75CF" w:rsidP="00FD75CF">
            <w:pPr>
              <w:pStyle w:val="ListParagraph"/>
              <w:numPr>
                <w:ilvl w:val="1"/>
                <w:numId w:val="1"/>
              </w:numPr>
            </w:pPr>
            <w:r>
              <w:t>If you are using SharePoint 2013 or 2016 and .</w:t>
            </w:r>
            <w:proofErr w:type="spellStart"/>
            <w:r>
              <w:t>wsp</w:t>
            </w:r>
            <w:proofErr w:type="spellEnd"/>
            <w:r>
              <w:t xml:space="preserve"> </w:t>
            </w:r>
            <w:proofErr w:type="gramStart"/>
            <w:r>
              <w:t>templates ,</w:t>
            </w:r>
            <w:proofErr w:type="gramEnd"/>
            <w:r>
              <w:t xml:space="preserve"> follow these steps:</w:t>
            </w:r>
          </w:p>
          <w:p w14:paraId="28D25F99" w14:textId="77777777" w:rsidR="00FD75CF" w:rsidRDefault="00FD75CF" w:rsidP="00FD75CF">
            <w:pPr>
              <w:pStyle w:val="ListParagraph"/>
              <w:numPr>
                <w:ilvl w:val="2"/>
                <w:numId w:val="1"/>
              </w:numPr>
            </w:pPr>
            <w:r>
              <w:t>Download “</w:t>
            </w:r>
            <w:proofErr w:type="spellStart"/>
            <w:r>
              <w:t>TrackerProduct.wsp</w:t>
            </w:r>
            <w:proofErr w:type="spellEnd"/>
            <w:r>
              <w:t xml:space="preserve">” from the Git Hub repository </w:t>
            </w:r>
          </w:p>
          <w:p w14:paraId="29AA32F8" w14:textId="77777777" w:rsidR="00FD75CF" w:rsidRDefault="00FD75CF" w:rsidP="00FD75CF">
            <w:pPr>
              <w:pStyle w:val="ListParagraph"/>
              <w:numPr>
                <w:ilvl w:val="2"/>
                <w:numId w:val="1"/>
              </w:numPr>
            </w:pPr>
            <w:r>
              <w:t xml:space="preserve">Proceed the </w:t>
            </w:r>
            <w:proofErr w:type="spellStart"/>
            <w:r>
              <w:t>the</w:t>
            </w:r>
            <w:proofErr w:type="spellEnd"/>
            <w:r>
              <w:t xml:space="preserve"> home page of your SharePoint site</w:t>
            </w:r>
          </w:p>
          <w:p w14:paraId="01722B64" w14:textId="77777777" w:rsidR="00FD75CF" w:rsidRDefault="00FD75CF" w:rsidP="00FD75CF">
            <w:pPr>
              <w:pStyle w:val="ListParagraph"/>
              <w:numPr>
                <w:ilvl w:val="2"/>
                <w:numId w:val="1"/>
              </w:numPr>
            </w:pPr>
            <w:r>
              <w:t>Click the cog wheel in the top right and click on “site settings”</w:t>
            </w:r>
          </w:p>
          <w:p w14:paraId="13F73FE5" w14:textId="77777777" w:rsidR="00FD75CF" w:rsidRDefault="00FD75CF" w:rsidP="00FD75CF">
            <w:pPr>
              <w:pStyle w:val="ListParagraph"/>
              <w:numPr>
                <w:ilvl w:val="2"/>
                <w:numId w:val="1"/>
              </w:numPr>
            </w:pPr>
            <w:r>
              <w:t>Under “Web designer galleries” click “Solutions”</w:t>
            </w:r>
          </w:p>
          <w:p w14:paraId="0F5B0040" w14:textId="77777777" w:rsidR="00FD75CF" w:rsidRDefault="00FD75CF" w:rsidP="00FD75CF">
            <w:pPr>
              <w:pStyle w:val="ListParagraph"/>
              <w:numPr>
                <w:ilvl w:val="2"/>
                <w:numId w:val="1"/>
              </w:numPr>
            </w:pPr>
            <w:r>
              <w:t xml:space="preserve">On the solutions page in the top left click “Upload Solution” and upload the </w:t>
            </w:r>
            <w:proofErr w:type="spellStart"/>
            <w:r>
              <w:t>TrackerProduct.wsp</w:t>
            </w:r>
            <w:proofErr w:type="spellEnd"/>
            <w:r>
              <w:t xml:space="preserve"> file to the Solutions page</w:t>
            </w:r>
          </w:p>
          <w:p w14:paraId="31253DE0" w14:textId="77777777" w:rsidR="00FD75CF" w:rsidRDefault="00FD75CF" w:rsidP="00FD75CF">
            <w:pPr>
              <w:pStyle w:val="ListParagraph"/>
              <w:numPr>
                <w:ilvl w:val="2"/>
                <w:numId w:val="1"/>
              </w:numPr>
            </w:pPr>
            <w:r>
              <w:t>Proceed to “Site contents” and click “new subsite”</w:t>
            </w:r>
          </w:p>
          <w:p w14:paraId="7CC3996B" w14:textId="77777777" w:rsidR="00FD75CF" w:rsidRDefault="00FD75CF" w:rsidP="00FD75CF">
            <w:pPr>
              <w:pStyle w:val="ListParagraph"/>
              <w:numPr>
                <w:ilvl w:val="2"/>
                <w:numId w:val="1"/>
              </w:numPr>
            </w:pPr>
            <w:r>
              <w:t>Fill in the Title, Description, URL and choose your language</w:t>
            </w:r>
          </w:p>
          <w:p w14:paraId="76E19AA9" w14:textId="77777777" w:rsidR="00FD75CF" w:rsidRDefault="00FD75CF" w:rsidP="00FD75CF">
            <w:pPr>
              <w:pStyle w:val="ListParagraph"/>
              <w:numPr>
                <w:ilvl w:val="2"/>
                <w:numId w:val="1"/>
              </w:numPr>
            </w:pPr>
            <w:r>
              <w:t>Where it says “Select a template” choose the “Custom” tab and select the template that was just uploaded.</w:t>
            </w:r>
          </w:p>
          <w:p w14:paraId="47F7467F" w14:textId="77777777" w:rsidR="00FD75CF" w:rsidRDefault="00FD75CF" w:rsidP="00FD75CF">
            <w:pPr>
              <w:pStyle w:val="ListParagraph"/>
              <w:numPr>
                <w:ilvl w:val="2"/>
                <w:numId w:val="1"/>
              </w:numPr>
            </w:pPr>
            <w:r>
              <w:t>Fill out the rest of the form and click “Create”</w:t>
            </w:r>
          </w:p>
          <w:p w14:paraId="74584EC6" w14:textId="77777777" w:rsidR="00FD75CF" w:rsidRDefault="00FD75CF" w:rsidP="009801D1">
            <w:pPr>
              <w:pStyle w:val="ListParagraph"/>
              <w:ind w:left="1860"/>
            </w:pPr>
          </w:p>
          <w:p w14:paraId="7AD2FD8F" w14:textId="77777777" w:rsidR="00FD75CF" w:rsidRDefault="00FD75CF" w:rsidP="00FD75CF">
            <w:pPr>
              <w:pStyle w:val="ListParagraph"/>
              <w:numPr>
                <w:ilvl w:val="2"/>
                <w:numId w:val="1"/>
              </w:numPr>
            </w:pPr>
            <w:r>
              <w:t>Proceed to “Site contents” and click on your new subsite and verify that the template was applied correctly</w:t>
            </w:r>
          </w:p>
          <w:p w14:paraId="0B564C11" w14:textId="77777777" w:rsidR="00FD75CF" w:rsidRDefault="00FD75CF" w:rsidP="009801D1"/>
          <w:p w14:paraId="08B0D80F" w14:textId="77777777" w:rsidR="00FD75CF" w:rsidRDefault="00FD75CF" w:rsidP="00FD75CF">
            <w:pPr>
              <w:pStyle w:val="ListParagraph"/>
              <w:numPr>
                <w:ilvl w:val="0"/>
                <w:numId w:val="1"/>
              </w:numPr>
            </w:pPr>
            <w:r>
              <w:t>Microsoft Power Automate Flow transition (files hosted in “</w:t>
            </w:r>
            <w:proofErr w:type="spellStart"/>
            <w:r>
              <w:t>PowerAutomate</w:t>
            </w:r>
            <w:proofErr w:type="spellEnd"/>
            <w:r>
              <w:t xml:space="preserve"> Templates” </w:t>
            </w:r>
            <w:proofErr w:type="spellStart"/>
            <w:proofErr w:type="gramStart"/>
            <w:r>
              <w:t>folde</w:t>
            </w:r>
            <w:proofErr w:type="spellEnd"/>
            <w:r>
              <w:t>)r</w:t>
            </w:r>
            <w:proofErr w:type="gramEnd"/>
            <w:r>
              <w:t>:</w:t>
            </w:r>
          </w:p>
          <w:p w14:paraId="035D6D8D" w14:textId="77777777" w:rsidR="00FD75CF" w:rsidRDefault="00FD75CF" w:rsidP="00FD75CF">
            <w:pPr>
              <w:pStyle w:val="ListParagraph"/>
              <w:numPr>
                <w:ilvl w:val="1"/>
                <w:numId w:val="1"/>
              </w:numPr>
            </w:pPr>
            <w:r>
              <w:t>For all SharePoint sites:</w:t>
            </w:r>
          </w:p>
          <w:p w14:paraId="3240733F" w14:textId="03C3D9BE" w:rsidR="00FD75CF" w:rsidRPr="00731044" w:rsidRDefault="00FD75CF" w:rsidP="00FD75CF">
            <w:pPr>
              <w:pStyle w:val="ListParagraph"/>
              <w:numPr>
                <w:ilvl w:val="2"/>
                <w:numId w:val="1"/>
              </w:numPr>
              <w:rPr>
                <w:rFonts w:ascii="Calibri" w:hAnsi="Calibri" w:cs="Calibri"/>
              </w:rPr>
            </w:pPr>
            <w:r w:rsidRPr="00731044">
              <w:rPr>
                <w:rFonts w:ascii="Calibri" w:hAnsi="Calibri" w:cs="Calibri"/>
              </w:rPr>
              <w:t>Go to the shared Git Hub repository and download “</w:t>
            </w:r>
            <w:r w:rsidR="002C707D" w:rsidRPr="002C707D">
              <w:t>add_20210810144844.zip</w:t>
            </w:r>
            <w:r w:rsidR="002C707D">
              <w:t xml:space="preserve">”, </w:t>
            </w:r>
            <w:r w:rsidRPr="00731044">
              <w:rPr>
                <w:rFonts w:ascii="Calibri" w:hAnsi="Calibri" w:cs="Calibri"/>
              </w:rPr>
              <w:t>“</w:t>
            </w:r>
            <w:r w:rsidR="002C707D" w:rsidRPr="002C707D">
              <w:t>update_20210810144825.zip</w:t>
            </w:r>
            <w:r w:rsidRPr="00731044">
              <w:rPr>
                <w:rFonts w:ascii="Calibri" w:hAnsi="Calibri" w:cs="Calibri"/>
              </w:rPr>
              <w:t xml:space="preserve">”, and </w:t>
            </w:r>
            <w:r w:rsidRPr="00731044">
              <w:rPr>
                <w:rFonts w:ascii="Calibri" w:hAnsi="Calibri" w:cs="Calibri"/>
              </w:rPr>
              <w:lastRenderedPageBreak/>
              <w:t>“</w:t>
            </w:r>
            <w:r w:rsidR="002C707D" w:rsidRPr="002C707D">
              <w:t>delete_20210810144801.zip</w:t>
            </w:r>
            <w:r w:rsidR="002C707D">
              <w:t>”</w:t>
            </w:r>
            <w:r w:rsidRPr="00731044">
              <w:rPr>
                <w:rFonts w:ascii="Calibri" w:hAnsi="Calibri" w:cs="Calibri"/>
              </w:rPr>
              <w:t>. Save these files where you can access them easily.</w:t>
            </w:r>
          </w:p>
          <w:p w14:paraId="6D91F420" w14:textId="77777777" w:rsidR="00FD75CF" w:rsidRDefault="00FD75CF" w:rsidP="00FD75CF">
            <w:pPr>
              <w:pStyle w:val="ListParagraph"/>
              <w:numPr>
                <w:ilvl w:val="2"/>
                <w:numId w:val="1"/>
              </w:numPr>
            </w:pPr>
            <w:r>
              <w:t xml:space="preserve">Log in to </w:t>
            </w:r>
            <w:hyperlink r:id="rId11" w:history="1">
              <w:r w:rsidRPr="00EB104E">
                <w:rPr>
                  <w:rStyle w:val="Hyperlink"/>
                </w:rPr>
                <w:t>https://us.flow.microsoft.com/en-us/</w:t>
              </w:r>
            </w:hyperlink>
          </w:p>
          <w:p w14:paraId="134F7154" w14:textId="77777777" w:rsidR="00FD75CF" w:rsidRDefault="00FD75CF" w:rsidP="00FD75CF">
            <w:pPr>
              <w:pStyle w:val="ListParagraph"/>
              <w:numPr>
                <w:ilvl w:val="2"/>
                <w:numId w:val="1"/>
              </w:numPr>
            </w:pPr>
            <w:r>
              <w:t>Click on “My Flows”</w:t>
            </w:r>
          </w:p>
          <w:p w14:paraId="69BB672C" w14:textId="77777777" w:rsidR="00FD75CF" w:rsidRDefault="00FD75CF" w:rsidP="00FD75CF">
            <w:pPr>
              <w:pStyle w:val="ListParagraph"/>
              <w:numPr>
                <w:ilvl w:val="2"/>
                <w:numId w:val="1"/>
              </w:numPr>
            </w:pPr>
            <w:r>
              <w:t>On the header bar click “Import”</w:t>
            </w:r>
          </w:p>
          <w:p w14:paraId="55720403" w14:textId="77777777" w:rsidR="00FD75CF" w:rsidRDefault="00FD75CF" w:rsidP="00FD75CF">
            <w:pPr>
              <w:pStyle w:val="ListParagraph"/>
              <w:numPr>
                <w:ilvl w:val="2"/>
                <w:numId w:val="1"/>
              </w:numPr>
            </w:pPr>
            <w:r>
              <w:t>Select the first file listed in step 1 (this is the flow that creates a new row in excel). This will open a new page</w:t>
            </w:r>
          </w:p>
          <w:p w14:paraId="1210B8B1" w14:textId="77777777" w:rsidR="00FD75CF" w:rsidRDefault="00FD75CF" w:rsidP="00FD75CF">
            <w:pPr>
              <w:pStyle w:val="ListParagraph"/>
              <w:numPr>
                <w:ilvl w:val="2"/>
                <w:numId w:val="1"/>
              </w:numPr>
            </w:pPr>
            <w:r>
              <w:t>Scroll down and you should see three red circles with an exclamation point inside, On the row with the flow’s name click on “update” and under “Setup” choose “Create as new” and name the flow if you want. Click save</w:t>
            </w:r>
          </w:p>
          <w:p w14:paraId="268A0A5C" w14:textId="77777777" w:rsidR="00FD75CF" w:rsidRDefault="00FD75CF" w:rsidP="00FD75CF">
            <w:pPr>
              <w:pStyle w:val="ListParagraph"/>
              <w:numPr>
                <w:ilvl w:val="2"/>
                <w:numId w:val="1"/>
              </w:numPr>
            </w:pPr>
            <w:r>
              <w:t>Move down to the second row where you see “Excel Online” under “Resource type”, click on “Select during import” then click “Create new”. This is open the Connections tab where you will click “New Connection” towards the top Search or navigate to the “Excel Online (Business)” option and select it. Log into the account that you have with SharePoint. You will see the connection appear in the connections list.</w:t>
            </w:r>
          </w:p>
          <w:p w14:paraId="18BC3DC5" w14:textId="77777777" w:rsidR="00FD75CF" w:rsidRDefault="00FD75CF" w:rsidP="00FD75CF">
            <w:pPr>
              <w:pStyle w:val="ListParagraph"/>
              <w:numPr>
                <w:ilvl w:val="2"/>
                <w:numId w:val="1"/>
              </w:numPr>
            </w:pPr>
            <w:r>
              <w:t xml:space="preserve">Move back to the previous tab where you have the flow open. Click “refresh list” and choose the connection we just made. </w:t>
            </w:r>
          </w:p>
          <w:p w14:paraId="089A79F3" w14:textId="77777777" w:rsidR="00FD75CF" w:rsidRDefault="00FD75CF" w:rsidP="00FD75CF">
            <w:pPr>
              <w:pStyle w:val="ListParagraph"/>
              <w:numPr>
                <w:ilvl w:val="2"/>
                <w:numId w:val="1"/>
              </w:numPr>
            </w:pPr>
            <w:r>
              <w:t>Move down to the third row where you see “SharePoint Connection” under “Resource type”, click on “Select during import” then click “Create new”. This is open the Connections tab where you will click “New Connection” towards the top Search or navigate to the SharePoint option and select it. Choose the “Connect directly” option and Log into the account that you have with SharePoint. You will see the connection appear in the connections list.</w:t>
            </w:r>
          </w:p>
          <w:p w14:paraId="2945086A" w14:textId="77777777" w:rsidR="00FD75CF" w:rsidRDefault="00FD75CF" w:rsidP="00FD75CF">
            <w:pPr>
              <w:pStyle w:val="ListParagraph"/>
              <w:numPr>
                <w:ilvl w:val="2"/>
                <w:numId w:val="1"/>
              </w:numPr>
            </w:pPr>
            <w:r>
              <w:t xml:space="preserve">Move back to the previous tab where you have the flow open. Click “refresh list” and choose the connection we just made. </w:t>
            </w:r>
          </w:p>
          <w:p w14:paraId="586099A2" w14:textId="77777777" w:rsidR="00FD75CF" w:rsidRDefault="00FD75CF" w:rsidP="00FD75CF">
            <w:pPr>
              <w:pStyle w:val="ListParagraph"/>
              <w:numPr>
                <w:ilvl w:val="2"/>
                <w:numId w:val="1"/>
              </w:numPr>
            </w:pPr>
            <w:r>
              <w:t xml:space="preserve">Once that has been done, Click “Import” at the bottom of the form. </w:t>
            </w:r>
          </w:p>
          <w:p w14:paraId="0CF2AE80" w14:textId="77777777" w:rsidR="00FD75CF" w:rsidRDefault="00FD75CF" w:rsidP="00FD75CF">
            <w:pPr>
              <w:pStyle w:val="ListParagraph"/>
              <w:numPr>
                <w:ilvl w:val="2"/>
                <w:numId w:val="1"/>
              </w:numPr>
            </w:pPr>
            <w:r>
              <w:t xml:space="preserve">When that is done loading, </w:t>
            </w:r>
            <w:proofErr w:type="gramStart"/>
            <w:r>
              <w:t>Click</w:t>
            </w:r>
            <w:proofErr w:type="gramEnd"/>
            <w:r>
              <w:t xml:space="preserve"> on “Open flow” where on the web page that appears. This will open a new tab; navigate there.</w:t>
            </w:r>
          </w:p>
          <w:p w14:paraId="0521FC98" w14:textId="04922328" w:rsidR="00FD75CF" w:rsidRDefault="00FD75CF" w:rsidP="009801D1">
            <w:pPr>
              <w:pStyle w:val="ListParagraph"/>
              <w:numPr>
                <w:ilvl w:val="2"/>
                <w:numId w:val="1"/>
              </w:numPr>
            </w:pPr>
            <w:r>
              <w:t xml:space="preserve">Begin by clicking the flow’s name in the teal box, this will open a menu for configuration. Under the “Site Address” drop down, select the site that you want the flow to be active on. Similarly, </w:t>
            </w:r>
            <w:proofErr w:type="gramStart"/>
            <w:r>
              <w:t>Under</w:t>
            </w:r>
            <w:proofErr w:type="gramEnd"/>
            <w:r>
              <w:t xml:space="preserve"> “List name” choose the list that was imported with the SharePoint site. We are done with the SharePoint menu</w:t>
            </w:r>
          </w:p>
          <w:p w14:paraId="03E417C8" w14:textId="7EBC7B78" w:rsidR="00FD75CF" w:rsidRDefault="00FD75CF" w:rsidP="00FD75CF">
            <w:pPr>
              <w:pStyle w:val="ListParagraph"/>
              <w:numPr>
                <w:ilvl w:val="2"/>
                <w:numId w:val="1"/>
              </w:numPr>
            </w:pPr>
            <w:r>
              <w:t>Navigate to the Excel menu and click the action to open the full menu. For the “Location” drop down choose the group/site associated with the Site Address from the previous step. For the “Document Library” choose “Documents”. For “File” choose the database excel sheet imported with the SharePoint template (It should be called /</w:t>
            </w:r>
            <w:proofErr w:type="spellStart"/>
            <w:proofErr w:type="gramStart"/>
            <w:r>
              <w:t>database.xlxs</w:t>
            </w:r>
            <w:proofErr w:type="spellEnd"/>
            <w:proofErr w:type="gramEnd"/>
            <w:r>
              <w:t>). For “Table” Select Table1. The fields will auto populate but in the event they do not you will need to go in and populate each field with the corresponding data point (Ex.  Under “Type of project” you would select “Type of project” from the list of parameters</w:t>
            </w:r>
            <w:r w:rsidR="00F323A3">
              <w:t>; See “</w:t>
            </w:r>
            <w:proofErr w:type="spellStart"/>
            <w:r w:rsidR="00F323A3">
              <w:t>flowscreenshot</w:t>
            </w:r>
            <w:proofErr w:type="spellEnd"/>
            <w:r w:rsidR="00F323A3">
              <w:t xml:space="preserve">” for an idea on how this </w:t>
            </w:r>
            <w:r w:rsidR="00F323A3">
              <w:lastRenderedPageBreak/>
              <w:t>will look</w:t>
            </w:r>
            <w:r>
              <w:t>). Once this has been done click “Save” and test the flow by turning it on the top of the flow’s tool bar at the top of the page (You may have to click the three dots if it is not on the tool bar) and adding an item to the SharePoint list and seeing pop up in the Excel page. Note the first run of a new flow can take a minute or two.  (If you have any issues you may have to check the site address and list you selected to make sure it matches with the location of the excel document and the table within)</w:t>
            </w:r>
          </w:p>
          <w:p w14:paraId="60710ED9" w14:textId="77777777" w:rsidR="00FD75CF" w:rsidRDefault="00FD75CF" w:rsidP="00FD75CF">
            <w:pPr>
              <w:pStyle w:val="ListParagraph"/>
              <w:numPr>
                <w:ilvl w:val="2"/>
                <w:numId w:val="1"/>
              </w:numPr>
            </w:pPr>
            <w:r>
              <w:t>We will now navigate by to “My Flows” and click “Import” once again. This time choose the second flow listed in step 1 (this is the flow that updates rows in excel). This will open a new page</w:t>
            </w:r>
          </w:p>
          <w:p w14:paraId="6C5387B3" w14:textId="77777777" w:rsidR="00FD75CF" w:rsidRDefault="00FD75CF" w:rsidP="00FD75CF">
            <w:pPr>
              <w:pStyle w:val="ListParagraph"/>
              <w:numPr>
                <w:ilvl w:val="2"/>
                <w:numId w:val="1"/>
              </w:numPr>
            </w:pPr>
            <w:r>
              <w:t xml:space="preserve">For the first row click “Update” and choose “create as new”. For the second and third row click “Select during import” and choose the connections we made previously. </w:t>
            </w:r>
          </w:p>
          <w:p w14:paraId="5B89DB4E" w14:textId="77777777" w:rsidR="00FD75CF" w:rsidRDefault="00FD75CF" w:rsidP="00FD75CF">
            <w:pPr>
              <w:pStyle w:val="ListParagraph"/>
              <w:numPr>
                <w:ilvl w:val="2"/>
                <w:numId w:val="1"/>
              </w:numPr>
            </w:pPr>
            <w:r>
              <w:t>Click “Import” and on the next page choose “Open flow”</w:t>
            </w:r>
          </w:p>
          <w:p w14:paraId="52AF3426" w14:textId="77777777" w:rsidR="00FD75CF" w:rsidRDefault="00FD75CF" w:rsidP="00FD75CF">
            <w:pPr>
              <w:pStyle w:val="ListParagraph"/>
              <w:numPr>
                <w:ilvl w:val="2"/>
                <w:numId w:val="1"/>
              </w:numPr>
            </w:pPr>
            <w:r>
              <w:t>Just as in previous steps, click the SharePoint drop down and for “Site Address” choose the site of the previous flow we created. For “List or Library Name” choose the same list as the pervious flow. Do not specify folder.</w:t>
            </w:r>
          </w:p>
          <w:p w14:paraId="26707677" w14:textId="77777777" w:rsidR="00FD75CF" w:rsidRDefault="00FD75CF" w:rsidP="00FD75CF">
            <w:pPr>
              <w:pStyle w:val="ListParagraph"/>
              <w:numPr>
                <w:ilvl w:val="2"/>
                <w:numId w:val="1"/>
              </w:numPr>
            </w:pPr>
            <w:r>
              <w:t xml:space="preserve">Next click on the excel drop down and for “Location” choose the same location as the previous flow. For “Document library” choose “Documents” (an error message might appear here, please ignore). For “File” choose the sake excel document as in the previous flow. For “Table” choose Table1. For “Key Column” choose “Local ID” if it has not auto populated. All other data points will auto populate but if </w:t>
            </w:r>
            <w:proofErr w:type="gramStart"/>
            <w:r>
              <w:t>not</w:t>
            </w:r>
            <w:proofErr w:type="gramEnd"/>
            <w:r>
              <w:t xml:space="preserve"> you will have to match the data with the slot (Ex. For Project title you would choose title from the list of parameters). Scroll down and hit save. </w:t>
            </w:r>
          </w:p>
          <w:p w14:paraId="437D72D8" w14:textId="77777777" w:rsidR="00FD75CF" w:rsidRDefault="00FD75CF" w:rsidP="00FD75CF">
            <w:pPr>
              <w:pStyle w:val="ListParagraph"/>
              <w:numPr>
                <w:ilvl w:val="2"/>
                <w:numId w:val="1"/>
              </w:numPr>
            </w:pPr>
            <w:r>
              <w:t xml:space="preserve">Go to the flow’s main display and turn it on and test it by editing a row in the SharePoint list. </w:t>
            </w:r>
          </w:p>
          <w:p w14:paraId="3EABAA7A" w14:textId="77777777" w:rsidR="00FD75CF" w:rsidRDefault="00FD75CF" w:rsidP="00FD75CF">
            <w:pPr>
              <w:pStyle w:val="ListParagraph"/>
              <w:numPr>
                <w:ilvl w:val="2"/>
                <w:numId w:val="1"/>
              </w:numPr>
            </w:pPr>
            <w:r>
              <w:t>For the final time click “My Flows” and select “import” and upload the last file listed in step 1 (this is the flow that deletes rows from excel). This will open a new page</w:t>
            </w:r>
          </w:p>
          <w:p w14:paraId="5AB7D446" w14:textId="77777777" w:rsidR="00FD75CF" w:rsidRDefault="00FD75CF" w:rsidP="00FD75CF">
            <w:pPr>
              <w:pStyle w:val="ListParagraph"/>
              <w:numPr>
                <w:ilvl w:val="2"/>
                <w:numId w:val="1"/>
              </w:numPr>
            </w:pPr>
            <w:r>
              <w:t xml:space="preserve">For the first row click “Update” and choose “create as new”. For the second and third row click “Select during import” and choose the connections we made previously. </w:t>
            </w:r>
          </w:p>
          <w:p w14:paraId="595765FB" w14:textId="77777777" w:rsidR="00FD75CF" w:rsidRDefault="00FD75CF" w:rsidP="00FD75CF">
            <w:pPr>
              <w:pStyle w:val="ListParagraph"/>
              <w:numPr>
                <w:ilvl w:val="2"/>
                <w:numId w:val="1"/>
              </w:numPr>
            </w:pPr>
            <w:r>
              <w:t>Click “Import” and on the next page choose “Open flow”</w:t>
            </w:r>
          </w:p>
          <w:p w14:paraId="08F04540" w14:textId="77777777" w:rsidR="00FD75CF" w:rsidRDefault="00FD75CF" w:rsidP="00FD75CF">
            <w:pPr>
              <w:pStyle w:val="ListParagraph"/>
              <w:numPr>
                <w:ilvl w:val="2"/>
                <w:numId w:val="1"/>
              </w:numPr>
            </w:pPr>
            <w:r>
              <w:t>Just as in previous steps, click the SharePoint drop down and for “Site Address” choose the site of the previous flow we created. For “List Name” choose the same list as the pervious flow.</w:t>
            </w:r>
          </w:p>
          <w:p w14:paraId="049D4D6B" w14:textId="77777777" w:rsidR="00FD75CF" w:rsidRDefault="00FD75CF" w:rsidP="00FD75CF">
            <w:pPr>
              <w:pStyle w:val="ListParagraph"/>
              <w:numPr>
                <w:ilvl w:val="2"/>
                <w:numId w:val="1"/>
              </w:numPr>
            </w:pPr>
            <w:r>
              <w:t xml:space="preserve">Next click on the excel drop down and for “Location” choose the same location as the previous flow. For “Document library” choose “Documents” (an error message might appear here, please ignore). For “File” choose the sake excel document as in the previous flow. For “Table” choose Table1. For “Key Column” choose “Local ID” if it has not auto </w:t>
            </w:r>
            <w:r>
              <w:lastRenderedPageBreak/>
              <w:t xml:space="preserve">populated. For Key value choose “ID” if it has not auto populated. Scroll down and hit save. </w:t>
            </w:r>
          </w:p>
          <w:p w14:paraId="081FA29B" w14:textId="7BFB8063" w:rsidR="006C413C" w:rsidRDefault="00FD75CF" w:rsidP="009801D1">
            <w:pPr>
              <w:pStyle w:val="ListParagraph"/>
              <w:numPr>
                <w:ilvl w:val="2"/>
                <w:numId w:val="1"/>
              </w:numPr>
            </w:pPr>
            <w:r>
              <w:t>Test by deleting a row from the SharePoint list. Note that if you have any rows with in excel that do not have a matching Local ID to a list item that row will remain in place since the flow will not be able to find that key: value pair for deletion however, you can always manually delete this row in the excel if needed.</w:t>
            </w:r>
          </w:p>
          <w:p w14:paraId="7A7960CE" w14:textId="77777777" w:rsidR="002C707D" w:rsidRDefault="002C707D" w:rsidP="002C707D"/>
          <w:p w14:paraId="39477F81" w14:textId="77777777" w:rsidR="00FD75CF" w:rsidRDefault="00FD75CF" w:rsidP="00FD75CF">
            <w:pPr>
              <w:pStyle w:val="ListParagraph"/>
              <w:numPr>
                <w:ilvl w:val="0"/>
                <w:numId w:val="1"/>
              </w:numPr>
            </w:pPr>
            <w:r>
              <w:t>Custom site transition</w:t>
            </w:r>
          </w:p>
          <w:p w14:paraId="06F35826" w14:textId="77777777" w:rsidR="00FD75CF" w:rsidRDefault="00FD75CF" w:rsidP="00FD75CF">
            <w:pPr>
              <w:pStyle w:val="ListParagraph"/>
              <w:numPr>
                <w:ilvl w:val="1"/>
                <w:numId w:val="1"/>
              </w:numPr>
            </w:pPr>
            <w:r>
              <w:t>Transitioning the source code</w:t>
            </w:r>
          </w:p>
          <w:p w14:paraId="40896CF1" w14:textId="77777777" w:rsidR="00FD75CF" w:rsidRDefault="00FD75CF" w:rsidP="00FD75CF">
            <w:pPr>
              <w:pStyle w:val="ListParagraph"/>
              <w:numPr>
                <w:ilvl w:val="2"/>
                <w:numId w:val="1"/>
              </w:numPr>
            </w:pPr>
            <w:r>
              <w:t xml:space="preserve">The source code for the website will be kept in a private Git Hub repository that the problem sponsor has access to (Link to </w:t>
            </w:r>
            <w:proofErr w:type="spellStart"/>
            <w:r>
              <w:t>git</w:t>
            </w:r>
            <w:proofErr w:type="spellEnd"/>
            <w:r>
              <w:t xml:space="preserve"> repo)</w:t>
            </w:r>
          </w:p>
          <w:p w14:paraId="732529CC" w14:textId="77777777" w:rsidR="00FD75CF" w:rsidRDefault="00FD75CF" w:rsidP="00FD75CF">
            <w:pPr>
              <w:pStyle w:val="ListParagraph"/>
              <w:numPr>
                <w:ilvl w:val="2"/>
                <w:numId w:val="1"/>
              </w:numPr>
            </w:pPr>
            <w:r>
              <w:t>Once the hosting service is in place, the code can be given to the hosting service and implemented by them</w:t>
            </w:r>
          </w:p>
          <w:p w14:paraId="73C1658D" w14:textId="352C616D" w:rsidR="00FD75CF" w:rsidRDefault="00FD75CF" w:rsidP="00FD75CF">
            <w:pPr>
              <w:pStyle w:val="ListParagraph"/>
              <w:numPr>
                <w:ilvl w:val="2"/>
                <w:numId w:val="1"/>
              </w:numPr>
            </w:pPr>
            <w:r>
              <w:t xml:space="preserve">The Navy-12 team will make themselves available throughout this process although it will be after the completion of the cohort. </w:t>
            </w:r>
          </w:p>
          <w:p w14:paraId="02A26DDD" w14:textId="13BB06FF" w:rsidR="00DD2D66" w:rsidRDefault="00DD2D66" w:rsidP="00FD75CF">
            <w:pPr>
              <w:pStyle w:val="ListParagraph"/>
              <w:numPr>
                <w:ilvl w:val="2"/>
                <w:numId w:val="1"/>
              </w:numPr>
            </w:pPr>
            <w:r>
              <w:t>The source code is found in the zip file titles “</w:t>
            </w:r>
            <w:proofErr w:type="spellStart"/>
            <w:r>
              <w:t>capdevsite</w:t>
            </w:r>
            <w:proofErr w:type="spellEnd"/>
            <w:r>
              <w:t xml:space="preserve"> copy.zip”</w:t>
            </w:r>
          </w:p>
          <w:p w14:paraId="5D61C888" w14:textId="77777777" w:rsidR="00FD75CF" w:rsidRDefault="00FD75CF" w:rsidP="009801D1">
            <w:pPr>
              <w:ind w:left="1680"/>
            </w:pPr>
          </w:p>
          <w:p w14:paraId="0B57026B" w14:textId="77777777" w:rsidR="00FD75CF" w:rsidRDefault="00FD75CF" w:rsidP="00FD75CF">
            <w:pPr>
              <w:pStyle w:val="ListParagraph"/>
              <w:numPr>
                <w:ilvl w:val="1"/>
                <w:numId w:val="1"/>
              </w:numPr>
            </w:pPr>
            <w:r>
              <w:t>Transitioning the Azure Database</w:t>
            </w:r>
          </w:p>
          <w:p w14:paraId="240483C3" w14:textId="77777777" w:rsidR="00FD75CF" w:rsidRDefault="00FD75CF" w:rsidP="00FD75CF">
            <w:pPr>
              <w:pStyle w:val="ListParagraph"/>
              <w:numPr>
                <w:ilvl w:val="2"/>
                <w:numId w:val="1"/>
              </w:numPr>
            </w:pPr>
            <w:r>
              <w:t xml:space="preserve">Inside of the Azure </w:t>
            </w:r>
            <w:proofErr w:type="gramStart"/>
            <w:r>
              <w:t>portal;</w:t>
            </w:r>
            <w:proofErr w:type="gramEnd"/>
            <w:r>
              <w:t xml:space="preserve"> under "Azure Services" you should be able to see "SQL databases"</w:t>
            </w:r>
          </w:p>
          <w:p w14:paraId="5C3F8EDA" w14:textId="77777777" w:rsidR="00FD75CF" w:rsidRDefault="00FD75CF" w:rsidP="00FD75CF">
            <w:pPr>
              <w:pStyle w:val="ListParagraph"/>
              <w:numPr>
                <w:ilvl w:val="2"/>
                <w:numId w:val="1"/>
              </w:numPr>
            </w:pPr>
            <w:r>
              <w:t>Click on "SQL Databases"</w:t>
            </w:r>
          </w:p>
          <w:p w14:paraId="0D58382F" w14:textId="77777777" w:rsidR="00FD75CF" w:rsidRDefault="00FD75CF" w:rsidP="00FD75CF">
            <w:pPr>
              <w:pStyle w:val="ListParagraph"/>
              <w:numPr>
                <w:ilvl w:val="2"/>
                <w:numId w:val="1"/>
              </w:numPr>
            </w:pPr>
            <w:r>
              <w:t>There should be a button to create a new database</w:t>
            </w:r>
          </w:p>
          <w:p w14:paraId="0C7027A3" w14:textId="77777777" w:rsidR="00FD75CF" w:rsidRDefault="00FD75CF" w:rsidP="009801D1"/>
          <w:p w14:paraId="45AD5368" w14:textId="77777777" w:rsidR="00FD75CF" w:rsidRDefault="00FD75CF" w:rsidP="00FD75CF">
            <w:pPr>
              <w:pStyle w:val="ListParagraph"/>
              <w:numPr>
                <w:ilvl w:val="2"/>
                <w:numId w:val="1"/>
              </w:numPr>
            </w:pPr>
            <w:r>
              <w:t>Once you click it, a "Create SQL Database" form will pop up.</w:t>
            </w:r>
          </w:p>
          <w:p w14:paraId="2565A9A7" w14:textId="77777777" w:rsidR="00FD75CF" w:rsidRDefault="00FD75CF" w:rsidP="009801D1"/>
          <w:p w14:paraId="482A4296" w14:textId="77777777" w:rsidR="00FD75CF" w:rsidRDefault="00FD75CF" w:rsidP="00FD75CF">
            <w:pPr>
              <w:pStyle w:val="ListParagraph"/>
              <w:numPr>
                <w:ilvl w:val="2"/>
                <w:numId w:val="1"/>
              </w:numPr>
            </w:pPr>
            <w:r>
              <w:t>Under project details, select the azure subscription and resource group the database is going to be under</w:t>
            </w:r>
          </w:p>
          <w:p w14:paraId="184942F2" w14:textId="77777777" w:rsidR="00FD75CF" w:rsidRDefault="00FD75CF" w:rsidP="00FD75CF">
            <w:pPr>
              <w:pStyle w:val="ListParagraph"/>
              <w:numPr>
                <w:ilvl w:val="2"/>
                <w:numId w:val="1"/>
              </w:numPr>
            </w:pPr>
            <w:r>
              <w:t>(</w:t>
            </w:r>
            <w:proofErr w:type="gramStart"/>
            <w:r>
              <w:t>if</w:t>
            </w:r>
            <w:proofErr w:type="gramEnd"/>
            <w:r>
              <w:t xml:space="preserve"> there is no resource group, just create a new one)</w:t>
            </w:r>
          </w:p>
          <w:p w14:paraId="4D99F835" w14:textId="77777777" w:rsidR="00FD75CF" w:rsidRDefault="00FD75CF" w:rsidP="009801D1"/>
          <w:p w14:paraId="26D3EF3C" w14:textId="77777777" w:rsidR="00FD75CF" w:rsidRDefault="00FD75CF" w:rsidP="00FD75CF">
            <w:pPr>
              <w:pStyle w:val="ListParagraph"/>
              <w:numPr>
                <w:ilvl w:val="2"/>
                <w:numId w:val="1"/>
              </w:numPr>
            </w:pPr>
            <w:r>
              <w:t>Under database details, enter a database name, and select where the server is going to be stored.</w:t>
            </w:r>
          </w:p>
          <w:p w14:paraId="2B8D8C71" w14:textId="77777777" w:rsidR="00FD75CF" w:rsidRDefault="00FD75CF" w:rsidP="00FD75CF">
            <w:pPr>
              <w:pStyle w:val="ListParagraph"/>
              <w:numPr>
                <w:ilvl w:val="2"/>
                <w:numId w:val="1"/>
              </w:numPr>
            </w:pPr>
            <w:r>
              <w:t>Keep "</w:t>
            </w:r>
            <w:proofErr w:type="spellStart"/>
            <w:r>
              <w:t>Sql</w:t>
            </w:r>
            <w:proofErr w:type="spellEnd"/>
            <w:r>
              <w:t xml:space="preserve"> elastic pool" set to no.</w:t>
            </w:r>
          </w:p>
          <w:p w14:paraId="70519501" w14:textId="77777777" w:rsidR="00FD75CF" w:rsidRDefault="00FD75CF" w:rsidP="00FD75CF">
            <w:pPr>
              <w:pStyle w:val="ListParagraph"/>
              <w:numPr>
                <w:ilvl w:val="2"/>
                <w:numId w:val="1"/>
              </w:numPr>
            </w:pPr>
            <w:r>
              <w:t>Select "compute + storage" to whatever meets your needs.</w:t>
            </w:r>
          </w:p>
          <w:p w14:paraId="04CE2BEC" w14:textId="77777777" w:rsidR="00FD75CF" w:rsidRDefault="00FD75CF" w:rsidP="00FD75CF">
            <w:pPr>
              <w:pStyle w:val="ListParagraph"/>
              <w:numPr>
                <w:ilvl w:val="2"/>
                <w:numId w:val="1"/>
              </w:numPr>
            </w:pPr>
            <w:r>
              <w:t>(As an example, for testing, we used 10 DTU's with 250gb of storage.)</w:t>
            </w:r>
          </w:p>
          <w:p w14:paraId="7477A737" w14:textId="77777777" w:rsidR="00FD75CF" w:rsidRDefault="00FD75CF" w:rsidP="009801D1"/>
          <w:p w14:paraId="2D56E8CF" w14:textId="77777777" w:rsidR="00FD75CF" w:rsidRDefault="00FD75CF" w:rsidP="00FD75CF">
            <w:pPr>
              <w:pStyle w:val="ListParagraph"/>
              <w:numPr>
                <w:ilvl w:val="2"/>
                <w:numId w:val="1"/>
              </w:numPr>
            </w:pPr>
            <w:r>
              <w:t>Under backup storage redundancy, select "geo-redundant backup storage"</w:t>
            </w:r>
          </w:p>
          <w:p w14:paraId="7A2E228A" w14:textId="77777777" w:rsidR="00FD75CF" w:rsidRDefault="00FD75CF" w:rsidP="009801D1"/>
          <w:p w14:paraId="56F00410" w14:textId="77777777" w:rsidR="00FD75CF" w:rsidRDefault="00FD75CF" w:rsidP="00FD75CF">
            <w:pPr>
              <w:pStyle w:val="ListParagraph"/>
              <w:numPr>
                <w:ilvl w:val="2"/>
                <w:numId w:val="1"/>
              </w:numPr>
            </w:pPr>
            <w:r>
              <w:t>Click "Review + create"</w:t>
            </w:r>
          </w:p>
          <w:p w14:paraId="50D8C46F" w14:textId="77777777" w:rsidR="00FD75CF" w:rsidRDefault="00FD75CF" w:rsidP="009801D1"/>
          <w:p w14:paraId="26F4C25F" w14:textId="77777777" w:rsidR="00FD75CF" w:rsidRDefault="00FD75CF" w:rsidP="00FD75CF">
            <w:pPr>
              <w:pStyle w:val="ListParagraph"/>
              <w:numPr>
                <w:ilvl w:val="2"/>
                <w:numId w:val="1"/>
              </w:numPr>
            </w:pPr>
            <w:r>
              <w:t xml:space="preserve">Once that is done, you should see an overview of the </w:t>
            </w:r>
            <w:proofErr w:type="spellStart"/>
            <w:r>
              <w:t>sql</w:t>
            </w:r>
            <w:proofErr w:type="spellEnd"/>
            <w:r>
              <w:t xml:space="preserve"> database.</w:t>
            </w:r>
          </w:p>
          <w:p w14:paraId="16D18D82" w14:textId="77777777" w:rsidR="00FD75CF" w:rsidRDefault="00FD75CF" w:rsidP="00FD75CF">
            <w:pPr>
              <w:pStyle w:val="ListParagraph"/>
              <w:numPr>
                <w:ilvl w:val="2"/>
                <w:numId w:val="1"/>
              </w:numPr>
            </w:pPr>
            <w:r>
              <w:t xml:space="preserve">Click on "Query editor" that is on the </w:t>
            </w:r>
            <w:proofErr w:type="gramStart"/>
            <w:r>
              <w:t>left hand</w:t>
            </w:r>
            <w:proofErr w:type="gramEnd"/>
            <w:r>
              <w:t xml:space="preserve"> side menu.</w:t>
            </w:r>
          </w:p>
          <w:p w14:paraId="002E6349" w14:textId="77777777" w:rsidR="00FD75CF" w:rsidRDefault="00FD75CF" w:rsidP="009801D1"/>
          <w:p w14:paraId="0EA39DB2" w14:textId="5E42B1E3" w:rsidR="00FD75CF" w:rsidRDefault="00FD75CF" w:rsidP="00FD75CF">
            <w:pPr>
              <w:pStyle w:val="ListParagraph"/>
              <w:numPr>
                <w:ilvl w:val="2"/>
                <w:numId w:val="1"/>
              </w:numPr>
            </w:pPr>
            <w:r>
              <w:t>Enter your credentials and log into the database</w:t>
            </w:r>
          </w:p>
          <w:p w14:paraId="35E575A8" w14:textId="77777777" w:rsidR="00FD75CF" w:rsidRDefault="00FD75CF" w:rsidP="009801D1"/>
          <w:p w14:paraId="3EDF7485" w14:textId="77777777" w:rsidR="00FD75CF" w:rsidRDefault="00FD75CF" w:rsidP="00FD75CF">
            <w:pPr>
              <w:pStyle w:val="ListParagraph"/>
              <w:numPr>
                <w:ilvl w:val="2"/>
                <w:numId w:val="1"/>
              </w:numPr>
            </w:pPr>
            <w:r>
              <w:t>Inside of query 1, enter this command:</w:t>
            </w:r>
          </w:p>
          <w:p w14:paraId="1D85F11A" w14:textId="77777777" w:rsidR="00FD75CF" w:rsidRDefault="00FD75CF" w:rsidP="009801D1">
            <w:pPr>
              <w:ind w:left="1140" w:firstLine="720"/>
            </w:pPr>
            <w:r>
              <w:t>“CREATE TABLE projects (</w:t>
            </w:r>
          </w:p>
          <w:p w14:paraId="367F43AB" w14:textId="77777777" w:rsidR="00FD75CF" w:rsidRDefault="00FD75CF" w:rsidP="009801D1">
            <w:pPr>
              <w:pStyle w:val="ListParagraph"/>
              <w:ind w:left="1860"/>
            </w:pPr>
            <w:r>
              <w:t>id INT PRIMARY KEY NOT NULL,</w:t>
            </w:r>
          </w:p>
          <w:p w14:paraId="4B53CD10" w14:textId="77777777" w:rsidR="00FD75CF" w:rsidRDefault="00FD75CF" w:rsidP="009801D1">
            <w:pPr>
              <w:pStyle w:val="ListParagraph"/>
              <w:ind w:left="1860"/>
            </w:pPr>
            <w:r>
              <w:t>created DATETIME NOT NULL,</w:t>
            </w:r>
          </w:p>
          <w:p w14:paraId="68EEC5C3" w14:textId="77777777" w:rsidR="00FD75CF" w:rsidRDefault="00FD75CF" w:rsidP="009801D1">
            <w:pPr>
              <w:pStyle w:val="ListParagraph"/>
              <w:ind w:left="1860"/>
            </w:pPr>
            <w:r>
              <w:t xml:space="preserve">title </w:t>
            </w:r>
            <w:proofErr w:type="gramStart"/>
            <w:r>
              <w:t>VARCHAR(</w:t>
            </w:r>
            <w:proofErr w:type="gramEnd"/>
            <w:r>
              <w:t>100) NOT NULL,</w:t>
            </w:r>
          </w:p>
          <w:p w14:paraId="2B25B9B6" w14:textId="77777777" w:rsidR="00FD75CF" w:rsidRDefault="00FD75CF" w:rsidP="009801D1">
            <w:pPr>
              <w:pStyle w:val="ListParagraph"/>
              <w:ind w:left="1860"/>
            </w:pPr>
            <w:proofErr w:type="spellStart"/>
            <w:r>
              <w:t>projectdesc</w:t>
            </w:r>
            <w:proofErr w:type="spellEnd"/>
            <w:r>
              <w:t xml:space="preserve"> </w:t>
            </w:r>
            <w:proofErr w:type="gramStart"/>
            <w:r>
              <w:t>VARCHAR(</w:t>
            </w:r>
            <w:proofErr w:type="gramEnd"/>
            <w:r>
              <w:t>500) NOT NULL,</w:t>
            </w:r>
          </w:p>
          <w:p w14:paraId="615235DC" w14:textId="77777777" w:rsidR="00FD75CF" w:rsidRDefault="00FD75CF" w:rsidP="009801D1">
            <w:pPr>
              <w:pStyle w:val="ListParagraph"/>
              <w:ind w:left="1860"/>
            </w:pPr>
            <w:proofErr w:type="spellStart"/>
            <w:r>
              <w:t>commanderintent</w:t>
            </w:r>
            <w:proofErr w:type="spellEnd"/>
            <w:r>
              <w:t xml:space="preserve"> </w:t>
            </w:r>
            <w:proofErr w:type="gramStart"/>
            <w:r>
              <w:t>VARCHAR(</w:t>
            </w:r>
            <w:proofErr w:type="gramEnd"/>
            <w:r>
              <w:t>100) NOT NULL,</w:t>
            </w:r>
          </w:p>
          <w:p w14:paraId="29E92259" w14:textId="77777777" w:rsidR="00FD75CF" w:rsidRDefault="00FD75CF" w:rsidP="009801D1">
            <w:pPr>
              <w:pStyle w:val="ListParagraph"/>
              <w:ind w:left="1860"/>
            </w:pPr>
            <w:proofErr w:type="spellStart"/>
            <w:r>
              <w:t>imageURL</w:t>
            </w:r>
            <w:proofErr w:type="spellEnd"/>
            <w:r>
              <w:t xml:space="preserve"> </w:t>
            </w:r>
            <w:proofErr w:type="gramStart"/>
            <w:r>
              <w:t>VARCHAR(</w:t>
            </w:r>
            <w:proofErr w:type="gramEnd"/>
            <w:r>
              <w:t>300) NOT NULL,</w:t>
            </w:r>
          </w:p>
          <w:p w14:paraId="6FD7799C" w14:textId="77777777" w:rsidR="00FD75CF" w:rsidRDefault="00FD75CF" w:rsidP="009801D1">
            <w:pPr>
              <w:pStyle w:val="ListParagraph"/>
              <w:ind w:left="1860"/>
            </w:pPr>
            <w:proofErr w:type="spellStart"/>
            <w:r>
              <w:t>nextmilestone</w:t>
            </w:r>
            <w:proofErr w:type="spellEnd"/>
            <w:r>
              <w:t xml:space="preserve"> </w:t>
            </w:r>
            <w:proofErr w:type="gramStart"/>
            <w:r>
              <w:t>VARCHAR(</w:t>
            </w:r>
            <w:proofErr w:type="gramEnd"/>
            <w:r>
              <w:t>200),</w:t>
            </w:r>
          </w:p>
          <w:p w14:paraId="3861483D" w14:textId="77777777" w:rsidR="00FD75CF" w:rsidRDefault="00FD75CF" w:rsidP="009801D1">
            <w:pPr>
              <w:pStyle w:val="ListParagraph"/>
              <w:ind w:left="1860"/>
            </w:pPr>
            <w:proofErr w:type="spellStart"/>
            <w:r>
              <w:t>nexttestevent</w:t>
            </w:r>
            <w:proofErr w:type="spellEnd"/>
            <w:r>
              <w:t xml:space="preserve"> </w:t>
            </w:r>
            <w:proofErr w:type="gramStart"/>
            <w:r>
              <w:t>VARCHAR(</w:t>
            </w:r>
            <w:proofErr w:type="gramEnd"/>
            <w:r>
              <w:t>200),</w:t>
            </w:r>
          </w:p>
          <w:p w14:paraId="071D1BAA" w14:textId="77777777" w:rsidR="00FD75CF" w:rsidRDefault="00FD75CF" w:rsidP="009801D1">
            <w:pPr>
              <w:pStyle w:val="ListParagraph"/>
              <w:ind w:left="1860"/>
            </w:pPr>
            <w:r>
              <w:t xml:space="preserve">lao </w:t>
            </w:r>
            <w:proofErr w:type="gramStart"/>
            <w:r>
              <w:t>VARCHAR(</w:t>
            </w:r>
            <w:proofErr w:type="gramEnd"/>
            <w:r>
              <w:t>300),</w:t>
            </w:r>
          </w:p>
          <w:p w14:paraId="02BAF186" w14:textId="77777777" w:rsidR="00FD75CF" w:rsidRDefault="00FD75CF" w:rsidP="009801D1">
            <w:pPr>
              <w:pStyle w:val="ListParagraph"/>
              <w:ind w:left="1860"/>
            </w:pPr>
            <w:proofErr w:type="spellStart"/>
            <w:r>
              <w:t>laopoc</w:t>
            </w:r>
            <w:proofErr w:type="spellEnd"/>
            <w:r>
              <w:t xml:space="preserve"> </w:t>
            </w:r>
            <w:proofErr w:type="gramStart"/>
            <w:r>
              <w:t>VARCHAR(</w:t>
            </w:r>
            <w:proofErr w:type="gramEnd"/>
            <w:r>
              <w:t>300),</w:t>
            </w:r>
          </w:p>
          <w:p w14:paraId="58D04DF6" w14:textId="77777777" w:rsidR="00FD75CF" w:rsidRDefault="00FD75CF" w:rsidP="009801D1">
            <w:pPr>
              <w:pStyle w:val="ListParagraph"/>
              <w:ind w:left="1860"/>
            </w:pPr>
            <w:proofErr w:type="spellStart"/>
            <w:r>
              <w:t>resourcesponsor</w:t>
            </w:r>
            <w:proofErr w:type="spellEnd"/>
            <w:r>
              <w:t xml:space="preserve"> </w:t>
            </w:r>
            <w:proofErr w:type="gramStart"/>
            <w:r>
              <w:t>VARCHAR(</w:t>
            </w:r>
            <w:proofErr w:type="gramEnd"/>
            <w:r>
              <w:t>300),</w:t>
            </w:r>
          </w:p>
          <w:p w14:paraId="4A4BBD9F" w14:textId="77777777" w:rsidR="00FD75CF" w:rsidRDefault="00FD75CF" w:rsidP="009801D1">
            <w:pPr>
              <w:pStyle w:val="ListParagraph"/>
              <w:ind w:left="1860"/>
            </w:pPr>
            <w:proofErr w:type="spellStart"/>
            <w:r>
              <w:t>resourcepoc</w:t>
            </w:r>
            <w:proofErr w:type="spellEnd"/>
            <w:r>
              <w:t xml:space="preserve"> </w:t>
            </w:r>
            <w:proofErr w:type="gramStart"/>
            <w:r>
              <w:t>VARCHAR(</w:t>
            </w:r>
            <w:proofErr w:type="gramEnd"/>
            <w:r>
              <w:t>300),</w:t>
            </w:r>
          </w:p>
          <w:p w14:paraId="56B652C7" w14:textId="77777777" w:rsidR="00FD75CF" w:rsidRDefault="00FD75CF" w:rsidP="009801D1">
            <w:pPr>
              <w:pStyle w:val="ListParagraph"/>
              <w:ind w:left="1860"/>
            </w:pPr>
            <w:proofErr w:type="spellStart"/>
            <w:r>
              <w:t>acquisitionsponsor</w:t>
            </w:r>
            <w:proofErr w:type="spellEnd"/>
            <w:r>
              <w:t xml:space="preserve"> </w:t>
            </w:r>
            <w:proofErr w:type="gramStart"/>
            <w:r>
              <w:t>VARCHAR(</w:t>
            </w:r>
            <w:proofErr w:type="gramEnd"/>
            <w:r>
              <w:t>300),</w:t>
            </w:r>
          </w:p>
          <w:p w14:paraId="2B928A37" w14:textId="77777777" w:rsidR="00FD75CF" w:rsidRDefault="00FD75CF" w:rsidP="009801D1">
            <w:pPr>
              <w:pStyle w:val="ListParagraph"/>
              <w:ind w:left="1860"/>
            </w:pPr>
            <w:proofErr w:type="spellStart"/>
            <w:r>
              <w:t>acquisitionpoc</w:t>
            </w:r>
            <w:proofErr w:type="spellEnd"/>
            <w:r>
              <w:t xml:space="preserve"> </w:t>
            </w:r>
            <w:proofErr w:type="gramStart"/>
            <w:r>
              <w:t>VARCHAR(</w:t>
            </w:r>
            <w:proofErr w:type="gramEnd"/>
            <w:r>
              <w:t>300),</w:t>
            </w:r>
          </w:p>
          <w:p w14:paraId="2FCD255E" w14:textId="77777777" w:rsidR="00FD75CF" w:rsidRDefault="00FD75CF" w:rsidP="009801D1">
            <w:pPr>
              <w:pStyle w:val="ListParagraph"/>
              <w:ind w:left="1860"/>
            </w:pPr>
            <w:proofErr w:type="spellStart"/>
            <w:r>
              <w:t>programoffice</w:t>
            </w:r>
            <w:proofErr w:type="spellEnd"/>
            <w:r>
              <w:t xml:space="preserve"> </w:t>
            </w:r>
            <w:proofErr w:type="gramStart"/>
            <w:r>
              <w:t>VARCHAR(</w:t>
            </w:r>
            <w:proofErr w:type="gramEnd"/>
            <w:r>
              <w:t>300),</w:t>
            </w:r>
          </w:p>
          <w:p w14:paraId="6C1F4244" w14:textId="77777777" w:rsidR="00FD75CF" w:rsidRDefault="00FD75CF" w:rsidP="009801D1">
            <w:pPr>
              <w:pStyle w:val="ListParagraph"/>
              <w:ind w:left="1860"/>
            </w:pPr>
            <w:r>
              <w:t xml:space="preserve">capabilitygap1 </w:t>
            </w:r>
            <w:proofErr w:type="gramStart"/>
            <w:r>
              <w:t>VARCHAR(</w:t>
            </w:r>
            <w:proofErr w:type="gramEnd"/>
            <w:r>
              <w:t>100),</w:t>
            </w:r>
          </w:p>
          <w:p w14:paraId="063E109C" w14:textId="77777777" w:rsidR="00FD75CF" w:rsidRDefault="00FD75CF" w:rsidP="009801D1">
            <w:pPr>
              <w:pStyle w:val="ListParagraph"/>
              <w:ind w:left="1860"/>
            </w:pPr>
            <w:r>
              <w:t xml:space="preserve">capabilitygap2 </w:t>
            </w:r>
            <w:proofErr w:type="gramStart"/>
            <w:r>
              <w:t>VARCHAR(</w:t>
            </w:r>
            <w:proofErr w:type="gramEnd"/>
            <w:r>
              <w:t>100),</w:t>
            </w:r>
          </w:p>
          <w:p w14:paraId="160FE559" w14:textId="77777777" w:rsidR="00FD75CF" w:rsidRDefault="00FD75CF" w:rsidP="009801D1">
            <w:pPr>
              <w:pStyle w:val="ListParagraph"/>
              <w:ind w:left="1860"/>
            </w:pPr>
            <w:r>
              <w:t xml:space="preserve">capabilitygap3 </w:t>
            </w:r>
            <w:proofErr w:type="gramStart"/>
            <w:r>
              <w:t>VARCHAR(</w:t>
            </w:r>
            <w:proofErr w:type="gramEnd"/>
            <w:r>
              <w:t>100),</w:t>
            </w:r>
          </w:p>
          <w:p w14:paraId="7ADE5567" w14:textId="77777777" w:rsidR="00FD75CF" w:rsidRDefault="00FD75CF" w:rsidP="009801D1">
            <w:pPr>
              <w:pStyle w:val="ListParagraph"/>
              <w:ind w:left="1860"/>
            </w:pPr>
            <w:proofErr w:type="spellStart"/>
            <w:r>
              <w:t>rasponsor</w:t>
            </w:r>
            <w:proofErr w:type="spellEnd"/>
            <w:r>
              <w:t xml:space="preserve"> </w:t>
            </w:r>
            <w:proofErr w:type="gramStart"/>
            <w:r>
              <w:t>VARCHAR(</w:t>
            </w:r>
            <w:proofErr w:type="gramEnd"/>
            <w:r>
              <w:t>100),</w:t>
            </w:r>
          </w:p>
          <w:p w14:paraId="3E7F5AF6" w14:textId="77777777" w:rsidR="00FD75CF" w:rsidRDefault="00FD75CF" w:rsidP="009801D1">
            <w:pPr>
              <w:pStyle w:val="ListParagraph"/>
              <w:ind w:left="1860"/>
            </w:pPr>
            <w:proofErr w:type="spellStart"/>
            <w:r>
              <w:t>stobjectives</w:t>
            </w:r>
            <w:proofErr w:type="spellEnd"/>
            <w:r>
              <w:t xml:space="preserve"> </w:t>
            </w:r>
            <w:proofErr w:type="gramStart"/>
            <w:r>
              <w:t>VARCHAR(</w:t>
            </w:r>
            <w:proofErr w:type="gramEnd"/>
            <w:r>
              <w:t>100),</w:t>
            </w:r>
          </w:p>
          <w:p w14:paraId="36D163AA" w14:textId="77777777" w:rsidR="00FD75CF" w:rsidRDefault="00FD75CF" w:rsidP="009801D1">
            <w:pPr>
              <w:pStyle w:val="ListParagraph"/>
              <w:ind w:left="1860"/>
            </w:pPr>
            <w:proofErr w:type="spellStart"/>
            <w:r>
              <w:t>trl</w:t>
            </w:r>
            <w:proofErr w:type="spellEnd"/>
            <w:r>
              <w:t xml:space="preserve"> </w:t>
            </w:r>
            <w:proofErr w:type="gramStart"/>
            <w:r>
              <w:t>VARCHAR(</w:t>
            </w:r>
            <w:proofErr w:type="gramEnd"/>
            <w:r>
              <w:t>100),</w:t>
            </w:r>
          </w:p>
          <w:p w14:paraId="19E93180" w14:textId="77777777" w:rsidR="00FD75CF" w:rsidRDefault="00FD75CF" w:rsidP="009801D1">
            <w:pPr>
              <w:pStyle w:val="ListParagraph"/>
              <w:ind w:left="1860"/>
            </w:pPr>
            <w:proofErr w:type="spellStart"/>
            <w:r>
              <w:t>trljustification</w:t>
            </w:r>
            <w:proofErr w:type="spellEnd"/>
            <w:r>
              <w:t xml:space="preserve"> </w:t>
            </w:r>
            <w:proofErr w:type="gramStart"/>
            <w:r>
              <w:t>VARCHAR(</w:t>
            </w:r>
            <w:proofErr w:type="gramEnd"/>
            <w:r>
              <w:t>100),</w:t>
            </w:r>
          </w:p>
          <w:p w14:paraId="221CAC95" w14:textId="77777777" w:rsidR="00FD75CF" w:rsidRDefault="00FD75CF" w:rsidP="009801D1">
            <w:pPr>
              <w:pStyle w:val="ListParagraph"/>
              <w:ind w:left="1860"/>
            </w:pPr>
            <w:r>
              <w:t>cost INT,</w:t>
            </w:r>
          </w:p>
          <w:p w14:paraId="411582A1" w14:textId="77777777" w:rsidR="00FD75CF" w:rsidRDefault="00FD75CF" w:rsidP="009801D1">
            <w:pPr>
              <w:pStyle w:val="ListParagraph"/>
              <w:ind w:left="1860"/>
            </w:pPr>
            <w:proofErr w:type="spellStart"/>
            <w:r>
              <w:t>projecttype</w:t>
            </w:r>
            <w:proofErr w:type="spellEnd"/>
            <w:r>
              <w:t xml:space="preserve"> </w:t>
            </w:r>
            <w:proofErr w:type="gramStart"/>
            <w:r>
              <w:t>VARCHAR(</w:t>
            </w:r>
            <w:proofErr w:type="gramEnd"/>
            <w:r>
              <w:t>100),</w:t>
            </w:r>
          </w:p>
          <w:p w14:paraId="714144A9" w14:textId="151CB1FD" w:rsidR="00FD75CF" w:rsidRDefault="00FD75CF" w:rsidP="009801D1">
            <w:pPr>
              <w:pStyle w:val="ListParagraph"/>
              <w:ind w:left="1860"/>
            </w:pPr>
            <w:proofErr w:type="spellStart"/>
            <w:r>
              <w:t>projectstatus</w:t>
            </w:r>
            <w:proofErr w:type="spellEnd"/>
            <w:r>
              <w:t xml:space="preserve"> </w:t>
            </w:r>
            <w:proofErr w:type="gramStart"/>
            <w:r>
              <w:t>VARCHAR(</w:t>
            </w:r>
            <w:proofErr w:type="gramEnd"/>
            <w:r>
              <w:t>200)</w:t>
            </w:r>
            <w:r w:rsidR="002A3C20">
              <w:t>,</w:t>
            </w:r>
          </w:p>
          <w:p w14:paraId="08E504FD" w14:textId="6E7FA7FC" w:rsidR="002A3C20" w:rsidRDefault="002A3C20" w:rsidP="009801D1">
            <w:pPr>
              <w:pStyle w:val="ListParagraph"/>
              <w:ind w:left="1860"/>
            </w:pPr>
            <w:r>
              <w:t>objectives VARCHAR(200)</w:t>
            </w:r>
          </w:p>
          <w:p w14:paraId="6FF3EFFE" w14:textId="77777777" w:rsidR="00FD75CF" w:rsidRDefault="00FD75CF" w:rsidP="009801D1">
            <w:pPr>
              <w:pStyle w:val="ListParagraph"/>
              <w:ind w:left="1860"/>
            </w:pPr>
            <w:r>
              <w:t>);”</w:t>
            </w:r>
          </w:p>
          <w:p w14:paraId="7C4AD2FD" w14:textId="77777777" w:rsidR="00FD75CF" w:rsidRDefault="00FD75CF" w:rsidP="009801D1"/>
          <w:p w14:paraId="5D8D2D84" w14:textId="549012CD" w:rsidR="00FD75CF" w:rsidRDefault="00FD75CF" w:rsidP="00FD75CF">
            <w:pPr>
              <w:pStyle w:val="ListParagraph"/>
              <w:numPr>
                <w:ilvl w:val="2"/>
                <w:numId w:val="1"/>
              </w:numPr>
            </w:pPr>
            <w:r>
              <w:t>Click on run, then at the bottom, you should see a success message.</w:t>
            </w:r>
          </w:p>
          <w:p w14:paraId="362E31D1" w14:textId="5F283863" w:rsidR="002C707D" w:rsidRDefault="002C707D" w:rsidP="002C707D"/>
          <w:p w14:paraId="25080CE7" w14:textId="77777777" w:rsidR="002C707D" w:rsidRDefault="002C707D" w:rsidP="002C707D"/>
          <w:p w14:paraId="0C1819AB" w14:textId="77777777" w:rsidR="00FD75CF" w:rsidRDefault="00FD75CF" w:rsidP="00FD75CF">
            <w:pPr>
              <w:pStyle w:val="ListParagraph"/>
              <w:numPr>
                <w:ilvl w:val="2"/>
                <w:numId w:val="1"/>
              </w:numPr>
            </w:pPr>
            <w:r>
              <w:lastRenderedPageBreak/>
              <w:t>To verify that this worked, remove the command, then enter the following:</w:t>
            </w:r>
          </w:p>
          <w:p w14:paraId="139D5A24" w14:textId="77777777" w:rsidR="00FD75CF" w:rsidRDefault="00FD75CF" w:rsidP="009801D1">
            <w:pPr>
              <w:ind w:left="1860"/>
            </w:pPr>
            <w:r>
              <w:t>“SELECT * FROM projects;” Under results, you should see the table headers, but no information since the table is empty. From there, you are finished; you have created an SQL database</w:t>
            </w:r>
          </w:p>
          <w:p w14:paraId="1697C037" w14:textId="670CF8A1" w:rsidR="00FD75CF" w:rsidRDefault="00FD75CF" w:rsidP="00FD75CF">
            <w:pPr>
              <w:pStyle w:val="ListParagraph"/>
              <w:numPr>
                <w:ilvl w:val="0"/>
                <w:numId w:val="1"/>
              </w:numPr>
            </w:pPr>
            <w:r>
              <w:t xml:space="preserve">For any </w:t>
            </w:r>
            <w:proofErr w:type="gramStart"/>
            <w:r>
              <w:t>questions</w:t>
            </w:r>
            <w:proofErr w:type="gramEnd"/>
            <w:r>
              <w:t xml:space="preserve"> please contact Henry Madsen or Francisco Gonzalez at either </w:t>
            </w:r>
            <w:hyperlink r:id="rId12" w:history="1">
              <w:r w:rsidRPr="00220474">
                <w:rPr>
                  <w:rStyle w:val="Hyperlink"/>
                </w:rPr>
                <w:t>hmadsen@xforcefellow.us</w:t>
              </w:r>
            </w:hyperlink>
            <w:r>
              <w:t xml:space="preserve"> or </w:t>
            </w:r>
            <w:hyperlink r:id="rId13" w:history="1">
              <w:r w:rsidRPr="00220474">
                <w:rPr>
                  <w:rStyle w:val="Hyperlink"/>
                </w:rPr>
                <w:t>fgonzalez@xforcefellow.us</w:t>
              </w:r>
            </w:hyperlink>
            <w:r>
              <w:t xml:space="preserve"> </w:t>
            </w:r>
          </w:p>
          <w:p w14:paraId="56B5CD1B" w14:textId="77777777" w:rsidR="00FD75CF" w:rsidRDefault="00FD75CF" w:rsidP="009801D1"/>
          <w:p w14:paraId="178A5775" w14:textId="77777777" w:rsidR="00FD75CF" w:rsidRDefault="00FD75CF" w:rsidP="009801D1">
            <w:pPr>
              <w:rPr>
                <w:b/>
                <w:bCs/>
              </w:rPr>
            </w:pPr>
            <w:r>
              <w:rPr>
                <w:b/>
                <w:bCs/>
              </w:rPr>
              <w:t>FOR FELLOW PROJECTS INVOLVING SOFTWARE/CODE OF ANY KIND:</w:t>
            </w:r>
          </w:p>
          <w:p w14:paraId="3149E465" w14:textId="77777777" w:rsidR="00FD75CF" w:rsidRPr="004E27FB" w:rsidRDefault="00FD75CF" w:rsidP="00FD75CF">
            <w:pPr>
              <w:pStyle w:val="ListParagraph"/>
              <w:numPr>
                <w:ilvl w:val="0"/>
                <w:numId w:val="5"/>
              </w:numPr>
            </w:pPr>
            <w:r w:rsidRPr="004E27FB">
              <w:t>Given the problem sponsor already has office 365</w:t>
            </w:r>
            <w:r>
              <w:t xml:space="preserve"> and the necessary tools to host</w:t>
            </w:r>
            <w:r w:rsidRPr="004E27FB">
              <w:t xml:space="preserve"> the SharePoint site</w:t>
            </w:r>
            <w:r>
              <w:t>,</w:t>
            </w:r>
            <w:r w:rsidRPr="004E27FB">
              <w:t xml:space="preserve"> </w:t>
            </w:r>
            <w:r>
              <w:t>it will</w:t>
            </w:r>
            <w:r w:rsidRPr="004E27FB">
              <w:t xml:space="preserve"> be passed along to them and hosted on their existing subscription</w:t>
            </w:r>
            <w:r>
              <w:t>s</w:t>
            </w:r>
            <w:r w:rsidRPr="004E27FB">
              <w:t>.</w:t>
            </w:r>
          </w:p>
          <w:p w14:paraId="7ACBB5B4" w14:textId="77777777" w:rsidR="00FD75CF" w:rsidRPr="004E27FB" w:rsidRDefault="00FD75CF" w:rsidP="00FD75CF">
            <w:pPr>
              <w:pStyle w:val="ListParagraph"/>
              <w:numPr>
                <w:ilvl w:val="0"/>
                <w:numId w:val="5"/>
              </w:numPr>
            </w:pPr>
            <w:r w:rsidRPr="004E27FB">
              <w:t xml:space="preserve">The problem sponsor will not be continuing a subscription to the server where we have built the </w:t>
            </w:r>
            <w:r>
              <w:t>custom site.</w:t>
            </w:r>
          </w:p>
          <w:p w14:paraId="7406B160" w14:textId="77777777" w:rsidR="00FD75CF" w:rsidRPr="0039341F" w:rsidRDefault="00FD75CF" w:rsidP="00FD75CF">
            <w:pPr>
              <w:pStyle w:val="ListParagraph"/>
              <w:numPr>
                <w:ilvl w:val="1"/>
                <w:numId w:val="5"/>
              </w:numPr>
              <w:rPr>
                <w:rFonts w:ascii="Times New Roman" w:eastAsia="Times New Roman" w:hAnsi="Times New Roman" w:cs="Times New Roman"/>
                <w:color w:val="000000" w:themeColor="text1"/>
              </w:rPr>
            </w:pPr>
            <w:r>
              <w:rPr>
                <w:rFonts w:ascii="Calibri" w:hAnsi="Calibri" w:cs="Calibri"/>
                <w:color w:val="000000" w:themeColor="text1"/>
              </w:rPr>
              <w:t>The problem sponsor is developing the ability to host the custom site thus the source code will be passed along for later use once that capability has been developed. Once the site can be hosted the Navy 12 team has agreed to be available during that process despite it being after the cohort’s conclusion date. We will work with the GXM engineering team to pass along a copy of all source code associated with the custom site.</w:t>
            </w:r>
          </w:p>
          <w:p w14:paraId="3FCF9ACC" w14:textId="77777777" w:rsidR="00FD75CF" w:rsidRPr="004E27FB" w:rsidRDefault="00FD75CF" w:rsidP="00FD75CF">
            <w:pPr>
              <w:pStyle w:val="ListParagraph"/>
              <w:numPr>
                <w:ilvl w:val="0"/>
                <w:numId w:val="5"/>
              </w:numPr>
              <w:rPr>
                <w:rFonts w:ascii="Times New Roman" w:eastAsia="Times New Roman" w:hAnsi="Times New Roman" w:cs="Times New Roman"/>
                <w:color w:val="000000" w:themeColor="text1"/>
              </w:rPr>
            </w:pPr>
            <w:r>
              <w:t>See the XFF 2021 Equipment + Materials Template for all necessary subscriptions and servers.</w:t>
            </w:r>
          </w:p>
          <w:p w14:paraId="1A7265BE" w14:textId="77777777" w:rsidR="00FD75CF" w:rsidRDefault="00FD75CF" w:rsidP="009801D1"/>
          <w:p w14:paraId="31B5F780" w14:textId="77777777" w:rsidR="00FD75CF" w:rsidRDefault="00FD75CF" w:rsidP="009801D1"/>
          <w:p w14:paraId="2CE4BC4C" w14:textId="77777777" w:rsidR="00FD75CF" w:rsidRDefault="00FD75CF" w:rsidP="009801D1"/>
          <w:p w14:paraId="5E187E6F" w14:textId="77777777" w:rsidR="00FD75CF" w:rsidRDefault="00FD75CF" w:rsidP="009801D1"/>
          <w:p w14:paraId="6CB74575" w14:textId="77777777" w:rsidR="00FD75CF" w:rsidRDefault="00FD75CF" w:rsidP="009801D1"/>
          <w:p w14:paraId="4DF0913D" w14:textId="77777777" w:rsidR="00FD75CF" w:rsidRDefault="00FD75CF" w:rsidP="009801D1"/>
          <w:p w14:paraId="2100B531" w14:textId="77777777" w:rsidR="00FD75CF" w:rsidRDefault="00FD75CF" w:rsidP="009801D1"/>
          <w:p w14:paraId="3333DF16" w14:textId="77777777" w:rsidR="00FD75CF" w:rsidRDefault="00FD75CF" w:rsidP="009801D1"/>
          <w:p w14:paraId="68021100" w14:textId="77777777" w:rsidR="00FD75CF" w:rsidRDefault="00FD75CF" w:rsidP="009801D1"/>
          <w:p w14:paraId="32532E2D" w14:textId="77777777" w:rsidR="00FD75CF" w:rsidRDefault="00FD75CF" w:rsidP="009801D1"/>
          <w:p w14:paraId="3C1F53E2" w14:textId="77777777" w:rsidR="00FD75CF" w:rsidRDefault="00FD75CF" w:rsidP="009801D1"/>
          <w:p w14:paraId="18E1CF49" w14:textId="77777777" w:rsidR="00FD75CF" w:rsidRDefault="00FD75CF" w:rsidP="009801D1"/>
          <w:p w14:paraId="29D9D041" w14:textId="77777777" w:rsidR="00FD75CF" w:rsidRDefault="00FD75CF" w:rsidP="009801D1"/>
          <w:p w14:paraId="241711F3" w14:textId="77777777" w:rsidR="00FD75CF" w:rsidRDefault="00FD75CF" w:rsidP="009801D1"/>
          <w:p w14:paraId="241863EE" w14:textId="77777777" w:rsidR="00FD75CF" w:rsidRDefault="00FD75CF" w:rsidP="009801D1"/>
          <w:p w14:paraId="56BE7455" w14:textId="77777777" w:rsidR="00FD75CF" w:rsidRDefault="00FD75CF" w:rsidP="009801D1"/>
          <w:p w14:paraId="6381B6AC" w14:textId="77777777" w:rsidR="00FD75CF" w:rsidRDefault="00FD75CF" w:rsidP="009801D1"/>
          <w:p w14:paraId="0249BD81" w14:textId="77777777" w:rsidR="00FD75CF" w:rsidRDefault="00FD75CF" w:rsidP="009801D1"/>
        </w:tc>
      </w:tr>
    </w:tbl>
    <w:p w14:paraId="7524B63E" w14:textId="77777777" w:rsidR="00FD75CF" w:rsidRDefault="00FD75CF" w:rsidP="00FD75CF"/>
    <w:p w14:paraId="646370DF" w14:textId="77777777" w:rsidR="00E01368" w:rsidRDefault="00E01368" w:rsidP="00FD75CF"/>
    <w:sectPr w:rsidR="00E0136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896DB" w14:textId="77777777" w:rsidR="002A5ADC" w:rsidRDefault="002A5ADC">
      <w:pPr>
        <w:spacing w:after="0" w:line="240" w:lineRule="auto"/>
      </w:pPr>
      <w:r>
        <w:separator/>
      </w:r>
    </w:p>
  </w:endnote>
  <w:endnote w:type="continuationSeparator" w:id="0">
    <w:p w14:paraId="5178A694" w14:textId="77777777" w:rsidR="002A5ADC" w:rsidRDefault="002A5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FE315" w14:textId="77777777" w:rsidR="002A5ADC" w:rsidRDefault="002A5ADC">
      <w:pPr>
        <w:spacing w:after="0" w:line="240" w:lineRule="auto"/>
      </w:pPr>
      <w:r>
        <w:separator/>
      </w:r>
    </w:p>
  </w:footnote>
  <w:footnote w:type="continuationSeparator" w:id="0">
    <w:p w14:paraId="79288A28" w14:textId="77777777" w:rsidR="002A5ADC" w:rsidRDefault="002A5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6FFF" w14:textId="77777777" w:rsidR="00AD2163" w:rsidRPr="00AD2163" w:rsidRDefault="00F22347" w:rsidP="00AD2163">
    <w:pPr>
      <w:jc w:val="center"/>
      <w:rPr>
        <w:b/>
        <w:bCs/>
        <w:sz w:val="24"/>
        <w:szCs w:val="24"/>
      </w:rPr>
    </w:pPr>
    <w:r w:rsidRPr="00AD2163">
      <w:rPr>
        <w:b/>
        <w:bCs/>
        <w:sz w:val="24"/>
        <w:szCs w:val="24"/>
      </w:rPr>
      <w:t>X-Force Fellowship 2021 Disposition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23B3"/>
    <w:multiLevelType w:val="hybridMultilevel"/>
    <w:tmpl w:val="26FC1946"/>
    <w:lvl w:ilvl="0" w:tplc="E1400D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E7106"/>
    <w:multiLevelType w:val="hybridMultilevel"/>
    <w:tmpl w:val="580296CA"/>
    <w:lvl w:ilvl="0" w:tplc="3A94BA5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D124E"/>
    <w:multiLevelType w:val="hybridMultilevel"/>
    <w:tmpl w:val="82B859B4"/>
    <w:lvl w:ilvl="0" w:tplc="3BB89054">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27712"/>
    <w:multiLevelType w:val="hybridMultilevel"/>
    <w:tmpl w:val="33408CC4"/>
    <w:lvl w:ilvl="0" w:tplc="ECF06D76">
      <w:start w:val="1"/>
      <w:numFmt w:val="lowerRoman"/>
      <w:lvlText w:val="%1."/>
      <w:lvlJc w:val="left"/>
      <w:pPr>
        <w:ind w:left="420" w:hanging="360"/>
      </w:pPr>
      <w:rPr>
        <w:rFonts w:asciiTheme="minorHAnsi" w:eastAsiaTheme="minorHAnsi" w:hAnsiTheme="minorHAnsi" w:cstheme="minorBidi"/>
      </w:rPr>
    </w:lvl>
    <w:lvl w:ilvl="1" w:tplc="B636DCCE">
      <w:start w:val="1"/>
      <w:numFmt w:val="lowerLetter"/>
      <w:lvlText w:val="%2."/>
      <w:lvlJc w:val="left"/>
      <w:pPr>
        <w:ind w:left="1140" w:hanging="360"/>
      </w:pPr>
      <w:rPr>
        <w:rFonts w:asciiTheme="minorHAnsi" w:eastAsiaTheme="minorHAnsi" w:hAnsiTheme="minorHAnsi" w:cstheme="minorBidi"/>
      </w:rPr>
    </w:lvl>
    <w:lvl w:ilvl="2" w:tplc="3D1CA7B0">
      <w:start w:val="1"/>
      <w:numFmt w:val="decimal"/>
      <w:lvlText w:val="%3."/>
      <w:lvlJc w:val="right"/>
      <w:pPr>
        <w:ind w:left="1860" w:hanging="180"/>
      </w:pPr>
      <w:rPr>
        <w:rFonts w:asciiTheme="minorHAnsi" w:eastAsiaTheme="minorHAnsi" w:hAnsiTheme="minorHAnsi" w:cstheme="minorBidi"/>
      </w:rPr>
    </w:lvl>
    <w:lvl w:ilvl="3" w:tplc="A2AAD2F2">
      <w:start w:val="1"/>
      <w:numFmt w:val="decimal"/>
      <w:lvlText w:val="%4."/>
      <w:lvlJc w:val="left"/>
      <w:pPr>
        <w:ind w:left="2580" w:hanging="360"/>
      </w:pPr>
      <w:rPr>
        <w:rFonts w:hint="default"/>
      </w:r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79B43711"/>
    <w:multiLevelType w:val="hybridMultilevel"/>
    <w:tmpl w:val="B18A8B86"/>
    <w:lvl w:ilvl="0" w:tplc="BA643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68"/>
    <w:rsid w:val="0001032B"/>
    <w:rsid w:val="00032829"/>
    <w:rsid w:val="000874D6"/>
    <w:rsid w:val="0013441B"/>
    <w:rsid w:val="001B7A42"/>
    <w:rsid w:val="001E6981"/>
    <w:rsid w:val="002A3C20"/>
    <w:rsid w:val="002A5ADC"/>
    <w:rsid w:val="002C707D"/>
    <w:rsid w:val="002E4788"/>
    <w:rsid w:val="00441255"/>
    <w:rsid w:val="0050226F"/>
    <w:rsid w:val="005672E3"/>
    <w:rsid w:val="006C413C"/>
    <w:rsid w:val="0070382A"/>
    <w:rsid w:val="00731044"/>
    <w:rsid w:val="007D74D8"/>
    <w:rsid w:val="00931A5A"/>
    <w:rsid w:val="00960B74"/>
    <w:rsid w:val="0099707C"/>
    <w:rsid w:val="00A5351E"/>
    <w:rsid w:val="00B43C2E"/>
    <w:rsid w:val="00B51AD3"/>
    <w:rsid w:val="00BA1FF1"/>
    <w:rsid w:val="00DD2D66"/>
    <w:rsid w:val="00DE36AA"/>
    <w:rsid w:val="00DE4F09"/>
    <w:rsid w:val="00E01368"/>
    <w:rsid w:val="00E90500"/>
    <w:rsid w:val="00F22347"/>
    <w:rsid w:val="00F323A3"/>
    <w:rsid w:val="00F8018A"/>
    <w:rsid w:val="00F8314B"/>
    <w:rsid w:val="00FD4F8C"/>
    <w:rsid w:val="00FD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E6E8A"/>
  <w15:chartTrackingRefBased/>
  <w15:docId w15:val="{F8603ECD-9144-BB4A-807C-EFD327C5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5C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368"/>
    <w:pPr>
      <w:spacing w:after="0" w:line="240" w:lineRule="auto"/>
      <w:ind w:left="720"/>
      <w:contextualSpacing/>
    </w:pPr>
    <w:rPr>
      <w:sz w:val="24"/>
      <w:szCs w:val="24"/>
    </w:rPr>
  </w:style>
  <w:style w:type="character" w:styleId="Hyperlink">
    <w:name w:val="Hyperlink"/>
    <w:basedOn w:val="DefaultParagraphFont"/>
    <w:uiPriority w:val="99"/>
    <w:unhideWhenUsed/>
    <w:rsid w:val="00731044"/>
    <w:rPr>
      <w:color w:val="0563C1" w:themeColor="hyperlink"/>
      <w:u w:val="single"/>
    </w:rPr>
  </w:style>
  <w:style w:type="character" w:styleId="UnresolvedMention">
    <w:name w:val="Unresolved Mention"/>
    <w:basedOn w:val="DefaultParagraphFont"/>
    <w:uiPriority w:val="99"/>
    <w:semiHidden/>
    <w:unhideWhenUsed/>
    <w:rsid w:val="0001032B"/>
    <w:rPr>
      <w:color w:val="605E5C"/>
      <w:shd w:val="clear" w:color="auto" w:fill="E1DFDD"/>
    </w:rPr>
  </w:style>
  <w:style w:type="table" w:styleId="TableGrid">
    <w:name w:val="Table Grid"/>
    <w:basedOn w:val="TableNormal"/>
    <w:uiPriority w:val="39"/>
    <w:rsid w:val="00FD75C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67619">
      <w:bodyDiv w:val="1"/>
      <w:marLeft w:val="0"/>
      <w:marRight w:val="0"/>
      <w:marTop w:val="0"/>
      <w:marBottom w:val="0"/>
      <w:divBdr>
        <w:top w:val="none" w:sz="0" w:space="0" w:color="auto"/>
        <w:left w:val="none" w:sz="0" w:space="0" w:color="auto"/>
        <w:bottom w:val="none" w:sz="0" w:space="0" w:color="auto"/>
        <w:right w:val="none" w:sz="0" w:space="0" w:color="auto"/>
      </w:divBdr>
    </w:div>
    <w:div w:id="568803887">
      <w:bodyDiv w:val="1"/>
      <w:marLeft w:val="0"/>
      <w:marRight w:val="0"/>
      <w:marTop w:val="0"/>
      <w:marBottom w:val="0"/>
      <w:divBdr>
        <w:top w:val="none" w:sz="0" w:space="0" w:color="auto"/>
        <w:left w:val="none" w:sz="0" w:space="0" w:color="auto"/>
        <w:bottom w:val="none" w:sz="0" w:space="0" w:color="auto"/>
        <w:right w:val="none" w:sz="0" w:space="0" w:color="auto"/>
      </w:divBdr>
    </w:div>
    <w:div w:id="965893202">
      <w:bodyDiv w:val="1"/>
      <w:marLeft w:val="0"/>
      <w:marRight w:val="0"/>
      <w:marTop w:val="0"/>
      <w:marBottom w:val="0"/>
      <w:divBdr>
        <w:top w:val="none" w:sz="0" w:space="0" w:color="auto"/>
        <w:left w:val="none" w:sz="0" w:space="0" w:color="auto"/>
        <w:bottom w:val="none" w:sz="0" w:space="0" w:color="auto"/>
        <w:right w:val="none" w:sz="0" w:space="0" w:color="auto"/>
      </w:divBdr>
    </w:div>
    <w:div w:id="1256281897">
      <w:bodyDiv w:val="1"/>
      <w:marLeft w:val="0"/>
      <w:marRight w:val="0"/>
      <w:marTop w:val="0"/>
      <w:marBottom w:val="0"/>
      <w:divBdr>
        <w:top w:val="none" w:sz="0" w:space="0" w:color="auto"/>
        <w:left w:val="none" w:sz="0" w:space="0" w:color="auto"/>
        <w:bottom w:val="none" w:sz="0" w:space="0" w:color="auto"/>
        <w:right w:val="none" w:sz="0" w:space="0" w:color="auto"/>
      </w:divBdr>
    </w:div>
    <w:div w:id="206995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a.mcgee@navy.mil" TargetMode="External"/><Relationship Id="rId13" Type="http://schemas.openxmlformats.org/officeDocument/2006/relationships/hyperlink" Target="mailto:fgonzalez@xforcefellow.us" TargetMode="External"/><Relationship Id="rId3" Type="http://schemas.openxmlformats.org/officeDocument/2006/relationships/settings" Target="settings.xml"/><Relationship Id="rId7" Type="http://schemas.openxmlformats.org/officeDocument/2006/relationships/hyperlink" Target="mailto:hmadsen@xforcefellow.us" TargetMode="External"/><Relationship Id="rId12" Type="http://schemas.openxmlformats.org/officeDocument/2006/relationships/hyperlink" Target="mailto:hmadsen@xforcefellow.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flow.microsoft.com/en-u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ames.a.mcgee@navy.mil" TargetMode="External"/><Relationship Id="rId4" Type="http://schemas.openxmlformats.org/officeDocument/2006/relationships/webSettings" Target="webSettings.xml"/><Relationship Id="rId9" Type="http://schemas.openxmlformats.org/officeDocument/2006/relationships/hyperlink" Target="mailto:james.a.mcgee@navy.mi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2021-08-02T16:17:00Z</dcterms:created>
  <dcterms:modified xsi:type="dcterms:W3CDTF">2021-08-13T16:15:00Z</dcterms:modified>
</cp:coreProperties>
</file>