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当服务器与客户端建立连接后，客户端发送包截图如下：</w:t>
      </w:r>
    </w:p>
    <w:p>
      <w:r>
        <w:drawing>
          <wp:inline distT="0" distB="0" distL="114300" distR="114300">
            <wp:extent cx="5269865" cy="550545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502785"/>
            <wp:effectExtent l="0" t="0" r="139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服务器接受包截图如下：</w:t>
      </w:r>
    </w:p>
    <w:p>
      <w:r>
        <w:drawing>
          <wp:inline distT="0" distB="0" distL="114300" distR="114300">
            <wp:extent cx="5044440" cy="67437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汇总如下：</w:t>
      </w:r>
    </w:p>
    <w:p>
      <w:r>
        <w:drawing>
          <wp:inline distT="0" distB="0" distL="114300" distR="114300">
            <wp:extent cx="2308860" cy="19278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wireshark的截图，可以看到前两条为连接的确认，确认后开始发生包。第一个数据包重传了一次，所以有两次发送一次接受，第二个重传两次，有三次发送一次接受。若三次重传均丢包，则没有接受，如包5，6，10。</w:t>
      </w:r>
    </w:p>
    <w:p>
      <w:r>
        <w:drawing>
          <wp:inline distT="0" distB="0" distL="114300" distR="114300">
            <wp:extent cx="5267325" cy="4020185"/>
            <wp:effectExtent l="0" t="0" r="57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b.关键点和解决办法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连接建立和验证：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关键点：确保服务器只响应有效的连接请求，并且客户端确认连接已经建立。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使用预定义的连接请求和响应模式。服务器接收到包含特定标识（如b"\x02"）和b"CONNECT"消息的包后，会发送相同的包回去作为确认。客户端在发送连接请求后，等待服务器的响应来确认连接是否建立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服务器端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data[SEQ_BYTES:SEQ_BYTES+VER_BYTES] == b"\x02" and data[SEQ_BYTES+VER_BYTES:].strip() == b"CONNECT":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server_socket.sendto(data, addr)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print(f"已建立与 {addr} 的连接")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connect_packet=struct.pack(PACKET_FORMAT,b'\x00\x00',b'\x02', b'CONNECT'.ljust(CONTENT_BYTES, b' 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client_socket.sendto(connect_packet, (server_ip, server_port))try: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data, _ = client_socket.recvfrom(2048)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print("收到服务器响应:", 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print("连接已建立。")except socket.timeout: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print("连接超时。")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exit()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数据包丢失模拟：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关键点：模拟实际网络环境中可能出现的数据包丢失。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解决方案：使用随机数生成来决定是否丢弃一个包。在服务器端接收到数据包后，通过random.random()生成一个介于0到1之间的随机数，如果小于预设的丢包率（如0.6），则丢弃该包。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random.random() &lt; drop_rate: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print(f"丢弃包 {seq_number}")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continue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RTT（Round Trip Time）计算和包重传：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关键点：计算每个包从发送到接收到的时间（RTT），并在超时时重传未确认的包。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解决方案：在客户端发送包后记录发送时间，并在接收到服务器响应包时记录接收时间，计算RTT。为了处理可能的超时情况，设置多次重试机制，在每次重试前等待一段时间。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seq in range(1, 13):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send_time = time.time()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client_socket.sendto(packet, (server_ip, server_port))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attempt in range(3):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data, _ = client_socket.recvfrom(2048)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receive_time = time.time()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rtt = (receive_time - send_time) *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print(f"收到来自 {server_ip}:{server_port} 的包 {received_sequence_number}，RTT 为 {rtt:.2f} 毫秒")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rtts.append(rtt)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except socket.timeout: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print(f"包 {seq} 请求超时 (第 {attempt + 1} 次尝试)")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attempt ==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client_socket.sendto(packet, (server_ip, server_port))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服务器时间同步和统计计算：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关键点：记录和计算服务器的响应时间差和统计信息（如RTT最大值、最小值、平均值、标准差）。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解决方案：将服务器返回的时间戳解析为秒数，计算从开始到结束的时间差，并统计RTT相关的数据。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server_time_struct = time.strptime(server_time, "%H-%M-%S")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server_time_seconds = server_time_struct.tm_hour * 3600 + server_time_struct.tm_min * 60 + server_time_struct.tm_sec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response_times.append(server_time_seconds)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total_response_time = end_time - start_time if response_times else 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丢包率和RTT统计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关键点：统计丢包率和RTT相关指标（最大值、最小值、平均值、标准差）。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解决方案：通过记录发送和接收的包数量计算丢包率，并使用统计方法计算RTT的相关指标。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total_sent =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total_lost = total_sent - received_packets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loss_rate = total_lost / total_sent * 100if rtts: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max_rtt = max(rtts)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min_rtt = min(rtts)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avg_rtt = mean(rtts)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std_rtt = stdev(rtts) if len(rtts) &gt; 1 else 0.0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c.掌握的知识点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Socket 编程：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 Python 的socket模块，用于在服务器和客户端之间建立通信。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UDP 套接字 (socket.SOCK_DGRAM) 进行无连接的通信。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数据打包和解包：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使用struct模块进行数据打包和解包，以确保数据包的格式一致性。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了解不同数据类型的打包格式，如!H表示网络字节序（大端）的无符号短整型。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网络数据传输：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熟悉如何使用sendto和recvfrom方法发送和接收数据。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 UDP 的无连接特性，以及如何处理丢包和数据重传。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时间处理：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使用time模块记录和计算时间，包括发送时间、接收时间和服务器时间解析。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了解如何使用时间戳来计算 RTT（Round Trip Time）和服务器响应时间差。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错误处理和重试机制：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处理网络通信中的超时问题，使用settimeout设置超时时间。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实现重试机制，在包请求超时时重发数据包。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d.git的url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https://github.com/hhnhhh/udp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kYjFiZGI3NTg5MmI4NDkxMzhhYjJkNDE5MWQ1NjcifQ=="/>
  </w:docVars>
  <w:rsids>
    <w:rsidRoot w:val="7FDD1174"/>
    <w:rsid w:val="176B64FB"/>
    <w:rsid w:val="406665E0"/>
    <w:rsid w:val="7FD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2024-06-23T06:49:00Z</dcterms:created>
  <dc:creator>WPS_1660042254</dc:creator>
  <cp:lastModifiedBy>WPS_1660042254</cp:lastModifiedBy>
  <dcterms:modified xsi:type="dcterms:W3CDTF">2024-06-23T08:19:23Z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C4E556D8E6EE4236AC0EC6CC8EECE3E5_11</vt:lpwstr>
  </property>
</Properties>
</file>