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A9BE0">
      <w:pPr>
        <w:pStyle w:val="2"/>
        <w:keepNext w:val="0"/>
        <w:keepLines w:val="0"/>
        <w:widowControl/>
        <w:suppressLineNumbers w:val="0"/>
      </w:pPr>
      <w:r>
        <w:t>开源：从社区走向商业化</w:t>
      </w:r>
    </w:p>
    <w:p w14:paraId="723FB4DB">
      <w:pPr>
        <w:pStyle w:val="5"/>
        <w:keepNext w:val="0"/>
        <w:keepLines w:val="0"/>
        <w:widowControl/>
        <w:suppressLineNumbers w:val="0"/>
      </w:pPr>
      <w:r>
        <w:rPr>
          <w:rStyle w:val="8"/>
        </w:rPr>
        <w:t>Peter Levine 与 Jennifer Li</w:t>
      </w:r>
      <w:bookmarkStart w:id="0" w:name="_GoBack"/>
      <w:bookmarkEnd w:id="0"/>
    </w:p>
    <w:p w14:paraId="14E21495">
      <w:pPr>
        <w:pStyle w:val="5"/>
        <w:keepNext w:val="0"/>
        <w:keepLines w:val="0"/>
        <w:widowControl/>
        <w:suppressLineNumbers w:val="0"/>
        <w:rPr>
          <w:b w:val="0"/>
          <w:bCs w:val="0"/>
        </w:rPr>
      </w:pPr>
      <w:r>
        <w:rPr>
          <w:b w:val="0"/>
          <w:bCs w:val="0"/>
        </w:rPr>
        <w:t>开源软件（OSS）运动创造了我们当今最重要、最广泛使用的一些技术，包括操作系统、网页浏览器和数据库。没有开源软件，我们的世界将无法运转，或者至少无法像现在这样高效运转。</w:t>
      </w:r>
    </w:p>
    <w:p w14:paraId="72937933">
      <w:pPr>
        <w:pStyle w:val="5"/>
        <w:keepNext w:val="0"/>
        <w:keepLines w:val="0"/>
        <w:widowControl/>
        <w:suppressLineNumbers w:val="0"/>
      </w:pPr>
      <w:r>
        <w:rPr>
          <w:b w:val="0"/>
          <w:bCs w:val="0"/>
        </w:rPr>
        <w:t>尽管开源带来了令人惊叹的技术创新，但商业创新——尤其是近年来软件即服务（SaaS）的兴起——同样对这一运动的成功至关重要。并且，由于开源在定义上就是任何人都可以免</w:t>
      </w:r>
      <w:r>
        <w:t>费使用、修改和分发的软件，开源企业在商业模式和市场进入路径方面，必须区别于其他类型的软件公司。</w:t>
      </w:r>
    </w:p>
    <w:p w14:paraId="3AD1F0B8">
      <w:pPr>
        <w:pStyle w:val="5"/>
        <w:keepNext w:val="0"/>
        <w:keepLines w:val="0"/>
        <w:widowControl/>
        <w:suppressLineNumbers w:val="0"/>
      </w:pPr>
      <w:r>
        <w:t>Peter Levine 三十多年来一直以开发者、创业者和投资人的身份参与开源领域。他最近做了一场题为《开源：从社区走向商业化》的演讲（你可以在此下载完整演示文稿），该演讲既基于他自身的经验，也基于他对数十位开源专家的访谈。下文是该演讲的文字版本，其中 Peter 回顾了开源软件的崛起，并提出了一个将开源项目转化为成功商业公司的端到端实践框架。</w:t>
      </w:r>
    </w:p>
    <w:p w14:paraId="1AEC1CB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586F60">
      <w:pPr>
        <w:pStyle w:val="5"/>
        <w:keepNext w:val="0"/>
        <w:keepLines w:val="0"/>
        <w:widowControl/>
        <w:suppressLineNumbers w:val="0"/>
      </w:pPr>
      <w:r>
        <w:t xml:space="preserve">开源最初是一种边缘活动，但如今已经成为软件开发的核心。我最喜欢的一个早期开源轶事发生在“开源”这个词尚未出现、仍被称为“自由软件”的年代，故事围绕着 Linux/Unix 的一个命令 </w:t>
      </w:r>
      <w:r>
        <w:rPr>
          <w:rStyle w:val="9"/>
        </w:rPr>
        <w:t>[~}$ BIFF</w:t>
      </w:r>
      <w:r>
        <w:t>，该命令用于在有新邮件到达时通知用户。这个命令的名字来源于伯克利一位嬉皮士养的一条狗，这条狗会跑出去对邮递员吠叫。我喜欢这个故事，是因为它说明了在早期，开源是多么边缘化——一个重要的系统命令竟然是以开发者的狗命名的。</w:t>
      </w:r>
    </w:p>
    <w:p w14:paraId="46B95BB2">
      <w:pPr>
        <w:pStyle w:val="5"/>
        <w:keepNext w:val="0"/>
        <w:keepLines w:val="0"/>
        <w:widowControl/>
        <w:suppressLineNumbers w:val="0"/>
      </w:pPr>
      <w:r>
        <w:t>我与开源打交道已经有几十年了，最初是在麻省理工学院的 Athena 项目和开放软件基金会担任开发者，之后成为开源公司 XenSource 的 CEO。在过去的 10 年里，我还在多家与开源相关的公司董事会任职。从开发者到董事会成员，我亲眼见证了开源的发展，并看到许多大型公司正是建立在开源项目的基础之上。</w:t>
      </w:r>
    </w:p>
    <w:p w14:paraId="7CA38EB6">
      <w:pPr>
        <w:pStyle w:val="5"/>
        <w:keepNext w:val="0"/>
        <w:keepLines w:val="0"/>
        <w:widowControl/>
        <w:suppressLineNumbers w:val="0"/>
      </w:pPr>
      <w:r>
        <w:t>我坚信，现在是建立开源企业的最佳时机。商业创新对于开源运动至关重要，本文将提供一个将开源产品推向市场的框架。</w:t>
      </w:r>
    </w:p>
    <w:p w14:paraId="5185123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0A6A0B9">
      <w:pPr>
        <w:pStyle w:val="3"/>
        <w:keepNext w:val="0"/>
        <w:keepLines w:val="0"/>
        <w:widowControl/>
        <w:suppressLineNumbers w:val="0"/>
      </w:pPr>
      <w:r>
        <w:t>开源复兴正在进行中</w:t>
      </w:r>
    </w:p>
    <w:p w14:paraId="752DCE7B">
      <w:pPr>
        <w:pStyle w:val="5"/>
        <w:keepNext w:val="0"/>
        <w:keepLines w:val="0"/>
        <w:widowControl/>
        <w:suppressLineNumbers w:val="0"/>
      </w:pPr>
      <w:r>
        <w:t>过去 10 年是开源的复兴时期。上方图表展示了过去 30 年的发展情况，在这段时间里，大约有 200 家以开源为核心技术的公司成立。这些公司总共融资超过 100 亿美元，并且在过去 10 年里，交易规模呈现出越来越大的趋势。事实上，</w:t>
      </w:r>
      <w:r>
        <w:t>四分之三的公司以及 80% 的融资额都是在 2005 年之后出现的。我认为，我们</w:t>
      </w:r>
      <w:r>
        <w:t>才刚刚站在这场复兴的起点。</w:t>
      </w:r>
    </w:p>
    <w:p w14:paraId="10250D56">
      <w:pPr>
        <w:bidi w:val="0"/>
        <w:rPr>
          <w:rFonts w:asciiTheme="minorAscii" w:hAnsiTheme="minorAscii" w:eastAsiaTheme="minorEastAsia" w:cstheme="minorBidi"/>
          <w:kern w:val="0"/>
          <w:sz w:val="24"/>
          <w:szCs w:val="24"/>
          <w:lang w:val="en-US" w:eastAsia="zh-CN" w:bidi="ar"/>
        </w:rPr>
      </w:pPr>
      <w:r>
        <w:rPr>
          <w:rFonts w:asciiTheme="minorAscii" w:hAnsiTheme="minorAscii" w:eastAsiaTheme="minorEastAsia" w:cstheme="minorBidi"/>
          <w:kern w:val="0"/>
          <w:sz w:val="24"/>
          <w:szCs w:val="24"/>
          <w:lang w:val="en-US" w:eastAsia="zh-CN" w:bidi="ar"/>
        </w:rPr>
        <w:t>这些投资正在带来更大的 IPO 以及规模更大的并购交易。</w:t>
      </w:r>
    </w:p>
    <w:p w14:paraId="24215C2F">
      <w:pPr>
        <w:pStyle w:val="5"/>
        <w:keepNext w:val="0"/>
        <w:keepLines w:val="0"/>
        <w:widowControl/>
        <w:suppressLineNumbers w:val="0"/>
      </w:pPr>
      <w:r>
        <w:t>值得注意的是，在 2008 年，MySQL 被 Sun Microsystems 以 10 亿美元收购（后来 Sun 又被 Oracle 收购）。当时，我坚信 10 亿美元是任何开源公司所能达到的最高估值。这个数字多年间一直被视为行业天花板，在软件行业看来，开源被当作一种“商品”，而 10 亿美元已经是非常成功的退出。</w:t>
      </w:r>
    </w:p>
    <w:p w14:paraId="06D34FD7">
      <w:pPr>
        <w:pStyle w:val="5"/>
        <w:keepNext w:val="0"/>
        <w:keepLines w:val="0"/>
        <w:widowControl/>
        <w:suppressLineNumbers w:val="0"/>
      </w:pPr>
      <w:r>
        <w:t>但看看最近几年发生了什么。Cloudera、MongoDB、MuleSoft、Elastic 和 GitHub 都参与了数十亿美元规模的 IPO 或并购交易。当然，还有 Red Hat。1999 年，它以 36 亿美元市值上市，而在今年，它被 IBM 以 340 亿美元收购。未来，我很期待看到是否还会出现新的估值高度。</w:t>
      </w:r>
    </w:p>
    <w:p w14:paraId="27B37EA7">
      <w:pPr>
        <w:pStyle w:val="5"/>
        <w:keepNext w:val="0"/>
        <w:keepLines w:val="0"/>
        <w:widowControl/>
        <w:suppressLineNumbers w:val="0"/>
      </w:pPr>
      <w:r>
        <w:t>开源也正在扩展到更多的软件领域。传统上，OSS 主要集中在企业级基础设施领域，如数据库和操作系统（例如 Linux 和 MySQL）。而在当前这轮复兴中，几乎所有行业都出现了活跃的开源开发——包括金融科技、电商、教育、网络安全等。</w:t>
      </w:r>
    </w:p>
    <w:p w14:paraId="4FDF210C">
      <w:pPr>
        <w:pStyle w:val="5"/>
        <w:keepNext w:val="0"/>
        <w:keepLines w:val="0"/>
        <w:widowControl/>
        <w:suppressLineNumbers w:val="0"/>
      </w:pPr>
      <w:r>
        <w:t>那么，这场复兴背后的原因是什么？为了理解这一点，我们需要回顾开源的发展历史。</w:t>
      </w:r>
    </w:p>
    <w:p w14:paraId="1A3ADCD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E2AE5FE">
      <w:pPr>
        <w:pStyle w:val="3"/>
        <w:keepNext w:val="0"/>
        <w:keepLines w:val="0"/>
        <w:widowControl/>
        <w:suppressLineNumbers w:val="0"/>
      </w:pPr>
      <w:r>
        <w:t>从“自由软件”到 SaaS 的开源发展史</w:t>
      </w:r>
    </w:p>
    <w:p w14:paraId="62A187FA">
      <w:pPr>
        <w:pStyle w:val="4"/>
        <w:keepNext w:val="0"/>
        <w:keepLines w:val="0"/>
        <w:widowControl/>
        <w:suppressLineNumbers w:val="0"/>
      </w:pPr>
      <w:r>
        <w:t>开源 0.0 ——“自由软件”时代</w:t>
      </w:r>
    </w:p>
    <w:p w14:paraId="3080C487">
      <w:pPr>
        <w:pStyle w:val="5"/>
        <w:keepNext w:val="0"/>
        <w:keepLines w:val="0"/>
        <w:widowControl/>
        <w:suppressLineNumbers w:val="0"/>
      </w:pPr>
      <w:r>
        <w:t>开源起源于 20 世纪 70 年代中期，作为一名程序员，我将这一时期称为 0.0 阶段——“自由软件”时代。学术研究人员和业余爱好者开发软件，其核心理念是：软件应当免费分享。随着 ARPANET 演变为互联网，网络使得协作与代码交换变得更加容易。</w:t>
      </w:r>
    </w:p>
    <w:p w14:paraId="737BF0F3">
      <w:pPr>
        <w:pStyle w:val="5"/>
        <w:keepNext w:val="0"/>
        <w:keepLines w:val="0"/>
        <w:widowControl/>
        <w:suppressLineNumbers w:val="0"/>
      </w:pPr>
      <w:r>
        <w:t>我记得当年在麻省理工学院或开放软件基金会上班时，我根本不知道自己的工资来自哪里。当时根本不存在商业模式的概念，而“自由软件”开发背后的资金（如果有的话）主要来自大学或企业的科研经费。</w:t>
      </w:r>
    </w:p>
    <w:p w14:paraId="077A7CB2">
      <w:pPr>
        <w:pStyle w:val="4"/>
        <w:keepNext w:val="0"/>
        <w:keepLines w:val="0"/>
        <w:widowControl/>
        <w:suppressLineNumbers w:val="0"/>
      </w:pPr>
      <w:r>
        <w:t>开源 1.0 ——支持与服务时代</w:t>
      </w:r>
    </w:p>
    <w:p w14:paraId="4638EED0">
      <w:pPr>
        <w:pStyle w:val="5"/>
        <w:keepNext w:val="0"/>
        <w:keepLines w:val="0"/>
        <w:widowControl/>
        <w:suppressLineNumbers w:val="0"/>
      </w:pPr>
      <w:r>
        <w:t>随着 1991 年 Linux 的出现，开源开始对企业变得重要，并被证明是一种开发核心软件技术的更快、更优方式。随着越来越多基础性开源技术的出现，开源社区和企业开始尝试商业化。</w:t>
      </w:r>
    </w:p>
    <w:p w14:paraId="0CE8B273">
      <w:pPr>
        <w:pStyle w:val="5"/>
        <w:keepNext w:val="0"/>
        <w:keepLines w:val="0"/>
        <w:widowControl/>
        <w:suppressLineNumbers w:val="0"/>
      </w:pPr>
      <w:r>
        <w:t>1998 年，开放源代码促进会（OSI）提出了“open source（开源）”这一术语，几乎在同一时期，Red Hat、MySQL 等公司开始围绕免费软件提供付费支持与服务，形成了第一个真正可行的商业模式。这是我们第一次看到能够支撑组织持续发展的经济模型。</w:t>
      </w:r>
    </w:p>
    <w:p w14:paraId="02B1A02F">
      <w:pPr>
        <w:pStyle w:val="5"/>
        <w:keepNext w:val="0"/>
        <w:keepLines w:val="0"/>
        <w:widowControl/>
        <w:suppressLineNumbers w:val="0"/>
      </w:pPr>
      <w:r>
        <w:t>另一个值得注意的现象是，当时开源公司的价值与闭源公司相比相形见绌。无论是 Red Hat 与微软，MySQL 与 Oracle，还是 XenSource 与 VMware，闭源公司的估值都远高于对应的开源公司。行业普遍认为 OSS 是一种商品，永远无法实现接近专有软件公司的经济价值。</w:t>
      </w:r>
    </w:p>
    <w:p w14:paraId="5D98260E">
      <w:pPr>
        <w:pStyle w:val="4"/>
        <w:keepNext w:val="0"/>
        <w:keepLines w:val="0"/>
        <w:widowControl/>
        <w:suppressLineNumbers w:val="0"/>
      </w:pPr>
      <w:r>
        <w:t>开源 2.0 ——SaaS 与 Open Core 时代</w:t>
      </w:r>
    </w:p>
    <w:p w14:paraId="265ECA90">
      <w:pPr>
        <w:pStyle w:val="5"/>
        <w:keepNext w:val="0"/>
        <w:keepLines w:val="0"/>
        <w:widowControl/>
        <w:suppressLineNumbers w:val="0"/>
      </w:pPr>
      <w:r>
        <w:t>到了 2000 年代中期，这种估值差距开始发生变化。云计算打开了新的空间，使公司能够以 SaaS 的形式运行开源软件。一旦我可以在云中托管一个开源服务，用户并不知道、也不关心底层是开源还是闭源软件，这导致开源公司与专有公司拥有相似的估值，也表明开源具备真实的经济和战略价值。</w:t>
      </w:r>
    </w:p>
    <w:p w14:paraId="4CE904A9">
      <w:pPr>
        <w:pStyle w:val="5"/>
        <w:keepNext w:val="0"/>
        <w:keepLines w:val="0"/>
        <w:widowControl/>
        <w:suppressLineNumbers w:val="0"/>
      </w:pPr>
      <w:r>
        <w:t>一系列并购事件（包括我自己的公司 XenSource 被 Citrix 收购，以及 MySQL 被 Sun、再被 Oracle 收购）也使开源成为大型科技公司的关键组成部分。2001 年，微软 CEO Steve Ballmer 曾称 Linux 是“一种癌症”。如今，微软不仅在其技术栈中使用开源软件，还在开源项目中进行大量投入。因此，下一家开源创业公司，既可能来自学术研究机构或开发者车库，也同样可能从大型科技公司内部孵化出来。</w:t>
      </w:r>
    </w:p>
    <w:p w14:paraId="553D449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D9991C2">
      <w:pPr>
        <w:pStyle w:val="3"/>
        <w:keepNext w:val="0"/>
        <w:keepLines w:val="0"/>
        <w:widowControl/>
        <w:suppressLineNumbers w:val="0"/>
      </w:pPr>
      <w:r>
        <w:t>开源的良性循环</w:t>
      </w:r>
    </w:p>
    <w:p w14:paraId="20232391">
      <w:pPr>
        <w:pStyle w:val="5"/>
        <w:keepNext w:val="0"/>
        <w:keepLines w:val="0"/>
        <w:widowControl/>
        <w:suppressLineNumbers w:val="0"/>
      </w:pPr>
      <w:r>
        <w:t>开源的历史表明，其崛起源于技术创新与商业创新形成的良性循环。从技术角度看，开源是构建软件的最佳方式，因为它能够加快产品反馈与创新、提升软件可靠性、扩大支持规模、推动采用并汇聚技术人才。开源本质上是技术驱动的模式，这些特征自“自由软件”时代起就已存在。</w:t>
      </w:r>
    </w:p>
    <w:p w14:paraId="2D47AD25">
      <w:pPr>
        <w:pStyle w:val="5"/>
        <w:keepNext w:val="0"/>
        <w:keepLines w:val="0"/>
        <w:widowControl/>
        <w:suppressLineNumbers w:val="0"/>
      </w:pPr>
      <w:r>
        <w:t>然而，只有当技术创新与商业创新相结合时，开源的全部潜力才能被释放。如果没有付费支持、Open Core、SaaS 等商业模式，就不会有今天的开源复兴。</w:t>
      </w:r>
    </w:p>
    <w:p w14:paraId="0FC8826B">
      <w:pPr>
        <w:pStyle w:val="5"/>
        <w:keepNext w:val="0"/>
        <w:keepLines w:val="0"/>
        <w:widowControl/>
        <w:suppressLineNumbers w:val="0"/>
      </w:pPr>
      <w:r>
        <w:t>经济激励形成了一个飞轮：商业创新越多，开发者社区越大；社区越大，技术创新越强；而技术创新又进一步增强了开源的经济动力。稍后我会谈到我对“开源 3.0”的看法，并指出当前在技术和商业层面正在发生的一些有趣创新。</w:t>
      </w:r>
    </w:p>
    <w:p w14:paraId="279E1993">
      <w:pPr>
        <w:pStyle w:val="5"/>
        <w:keepNext w:val="0"/>
        <w:keepLines w:val="0"/>
        <w:widowControl/>
        <w:suppressLineNumbers w:val="0"/>
      </w:pPr>
      <w:r>
        <w:t>但在此之前，让我们先讨论如何构建一家开源企业。</w:t>
      </w:r>
    </w:p>
    <w:p w14:paraId="0967F11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9FCCF4D">
      <w:pPr>
        <w:pStyle w:val="3"/>
        <w:keepNext w:val="0"/>
        <w:keepLines w:val="0"/>
        <w:widowControl/>
        <w:suppressLineNumbers w:val="0"/>
      </w:pPr>
      <w:r>
        <w:t>商业成功的三大支柱</w:t>
      </w:r>
    </w:p>
    <w:p w14:paraId="032E2C5E">
      <w:pPr>
        <w:pStyle w:val="5"/>
        <w:keepNext w:val="0"/>
        <w:keepLines w:val="0"/>
        <w:widowControl/>
        <w:suppressLineNumbers w:val="0"/>
      </w:pPr>
      <w:r>
        <w:t>开源企业的成功建立在三大支柱之上。这三者最初表现为阶段性目标，彼此递进；而在成熟企业中，它们则成为需要长期维持和平衡的支柱：</w:t>
      </w:r>
    </w:p>
    <w:p w14:paraId="66972558">
      <w:pPr>
        <w:pStyle w:val="5"/>
        <w:keepNext w:val="0"/>
        <w:keepLines w:val="0"/>
        <w:widowControl/>
        <w:suppressLineNumbers w:val="0"/>
      </w:pPr>
      <w:r>
        <w:rPr>
          <w:rStyle w:val="8"/>
        </w:rPr>
        <w:t>项目–社区匹配（Project–Community Fit）</w:t>
      </w:r>
      <w:r>
        <w:t>：你的开源项目能够形成一个积极贡献代码的开发者社区。可通过 GitHub stars、提交次数、Pull Request 或贡献者增长来衡量。</w:t>
      </w:r>
    </w:p>
    <w:p w14:paraId="37280C83">
      <w:pPr>
        <w:pStyle w:val="5"/>
        <w:keepNext w:val="0"/>
        <w:keepLines w:val="0"/>
        <w:widowControl/>
        <w:suppressLineNumbers w:val="0"/>
      </w:pPr>
      <w:r>
        <w:rPr>
          <w:rStyle w:val="8"/>
        </w:rPr>
        <w:t>产品–市场匹配（Product–Market Fit）</w:t>
      </w:r>
      <w:r>
        <w:t>：你的开源软件被用户采用，通常通过下载量和使用情况来衡量。</w:t>
      </w:r>
    </w:p>
    <w:p w14:paraId="57AD986A">
      <w:pPr>
        <w:pStyle w:val="5"/>
        <w:keepNext w:val="0"/>
        <w:keepLines w:val="0"/>
        <w:widowControl/>
        <w:suppressLineNumbers w:val="0"/>
      </w:pPr>
      <w:r>
        <w:rPr>
          <w:rStyle w:val="8"/>
        </w:rPr>
        <w:t>价值–市场匹配（Value–Market Fit）</w:t>
      </w:r>
      <w:r>
        <w:t>：你找到了客户愿意为之付费的价值主张，其成功以收入为衡量标准。</w:t>
      </w:r>
    </w:p>
    <w:p w14:paraId="23A6F18A">
      <w:pPr>
        <w:pStyle w:val="5"/>
        <w:keepNext w:val="0"/>
        <w:keepLines w:val="0"/>
        <w:widowControl/>
        <w:suppressLineNumbers w:val="0"/>
      </w:pPr>
      <w:r>
        <w:t>在公司发展的整个生命周期中，这三大支柱都必须同时存在，并且每一项都应具备可衡量的目标。</w:t>
      </w:r>
    </w:p>
    <w:p w14:paraId="552D45D9">
      <w:pPr>
        <w:pStyle w:val="5"/>
        <w:keepNext w:val="0"/>
        <w:keepLines w:val="0"/>
        <w:widowControl/>
        <w:suppressLineNumbers w:val="0"/>
      </w:pPr>
      <w:r>
        <w:rPr>
          <w:rStyle w:val="8"/>
        </w:rPr>
        <w:t>项目—社区匹配</w:t>
      </w:r>
    </w:p>
    <w:p w14:paraId="6F310C9E">
      <w:pPr>
        <w:pStyle w:val="5"/>
        <w:keepNext w:val="0"/>
        <w:keepLines w:val="0"/>
        <w:widowControl/>
        <w:suppressLineNumbers w:val="0"/>
      </w:pPr>
      <w:r>
        <w:t>Project-community fit 是第一根支柱，关注的是社区的临界规模以及项目在开发者中的牵引力。尽管不同 OSS 项目的社区规模差异很大，但强烈的追随度和持续增长的人气，是一个开源项目在开发者群体中引发高度兴趣的重要指标。这些指标包括 GitHub stars 数量、协作者人数以及 pull request 的数量。</w:t>
      </w:r>
    </w:p>
    <w:p w14:paraId="21FF8DA4">
      <w:pPr>
        <w:pStyle w:val="5"/>
        <w:keepNext w:val="0"/>
        <w:keepLines w:val="0"/>
        <w:widowControl/>
        <w:suppressLineNumbers w:val="0"/>
      </w:pPr>
      <w:r>
        <w:t>开源项目可以起源于很多地方，包括大型公司内部或学术机构。但项目起源于哪里并不重要，重要的是它必须有一位项目负责人来推动整体进程，而这位项目负责人通常也会成为商业实体的 CEO。</w:t>
      </w:r>
    </w:p>
    <w:p w14:paraId="3367DED2">
      <w:pPr>
        <w:pStyle w:val="5"/>
        <w:keepNext w:val="0"/>
        <w:keepLines w:val="0"/>
        <w:widowControl/>
        <w:suppressLineNumbers w:val="0"/>
      </w:pPr>
      <w:r>
        <w:t>实现项目—社区匹配需要高频、深度的互动，以及对开发者社区持续不断的认可。最优秀的项目负责人能够在“包容性”和“主导性”之间取得微妙的平衡——既能做出清晰决策、为项目提供方向，又能确保每个人的声音被听见、每一项贡献都得到认可。当这种平衡被实现时，项目就能保持健康增长，并吸引更多人参与贡献和传播该项目。</w:t>
      </w:r>
    </w:p>
    <w:p w14:paraId="034DBBAF">
      <w:pPr>
        <w:pStyle w:val="5"/>
        <w:keepNext w:val="0"/>
        <w:keepLines w:val="0"/>
        <w:widowControl/>
        <w:suppressLineNumbers w:val="0"/>
      </w:pPr>
      <w:r>
        <w:t>作为投资人，我们明显更倾向于投资 OSS 项目的项目负责人，因为他们对代码库了如指掌，同时也是维系开发者社区的价值观和愿景的守护者。</w:t>
      </w:r>
    </w:p>
    <w:p w14:paraId="4449053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7FA6CC0">
      <w:pPr>
        <w:pStyle w:val="5"/>
        <w:keepNext w:val="0"/>
        <w:keepLines w:val="0"/>
        <w:widowControl/>
        <w:suppressLineNumbers w:val="0"/>
      </w:pPr>
      <w:r>
        <w:rPr>
          <w:rStyle w:val="8"/>
        </w:rPr>
        <w:t>产品—市场匹配</w:t>
      </w:r>
    </w:p>
    <w:p w14:paraId="2B935ACB">
      <w:pPr>
        <w:pStyle w:val="5"/>
        <w:keepNext w:val="0"/>
        <w:keepLines w:val="0"/>
        <w:widowControl/>
        <w:suppressLineNumbers w:val="0"/>
      </w:pPr>
      <w:r>
        <w:t>一旦你拥有了一位项目负责人和一个活跃的协作者群体，下一阶段就是理解并衡量产品—市场匹配。在这个过程中，项目负责人需要明确以下问题：开源软件帮助解决的是什么问题？它为谁解决这个问题？市场上的替代方案有哪些？如果对用户及其使用场景缺乏清晰理解，项目就可能被拉向多个方向，最终失去发展动能。</w:t>
      </w:r>
    </w:p>
    <w:p w14:paraId="64DBB565">
      <w:pPr>
        <w:pStyle w:val="5"/>
        <w:keepNext w:val="0"/>
        <w:keepLines w:val="0"/>
        <w:widowControl/>
        <w:suppressLineNumbers w:val="0"/>
      </w:pPr>
      <w:r>
        <w:t>当上述问题得到解答后，你会看到自然发生的用户采用情况，这通常通过下载量来衡量。产品—市场匹配是后续销售介入的前提。理想情况下，OSS 用户会成为增值产品或服务的漏斗顶部线索——这一点我们会在后面的市场进入（go-to-market）部分进一步讨论。</w:t>
      </w:r>
    </w:p>
    <w:p w14:paraId="56742027">
      <w:pPr>
        <w:pStyle w:val="5"/>
        <w:keepNext w:val="0"/>
        <w:keepLines w:val="0"/>
        <w:widowControl/>
        <w:suppressLineNumbers w:val="0"/>
      </w:pPr>
      <w:r>
        <w:t>在推进产品—市场匹配的同时，必须思考你的商业产品将如何区分，以及你将以何种方式提供用户愿意付费的价值。我想特别指出一个常见陷阱：有时 OSS 产品可能“好得过头”。产品—市场匹配非常成功，以至于根本不需要价值—市场匹配，也就是说，没有一个自然的路径可以推动收入产生。因此，在推动自然采用的同时，你和你的社区需要认真思考未来可能实现商业化的方向。</w:t>
      </w:r>
    </w:p>
    <w:p w14:paraId="5B152A2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82A8AED">
      <w:pPr>
        <w:pStyle w:val="5"/>
        <w:keepNext w:val="0"/>
        <w:keepLines w:val="0"/>
        <w:widowControl/>
        <w:suppressLineNumbers w:val="0"/>
      </w:pPr>
      <w:r>
        <w:rPr>
          <w:rStyle w:val="8"/>
        </w:rPr>
        <w:t>价值—市场匹配</w:t>
      </w:r>
    </w:p>
    <w:p w14:paraId="292AE6E7">
      <w:pPr>
        <w:pStyle w:val="5"/>
        <w:keepNext w:val="0"/>
        <w:keepLines w:val="0"/>
        <w:widowControl/>
        <w:suppressLineNumbers w:val="0"/>
      </w:pPr>
      <w:r>
        <w:t>最后一个阶段，也往往是最困难的阶段，是找到价值—市场匹配并实现收入。产品—市场匹配通常发生在个人用户层面，而价值—市场匹配则更多集中在部门级或企业级买方身上。实现价值—市场匹配的关键，在于聚焦客户真正关心并愿意为之付费的内容，而不是你“能够”变现的东西。</w:t>
      </w:r>
    </w:p>
    <w:p w14:paraId="7721B4C7">
      <w:pPr>
        <w:pStyle w:val="5"/>
        <w:keepNext w:val="0"/>
        <w:keepLines w:val="0"/>
        <w:widowControl/>
        <w:suppressLineNumbers w:val="0"/>
      </w:pPr>
      <w:r>
        <w:t>价值—市场匹配往往不取决于产品“做了什么”，而更多取决于产品“如何被采用”以及它创造了何种价值。OSS 所提供的价值不仅仅是功能本身，还包括其运营优势和规模化能力。因此，在设计商业化方案时，可以思考以下问题：你的产品是否解决了核心业务问题，或提供了清晰的运营价值？是否难以复制或缺乏替代方案？是否存在团队或组织层面所需、但 OSS 本身尚未实现的规模化能力？</w:t>
      </w:r>
    </w:p>
    <w:p w14:paraId="563C6895">
      <w:pPr>
        <w:pStyle w:val="5"/>
        <w:keepNext w:val="0"/>
        <w:keepLines w:val="0"/>
        <w:widowControl/>
        <w:suppressLineNumbers w:val="0"/>
      </w:pPr>
      <w:r>
        <w:t>尽管并非穷尽所有情况，开源公司通常在以下方面找到了价值—市场匹配：</w:t>
      </w:r>
    </w:p>
    <w:p w14:paraId="0A643A64">
      <w:pPr>
        <w:pStyle w:val="5"/>
        <w:keepNext w:val="0"/>
        <w:keepLines w:val="0"/>
        <w:widowControl/>
        <w:numPr>
          <w:ilvl w:val="0"/>
          <w:numId w:val="1"/>
        </w:numPr>
        <w:suppressLineNumbers w:val="0"/>
        <w:ind w:left="425" w:leftChars="0" w:hanging="425" w:firstLineChars="0"/>
      </w:pPr>
      <w:r>
        <w:t>RAS（可靠性、可用性、安全性）</w:t>
      </w:r>
    </w:p>
    <w:p w14:paraId="7B40DEC4">
      <w:pPr>
        <w:pStyle w:val="5"/>
        <w:keepNext w:val="0"/>
        <w:keepLines w:val="0"/>
        <w:widowControl/>
        <w:numPr>
          <w:ilvl w:val="0"/>
          <w:numId w:val="1"/>
        </w:numPr>
        <w:suppressLineNumbers w:val="0"/>
        <w:ind w:left="425" w:leftChars="0" w:hanging="425" w:firstLineChars="0"/>
      </w:pPr>
      <w:r>
        <w:t>工具链与附加组件</w:t>
      </w:r>
    </w:p>
    <w:p w14:paraId="753A7F2A">
      <w:pPr>
        <w:pStyle w:val="5"/>
        <w:keepNext w:val="0"/>
        <w:keepLines w:val="0"/>
        <w:widowControl/>
        <w:numPr>
          <w:ilvl w:val="0"/>
          <w:numId w:val="1"/>
        </w:numPr>
        <w:suppressLineNumbers w:val="0"/>
        <w:ind w:left="425" w:leftChars="0" w:hanging="425" w:firstLineChars="0"/>
      </w:pPr>
      <w:r>
        <w:t>性能</w:t>
      </w:r>
    </w:p>
    <w:p w14:paraId="25551B04">
      <w:pPr>
        <w:pStyle w:val="5"/>
        <w:keepNext w:val="0"/>
        <w:keepLines w:val="0"/>
        <w:widowControl/>
        <w:numPr>
          <w:ilvl w:val="0"/>
          <w:numId w:val="1"/>
        </w:numPr>
        <w:suppressLineNumbers w:val="0"/>
        <w:ind w:left="425" w:leftChars="0" w:hanging="425" w:firstLineChars="0"/>
      </w:pPr>
      <w:r>
        <w:t>审计</w:t>
      </w:r>
    </w:p>
    <w:p w14:paraId="44AA7830">
      <w:pPr>
        <w:pStyle w:val="5"/>
        <w:keepNext w:val="0"/>
        <w:keepLines w:val="0"/>
        <w:widowControl/>
        <w:numPr>
          <w:ilvl w:val="0"/>
          <w:numId w:val="1"/>
        </w:numPr>
        <w:suppressLineNumbers w:val="0"/>
        <w:ind w:left="425" w:leftChars="0" w:hanging="425" w:firstLineChars="0"/>
      </w:pPr>
      <w:r>
        <w:t>服务</w:t>
      </w:r>
    </w:p>
    <w:p w14:paraId="54A8F93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0388B32">
      <w:pPr>
        <w:pStyle w:val="5"/>
        <w:keepNext w:val="0"/>
        <w:keepLines w:val="0"/>
        <w:widowControl/>
        <w:suppressLineNumbers w:val="0"/>
      </w:pPr>
      <w:r>
        <w:rPr>
          <w:rStyle w:val="8"/>
        </w:rPr>
        <w:t>商业模式的选择</w:t>
      </w:r>
    </w:p>
    <w:p w14:paraId="747F571E">
      <w:pPr>
        <w:pStyle w:val="5"/>
        <w:keepNext w:val="0"/>
        <w:keepLines w:val="0"/>
        <w:widowControl/>
        <w:suppressLineNumbers w:val="0"/>
      </w:pPr>
      <w:r>
        <w:t>你选择何种商业模式，取决于你能为客户提供什么价值，以及以何种方式提供这些价值。需要注意的是，这些商业模式并非互斥，你完全可以构建一个融合多种模式要素的混合型业务。</w:t>
      </w:r>
    </w:p>
    <w:p w14:paraId="0A1E3C7A">
      <w:pPr>
        <w:pStyle w:val="5"/>
        <w:keepNext w:val="0"/>
        <w:keepLines w:val="0"/>
        <w:widowControl/>
        <w:suppressLineNumbers w:val="0"/>
      </w:pPr>
      <w:r>
        <w:t>“支持与服务”模式是 Open Source 1.0 时代的主要模式，Red Hat 在这一领域几乎占据了主导地位并实现了规模化。如果你选择这条路径，实际上很可能会与 Red Hat 直接竞争（这也是为什么我五年前写了那篇博客《为什么不会再有第二个 Red Hat：开源的经济学》）。</w:t>
      </w:r>
    </w:p>
    <w:p w14:paraId="561461CC">
      <w:pPr>
        <w:pStyle w:val="5"/>
        <w:keepNext w:val="0"/>
        <w:keepLines w:val="0"/>
        <w:widowControl/>
        <w:suppressLineNumbers w:val="0"/>
      </w:pPr>
      <w:r>
        <w:t>Open Core 模式是在开源软件之上叠加闭源的增值代码，这是一种非常适合本地部署软件的模式。如果你拥有一些极具价值、但又可以在不损害开源采用的前提下保持闭源的组件（例如安全或集成能力），那么 Open Core 是一个不错的选择。但需要注意的是：在 Open Core 模式下，如何划分哪些功能属于开源、哪些属于闭源，极易引发社区疏离。我在自己的公司中亲身经历过这一问题，与社区找到恰当的平衡点至关重要。最严重的风险在于，社区不认同你在闭源部分的行为，从而选择 fork 项目，或围绕同一代码库发起一个新项目。</w:t>
      </w:r>
    </w:p>
    <w:p w14:paraId="20E2F97D">
      <w:pPr>
        <w:pStyle w:val="5"/>
        <w:keepNext w:val="0"/>
        <w:keepLines w:val="0"/>
        <w:widowControl/>
        <w:suppressLineNumbers w:val="0"/>
      </w:pPr>
      <w:r>
        <w:t>在 SaaS 模式中，你提供的是软件的完整托管服务。如果你的价值和竞争优势体现在软件的运营卓越性上，那么 SaaS 是一个很好的选择。但由于 SaaS 通常基于云托管，也存在一个潜在风险：公共云服务商可能会直接使用你的开源代码并与你竞争。</w:t>
      </w:r>
    </w:p>
    <w:p w14:paraId="47A9019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85D295B">
      <w:pPr>
        <w:pStyle w:val="5"/>
        <w:keepNext w:val="0"/>
        <w:keepLines w:val="0"/>
        <w:widowControl/>
        <w:suppressLineNumbers w:val="0"/>
      </w:pPr>
      <w:r>
        <w:rPr>
          <w:rStyle w:val="8"/>
        </w:rPr>
        <w:t>云计算与竞争护城河</w:t>
      </w:r>
    </w:p>
    <w:p w14:paraId="225728A4">
      <w:pPr>
        <w:pStyle w:val="5"/>
        <w:keepNext w:val="0"/>
        <w:keepLines w:val="0"/>
        <w:widowControl/>
        <w:suppressLineNumbers w:val="0"/>
      </w:pPr>
      <w:r>
        <w:t>当一家开源公司发展到一定成熟阶段后，公共云的威胁以及许可证问题往往会被提上日程。许可证是一个争议极大的话题，虽然它很重要，但我认为很多公司在早期阶段花在许可证争论上的时间过多。</w:t>
      </w:r>
    </w:p>
    <w:p w14:paraId="3092CD8B">
      <w:pPr>
        <w:pStyle w:val="5"/>
        <w:keepNext w:val="0"/>
        <w:keepLines w:val="0"/>
        <w:widowControl/>
        <w:suppressLineNumbers w:val="0"/>
      </w:pPr>
      <w:r>
        <w:t>我也认为，我们对公共云厂商威胁的担忧已经有些过度了。尽管这些厂商可能托管开源项目，但截至目前，我还不知道有任何一家独立的开源公司被云服务商彻底取代。</w:t>
      </w:r>
    </w:p>
    <w:p w14:paraId="0F779D39">
      <w:pPr>
        <w:pStyle w:val="5"/>
        <w:keepNext w:val="0"/>
        <w:keepLines w:val="0"/>
        <w:widowControl/>
        <w:suppressLineNumbers w:val="0"/>
      </w:pPr>
      <w:r>
        <w:t>对开源公司来说，更重要的问题是：如果代码本身不是竞争护城河，那真正的护城河是什么？</w:t>
      </w:r>
    </w:p>
    <w:p w14:paraId="49F9FCE0">
      <w:pPr>
        <w:pStyle w:val="5"/>
        <w:keepNext w:val="0"/>
        <w:keepLines w:val="0"/>
        <w:widowControl/>
        <w:suppressLineNumbers w:val="0"/>
      </w:pPr>
      <w:r>
        <w:t>答案回到了开源最强大的根源：社区，以及你如何看待软件开发。独立的开源公司拥有三大核心竞争优势：</w:t>
      </w:r>
    </w:p>
    <w:p w14:paraId="56C41F16">
      <w:pPr>
        <w:pStyle w:val="5"/>
        <w:keepNext w:val="0"/>
        <w:keepLines w:val="0"/>
        <w:widowControl/>
        <w:suppressLineNumbers w:val="0"/>
      </w:pPr>
      <w:r>
        <w:t>企业客户不希望被厂商锁定；</w:t>
      </w:r>
    </w:p>
    <w:p w14:paraId="5AA237EC">
      <w:pPr>
        <w:pStyle w:val="5"/>
        <w:keepNext w:val="0"/>
        <w:keepLines w:val="0"/>
        <w:widowControl/>
        <w:suppressLineNumbers w:val="0"/>
      </w:pPr>
      <w:r>
        <w:t>他们希望从真正编写代码的人那里购买产品；</w:t>
      </w:r>
    </w:p>
    <w:p w14:paraId="4B1C7676">
      <w:pPr>
        <w:pStyle w:val="5"/>
        <w:keepNext w:val="0"/>
        <w:keepLines w:val="0"/>
        <w:widowControl/>
        <w:suppressLineNumbers w:val="0"/>
      </w:pPr>
      <w:r>
        <w:t>大公司并不具备你的专业深度。</w:t>
      </w:r>
    </w:p>
    <w:p w14:paraId="0AABE38D">
      <w:pPr>
        <w:pStyle w:val="5"/>
        <w:keepNext w:val="0"/>
        <w:keepLines w:val="0"/>
        <w:widowControl/>
        <w:suppressLineNumbers w:val="0"/>
      </w:pPr>
      <w:r>
        <w:t>当这三点结合在一起时，就形成了真实而稳固的竞争优势，这也是为什么我们尚未看到大型云服务商完全取代独立开源公司的原因。</w:t>
      </w:r>
    </w:p>
    <w:p w14:paraId="219E356D">
      <w:pPr>
        <w:pStyle w:val="5"/>
        <w:keepNext w:val="0"/>
        <w:keepLines w:val="0"/>
        <w:widowControl/>
        <w:suppressLineNumbers w:val="0"/>
      </w:pPr>
      <w:r>
        <w:t>既然我们已经讨论完三大支柱，下面来看如何围绕它们构建组织。</w:t>
      </w:r>
    </w:p>
    <w:p w14:paraId="29D216C7">
      <w:pPr>
        <w:pStyle w:val="4"/>
        <w:keepNext w:val="0"/>
        <w:keepLines w:val="0"/>
        <w:widowControl/>
        <w:suppressLineNumbers w:val="0"/>
      </w:pPr>
      <w:r>
        <w:rPr>
          <w:rFonts w:hint="eastAsia" w:ascii="宋体" w:hAnsi="宋体" w:eastAsia="宋体" w:cs="宋体"/>
          <w:sz w:val="24"/>
          <w:szCs w:val="24"/>
        </w:rPr>
        <w:t>更重要的问题是：如果代码不是竞争护城河，那什么才是？</w:t>
      </w:r>
      <w:r>
        <w:rPr>
          <w:rFonts w:hint="eastAsia" w:ascii="宋体" w:hAnsi="宋体" w:eastAsia="宋体" w:cs="宋体"/>
          <w:sz w:val="24"/>
          <w:szCs w:val="24"/>
        </w:rPr>
        <w:br w:type="textWrapping"/>
      </w:r>
      <w:r>
        <w:t>市场进入策略：开源即漏斗顶端（The Go-to-Market: Open Source is Top-of-Funnel）</w:t>
      </w:r>
    </w:p>
    <w:p w14:paraId="76721A1D">
      <w:pPr>
        <w:pStyle w:val="5"/>
        <w:keepNext w:val="0"/>
        <w:keepLines w:val="0"/>
        <w:widowControl/>
        <w:suppressLineNumbers w:val="0"/>
      </w:pPr>
      <w:r>
        <w:t>你的开源社区本质上是一个由开发者驱动的“漏斗顶端”。构建一家企业的关键，在于将这一开源漏斗顶端与以价值为导向的商业产品有效连接起来。销售漏斗的概念并不新，但在开源公司中，其运作方式有所不同。本节将介绍开源活动如何在漏斗的不同阶段与商业化活动交织融合，以及如何让各阶段协同运作。</w:t>
      </w:r>
    </w:p>
    <w:p w14:paraId="1C04FA1D">
      <w:pPr>
        <w:pStyle w:val="5"/>
        <w:keepNext w:val="0"/>
        <w:keepLines w:val="0"/>
        <w:widowControl/>
        <w:suppressLineNumbers w:val="0"/>
      </w:pPr>
      <w:r>
        <w:t>开源公司的市场进入漏斗可以分为四个阶段，并分别对应关键的组织职能：</w:t>
      </w:r>
    </w:p>
    <w:p w14:paraId="7BE4EB94">
      <w:pPr>
        <w:pStyle w:val="5"/>
        <w:keepNext w:val="0"/>
        <w:keepLines w:val="0"/>
        <w:widowControl/>
        <w:numPr>
          <w:ilvl w:val="0"/>
          <w:numId w:val="2"/>
        </w:numPr>
        <w:suppressLineNumbers w:val="0"/>
        <w:ind w:left="425" w:leftChars="0" w:hanging="425" w:firstLineChars="0"/>
      </w:pPr>
      <w:r>
        <w:t>开发者社区管理，推动对开源产品的认知与兴趣；</w:t>
      </w:r>
    </w:p>
    <w:p w14:paraId="2E4C3A05">
      <w:pPr>
        <w:pStyle w:val="5"/>
        <w:keepNext w:val="0"/>
        <w:keepLines w:val="0"/>
        <w:widowControl/>
        <w:numPr>
          <w:ilvl w:val="0"/>
          <w:numId w:val="2"/>
        </w:numPr>
        <w:suppressLineNumbers w:val="0"/>
        <w:ind w:left="425" w:leftChars="0" w:hanging="425" w:firstLineChars="0"/>
      </w:pPr>
      <w:r>
        <w:t>高效的产品管理，建立免费开源产品的用户基础；</w:t>
      </w:r>
    </w:p>
    <w:p w14:paraId="2FDC79B4">
      <w:pPr>
        <w:pStyle w:val="5"/>
        <w:keepNext w:val="0"/>
        <w:keepLines w:val="0"/>
        <w:widowControl/>
        <w:numPr>
          <w:ilvl w:val="0"/>
          <w:numId w:val="2"/>
        </w:numPr>
        <w:suppressLineNumbers w:val="0"/>
        <w:ind w:left="425" w:leftChars="0" w:hanging="425" w:firstLineChars="0"/>
      </w:pPr>
      <w:r>
        <w:t>线索生成与商务拓展，评估用户意向，识别企业级价值与销售机会；</w:t>
      </w:r>
    </w:p>
    <w:p w14:paraId="2A55D2DF">
      <w:pPr>
        <w:pStyle w:val="5"/>
        <w:keepNext w:val="0"/>
        <w:keepLines w:val="0"/>
        <w:widowControl/>
        <w:numPr>
          <w:ilvl w:val="0"/>
          <w:numId w:val="2"/>
        </w:numPr>
        <w:suppressLineNumbers w:val="0"/>
        <w:ind w:left="425" w:leftChars="0" w:hanging="425" w:firstLineChars="0"/>
      </w:pPr>
      <w:r>
        <w:t>自助式（自下而上）与销售驱动式（自上而下）模式，为企业客户交付并扩展付费产品或服务的价值。</w:t>
      </w:r>
    </w:p>
    <w:p w14:paraId="633FA61A">
      <w:pPr>
        <w:pStyle w:val="5"/>
        <w:keepNext w:val="0"/>
        <w:keepLines w:val="0"/>
        <w:widowControl/>
        <w:suppressLineNumbers w:val="0"/>
      </w:pPr>
      <w:r>
        <w:t>下面我们将对这四个阶段逐一展开说明。</w:t>
      </w:r>
    </w:p>
    <w:p w14:paraId="0D350C8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357DD3A">
      <w:pPr>
        <w:pStyle w:val="4"/>
        <w:keepNext w:val="0"/>
        <w:keepLines w:val="0"/>
        <w:widowControl/>
        <w:suppressLineNumbers w:val="0"/>
      </w:pPr>
      <w:r>
        <w:t>第一阶段：认知与兴趣——开发者社区管理</w:t>
      </w:r>
    </w:p>
    <w:p w14:paraId="0E3FEAF0">
      <w:pPr>
        <w:pStyle w:val="5"/>
        <w:keepNext w:val="0"/>
        <w:keepLines w:val="0"/>
        <w:widowControl/>
        <w:suppressLineNumbers w:val="0"/>
      </w:pPr>
      <w:r>
        <w:t>通过开发者之间的口碑传播来推动用户注册和下载量的增长，是漏斗后续各阶段取得成功的关键。在公司早期，创始人往往会亲自担任最初的“布道者”。随着公司规模扩大，建立一支专门的开发者布道团队就变得十分重要。这类成员需要同时具备扎实的技术背景和较强的沟通能力——虽然这种组合并不常见，但一旦识别出来，就应尽快招募，让他们活跃在技术会议和社交媒体上，与开发者社区互动，解释项目的价值和重要性。</w:t>
      </w:r>
    </w:p>
    <w:p w14:paraId="69A24CD5">
      <w:pPr>
        <w:pStyle w:val="5"/>
        <w:keepNext w:val="0"/>
        <w:keepLines w:val="0"/>
        <w:widowControl/>
        <w:suppressLineNumbers w:val="0"/>
      </w:pPr>
      <w:r>
        <w:t>需要注意的是，虽然销售团队与开发者布道团队在信息传递上需要保持一致，但</w:t>
      </w:r>
      <w:r>
        <w:rPr>
          <w:rStyle w:val="8"/>
        </w:rPr>
        <w:t>社区管理者不应承担“销售”角色</w:t>
      </w:r>
      <w:r>
        <w:t>。他们的任务是激发兴趣、传递信息，而不是推销产品。一旦社区成员感受到明显的销售导向，社区管理者在开发者中的公信力就可能受到损害。</w:t>
      </w:r>
    </w:p>
    <w:p w14:paraId="59E532C3">
      <w:pPr>
        <w:pStyle w:val="5"/>
        <w:keepNext w:val="0"/>
        <w:keepLines w:val="0"/>
        <w:widowControl/>
        <w:suppressLineNumbers w:val="0"/>
      </w:pPr>
      <w:r>
        <w:t>在启动商业化的同时，公司还需要决定：商业实体是否与开源项目使用相同的名称和品牌。两种做法都有成功案例，也各有利弊。采用不同名称（例如 Databricks 与 Spark）有助于避免品牌稀释，并在授权策略上更灵活；而使用相同名称则可以直接继承 OSS 项目的影响力，但如果社区认为自身被“商业利用”，就可能引发反感甚至疏离。</w:t>
      </w:r>
    </w:p>
    <w:p w14:paraId="608B7DD3">
      <w:pPr>
        <w:pStyle w:val="5"/>
        <w:keepNext w:val="0"/>
        <w:keepLines w:val="0"/>
        <w:widowControl/>
        <w:suppressLineNumbers w:val="0"/>
      </w:pPr>
      <w:r>
        <w:t>最后，用户注册数和下载量既是开源软件常用的指标，也是专有软件的通行指标。因此，关键并不在于“测什么”，而在于“如何测得准确”。在 XenSource，我们曾因下载统计口径不准确而高估真实使用情况——因为统计中包含了大量未完成的下载。只有不断校准指标，才能避免下载量沦为无法推动漏斗进入下一阶段的“虚荣指标”。</w:t>
      </w:r>
    </w:p>
    <w:p w14:paraId="1734FF7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A43E7B9">
      <w:pPr>
        <w:pStyle w:val="4"/>
        <w:keepNext w:val="0"/>
        <w:keepLines w:val="0"/>
        <w:widowControl/>
        <w:suppressLineNumbers w:val="0"/>
      </w:pPr>
      <w:r>
        <w:t>第二阶段：考虑——产品管理</w:t>
      </w:r>
    </w:p>
    <w:p w14:paraId="0FC4F081">
      <w:pPr>
        <w:pStyle w:val="5"/>
        <w:keepNext w:val="0"/>
        <w:keepLines w:val="0"/>
        <w:widowControl/>
        <w:suppressLineNumbers w:val="0"/>
      </w:pPr>
      <w:r>
        <w:t>第二阶段是“考虑”。当你已经成功吸引并激活了开发者社区，目标就转向最大化开发者和用户对产品的喜爱程度、采用程度和实际价值。这一阶段通常由产品管理来主导完成。</w:t>
      </w:r>
    </w:p>
    <w:p w14:paraId="5EF4E2C2">
      <w:pPr>
        <w:pStyle w:val="5"/>
        <w:keepNext w:val="0"/>
        <w:keepLines w:val="0"/>
        <w:widowControl/>
        <w:suppressLineNumbers w:val="0"/>
      </w:pPr>
      <w:r>
        <w:t>有效的产品管理需要承担多项职能：同时管理开源与商业产品的路线图；向开发者和用户清晰传达相关决策；在产品中嵌入分析工具，用以收集使用行为数据，并预测潜在的销售机会。</w:t>
      </w:r>
    </w:p>
    <w:p w14:paraId="4BB658DC">
      <w:pPr>
        <w:pStyle w:val="5"/>
        <w:keepNext w:val="0"/>
        <w:keepLines w:val="0"/>
        <w:widowControl/>
        <w:suppressLineNumbers w:val="0"/>
      </w:pPr>
      <w:r>
        <w:t>与专有软件不同，开源公司往往需要同时维护两条产品路线图。OSS 的 CEO 和创始人通常会将大量精力投入到这两条路线图的协调之中，确保它们彼此支撑、相互促进。我通常希望能在一页图表中清晰呈现二者的关系，以及哪些功能属于哪个版本。</w:t>
      </w:r>
    </w:p>
    <w:p w14:paraId="0A774ED1">
      <w:pPr>
        <w:pStyle w:val="5"/>
        <w:keepNext w:val="0"/>
        <w:keepLines w:val="0"/>
        <w:widowControl/>
        <w:suppressLineNumbers w:val="0"/>
      </w:pPr>
      <w:r>
        <w:t>最成功的公司往往拥有一套明确的框架或原则，用于区分哪些功能是免费的，哪些是付费的。例如，PlanetScale 明确承诺：凡是可能导致用户供应商锁定的功能，都会保持开源。这种做法有助于维护开源社区和企业客户的信任。通过功能对照表，让用户和社区理解免费版本与付费版本分别提供的价值，也十分重要。</w:t>
      </w:r>
    </w:p>
    <w:p w14:paraId="0ABF1198">
      <w:pPr>
        <w:pStyle w:val="5"/>
        <w:keepNext w:val="0"/>
        <w:keepLines w:val="0"/>
        <w:widowControl/>
        <w:suppressLineNumbers w:val="0"/>
      </w:pPr>
      <w:r>
        <w:t>在研发过程中的透明度，以及将社区反馈真正纳入产品路线图，对于维系社区信任至关重要。许多成功的开源公司始终是对应开源项目的核心贡献者，甚至处于领导地位。例如，Databricks 对 Spark 的代码贡献量，是其他任何公司的十倍以上。</w:t>
      </w:r>
    </w:p>
    <w:p w14:paraId="0649B9BD">
      <w:pPr>
        <w:pStyle w:val="5"/>
        <w:keepNext w:val="0"/>
        <w:keepLines w:val="0"/>
        <w:widowControl/>
        <w:suppressLineNumbers w:val="0"/>
      </w:pPr>
      <w:r>
        <w:t>在产品层面，应当内置分析能力，以帮助你理解用户行为，并预测 OSS 用户转化为付费客户的比例。通过使用数据，可以区分“产品—市场匹配”和“价值—市场匹配”，并据此预测销售机会。例如，如果每一百名用户中稳定有五人转化为付费用户，那么就可以用 5% 作为构建财务模型的基础参数。</w:t>
      </w:r>
    </w:p>
    <w:p w14:paraId="214A90A5">
      <w:pPr>
        <w:pStyle w:val="5"/>
        <w:keepNext w:val="0"/>
        <w:keepLines w:val="0"/>
        <w:widowControl/>
        <w:suppressLineNumbers w:val="0"/>
      </w:pPr>
      <w:r>
        <w:t>这是一个复杂且持续的过程，需要不断进行产品打包与边界调整实验，以找到免费与付费之间的最佳分界线。对许多开源创始人而言，这几乎是一条没有终点的道路，而商业化成效的关键，正取决于产品反馈循环是否足够紧密。</w:t>
      </w:r>
    </w:p>
    <w:p w14:paraId="135B54B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A2A166B">
      <w:pPr>
        <w:pStyle w:val="4"/>
        <w:keepNext w:val="0"/>
        <w:keepLines w:val="0"/>
        <w:widowControl/>
        <w:suppressLineNumbers w:val="0"/>
      </w:pPr>
      <w:r>
        <w:t>第三阶段：评估与意向——线索生成与业务拓展</w:t>
      </w:r>
    </w:p>
    <w:p w14:paraId="354647A7">
      <w:pPr>
        <w:pStyle w:val="5"/>
        <w:keepNext w:val="0"/>
        <w:keepLines w:val="0"/>
        <w:widowControl/>
        <w:suppressLineNumbers w:val="0"/>
      </w:pPr>
      <w:r>
        <w:t>漏斗的下一阶段是“评估与意向”，其核心在于通过线索生成和销售拓展来验证并优化前述假设。此阶段的目标，是找到从“用户”到“企业级买方”的路径，其衡量指标通常是合格销售线索（SQL）。</w:t>
      </w:r>
    </w:p>
    <w:p w14:paraId="10069F68">
      <w:pPr>
        <w:pStyle w:val="5"/>
        <w:keepNext w:val="0"/>
        <w:keepLines w:val="0"/>
        <w:widowControl/>
        <w:suppressLineNumbers w:val="0"/>
      </w:pPr>
      <w:r>
        <w:t>第一步是外向型营销。外向营销应优先围绕特定市场细分展开，而这些细分往往可以从漏斗顶部的开发者布道活动中总结出来。通过观察开源用户的使用情况，你可以判断哪些角色、哪些部门正在使用产品，以及他们最关心的问题，从而有针对性地向工程经理、DevOps 团队或 IT 部门开展营销。</w:t>
      </w:r>
    </w:p>
    <w:p w14:paraId="64E84DE2">
      <w:pPr>
        <w:pStyle w:val="5"/>
        <w:keepNext w:val="0"/>
        <w:keepLines w:val="0"/>
        <w:widowControl/>
        <w:suppressLineNumbers w:val="0"/>
      </w:pPr>
      <w:r>
        <w:t>接下来是销售开发工作。销售开发代表（SDR）应当采取以客户成功为导向的方式，而不是过度销售。他们需要对用户需求保持高度好奇，深入了解用户如何使用产品、为何使用产品。</w:t>
      </w:r>
    </w:p>
    <w:p w14:paraId="6033F91B">
      <w:pPr>
        <w:pStyle w:val="5"/>
        <w:keepNext w:val="0"/>
        <w:keepLines w:val="0"/>
        <w:widowControl/>
        <w:suppressLineNumbers w:val="0"/>
      </w:pPr>
      <w:r>
        <w:t>当营销活动产生线索后，通常需要通过两个核心问题进行筛选：第一，开发者或用户代表的是哪一家组织？第二，他们下载或使用项目的目的，是否与更宏观的企业目标相关？</w:t>
      </w:r>
    </w:p>
    <w:p w14:paraId="473AC04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BAC7E77">
      <w:pPr>
        <w:pStyle w:val="4"/>
        <w:keepNext w:val="0"/>
        <w:keepLines w:val="0"/>
        <w:widowControl/>
        <w:suppressLineNumbers w:val="0"/>
      </w:pPr>
      <w:r>
        <w:t>第四阶段：购买与扩展——内部销售与外部销售</w:t>
      </w:r>
    </w:p>
    <w:p w14:paraId="4DE525AB">
      <w:pPr>
        <w:pStyle w:val="5"/>
        <w:keepNext w:val="0"/>
        <w:keepLines w:val="0"/>
        <w:widowControl/>
        <w:suppressLineNumbers w:val="0"/>
      </w:pPr>
      <w:r>
        <w:t>一旦获得合格销售线索，企业级销售通常会采取两种路径。第一种是自助式、自下而上的销售模式，即企业内部的个人用户自然采用并为产品付费，这类产品通常面向个人或小团队。第二种是销售驱动、自上而下的模式，通过更传统的销售方式，在部门层面达成交易，或将使用范围扩展到整个企业。</w:t>
      </w:r>
    </w:p>
    <w:p w14:paraId="143CD70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4C9D283">
      <w:pPr>
        <w:pStyle w:val="4"/>
        <w:keepNext w:val="0"/>
        <w:keepLines w:val="0"/>
        <w:widowControl/>
        <w:suppressLineNumbers w:val="0"/>
      </w:pPr>
      <w:r>
        <w:t>成功与失败的表现</w:t>
      </w:r>
    </w:p>
    <w:p w14:paraId="7B37DB68">
      <w:pPr>
        <w:pStyle w:val="5"/>
        <w:keepNext w:val="0"/>
        <w:keepLines w:val="0"/>
        <w:widowControl/>
        <w:suppressLineNumbers w:val="0"/>
      </w:pPr>
      <w:r>
        <w:t>协调有机增长与企业销售，往往会导致开源公司出现几种常见的失败模式。正如我的同事 Martin Casado 在其关于增长与销售的演讲中所指出的：第一种情况是，开源用户无法转化为付费客户。这意味着你拥有良好的产品—市场匹配，但缺乏价值—市场匹配。</w:t>
      </w:r>
    </w:p>
    <w:p w14:paraId="49B91E3D">
      <w:pPr>
        <w:pStyle w:val="5"/>
        <w:keepNext w:val="0"/>
        <w:keepLines w:val="0"/>
        <w:widowControl/>
        <w:suppressLineNumbers w:val="0"/>
      </w:pPr>
      <w:r>
        <w:t>第二种失败模式是，企业销售增长快于 OSS 项目的增长，此时往往意味着产品—市场匹配并不牢固。第三种情况是，商业化产品损害了开发者社区的信任，闭源内容过多、开源内容过少，最终导致开源项目逐渐衰落。</w:t>
      </w:r>
    </w:p>
    <w:p w14:paraId="200E7379">
      <w:pPr>
        <w:pStyle w:val="5"/>
        <w:keepNext w:val="0"/>
        <w:keepLines w:val="0"/>
        <w:widowControl/>
        <w:suppressLineNumbers w:val="0"/>
      </w:pPr>
      <w:r>
        <w:t>漏斗顶部决定了一切后续结果，因此，应优先投资于开发者社区、开源项目和用户，而不是过早投入正式的市场和销售体系。同时，始终牢记三个核心问题：你的用户是谁？你的买方是谁？你的开源产品与商业产品分别为他们提供了什么价值？</w:t>
      </w:r>
    </w:p>
    <w:p w14:paraId="06EE1351">
      <w:pPr>
        <w:pStyle w:val="5"/>
        <w:keepNext w:val="0"/>
        <w:keepLines w:val="0"/>
        <w:widowControl/>
        <w:suppressLineNumbers w:val="0"/>
      </w:pPr>
      <w:r>
        <w:t>如果一切进展顺利，你可能会看到类似“分层蛋糕”的收入增长曲线：纵轴是单客户收入，横轴是时间。最底层通常来自个人用户的自下而上收入；其上是通过内部销售实现的部门级收入；最上层则是通过外部销售在企业层面实现的收入扩展。要优化每一层收入结构，必须为每一种销售模式设置明确的负责人，而不是放任其自然发展。</w:t>
      </w:r>
    </w:p>
    <w:p w14:paraId="7ED66F21">
      <w:pPr>
        <w:pStyle w:val="5"/>
        <w:keepNext w:val="0"/>
        <w:keepLines w:val="0"/>
        <w:widowControl/>
        <w:suppressLineNumbers w:val="0"/>
      </w:pPr>
      <w:r>
        <w:t>当然，并非所有公司都需要同时具备自助式和销售式模式，这取决于产品复杂度及其最佳使用场景。但在实践中，大多数开源公司都会从自下而上的模式起步，并逐步叠加企业级收入扩展能力。</w:t>
      </w:r>
    </w:p>
    <w:p w14:paraId="38A9D8A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232890A">
      <w:pPr>
        <w:pStyle w:val="4"/>
        <w:keepNext w:val="0"/>
        <w:keepLines w:val="0"/>
        <w:widowControl/>
        <w:suppressLineNumbers w:val="0"/>
      </w:pPr>
      <w:r>
        <w:t>OSS 3.0——开源成为每一家软件公司的组成部分</w:t>
      </w:r>
    </w:p>
    <w:p w14:paraId="351E527A">
      <w:pPr>
        <w:pStyle w:val="5"/>
        <w:keepNext w:val="0"/>
        <w:keepLines w:val="0"/>
        <w:widowControl/>
        <w:suppressLineNumbers w:val="0"/>
      </w:pPr>
      <w:r>
        <w:t>当软件“吞噬世界”的同时，开源正在“吞噬软件”。</w:t>
      </w:r>
    </w:p>
    <w:p w14:paraId="3FE95B1E">
      <w:pPr>
        <w:pStyle w:val="5"/>
        <w:keepNext w:val="0"/>
        <w:keepLines w:val="0"/>
        <w:widowControl/>
        <w:suppressLineNumbers w:val="0"/>
      </w:pPr>
      <w:r>
        <w:t>如今，几乎所有大型科技公司——从 Facebook 到 Google——都建立在开源软件之上。而且，这些公司本身也在不断创建新的开源项目。例如，Airbnb 拥有 30 多个开源项目，Google 更是超过 2000 个。</w:t>
      </w:r>
    </w:p>
    <w:p w14:paraId="4748D20D">
      <w:pPr>
        <w:pStyle w:val="5"/>
        <w:keepNext w:val="0"/>
        <w:keepLines w:val="0"/>
        <w:widowControl/>
        <w:suppressLineNumbers w:val="0"/>
      </w:pPr>
      <w:r>
        <w:t>未来，这一良性循环仍将持续。从技术角度看，人工智能、开源数据和区块链正成为新的创新源头；从商业模式看，可能会出现由广告支持的 OSS、数据驱动型收入模式，以及通过区块链代币实现价值变现等新形态。</w:t>
      </w:r>
    </w:p>
    <w:p w14:paraId="61A35FB9">
      <w:pPr>
        <w:pStyle w:val="5"/>
        <w:keepNext w:val="0"/>
        <w:keepLines w:val="0"/>
        <w:widowControl/>
        <w:suppressLineNumbers w:val="0"/>
        <w:rPr>
          <w:rFonts w:hint="eastAsia" w:eastAsiaTheme="minorEastAsia"/>
          <w:lang w:eastAsia="zh-CN"/>
        </w:rPr>
      </w:pPr>
      <w:r>
        <w:t>我相信，Open Source 3.0 将重新塑造我们对开源企业的理解。开源不再只是 Red Hat、Elastic、Databricks 或 Cloudera，而将成为 Facebook、Airbnb、Google 等公司技术体系的重要组成部分。当我们以这种视角看待开源时，就会发现：这场正在发生的“复兴”，也许才刚刚开始。开源软件的市场空间与可能性，远超我们目前的想象。</w:t>
      </w:r>
    </w:p>
    <w:p w14:paraId="5357561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9E1DDA"/>
    <w:multiLevelType w:val="singleLevel"/>
    <w:tmpl w:val="269E1DDA"/>
    <w:lvl w:ilvl="0" w:tentative="0">
      <w:start w:val="1"/>
      <w:numFmt w:val="decimal"/>
      <w:lvlText w:val="(%1)"/>
      <w:lvlJc w:val="left"/>
      <w:pPr>
        <w:ind w:left="425" w:hanging="425"/>
      </w:pPr>
      <w:rPr>
        <w:rFonts w:hint="default"/>
      </w:rPr>
    </w:lvl>
  </w:abstractNum>
  <w:abstractNum w:abstractNumId="1">
    <w:nsid w:val="7E3B00DA"/>
    <w:multiLevelType w:val="singleLevel"/>
    <w:tmpl w:val="7E3B00DA"/>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E40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964"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2025-12-21T12:57:21Z</dcterms:created>
  <dc:creator>Admin</dc:creator>
  <cp:lastModifiedBy>张楠</cp:lastModifiedBy>
  <dcterms:modified xsi:type="dcterms:W3CDTF">2025-12-21T13:07:27Z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eyJoZGlkIjoiNDkyOThkYjI2OTY4YmEwNGUxNjJjMGZmMDI5OWE5MzAiLCJ1c2VySWQiOiI4NTAyOTE4MjAifQ==</vt:lpwstr>
  </property>
  <property fmtid="{D5CDD505-2E9C-101B-9397-08002B2CF9AE}" pid="4" name="ICV">
    <vt:lpwstr>43F8A563E55A43C4A1DF003D243311BC_12</vt:lpwstr>
  </property>
</Properties>
</file>