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 and California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to develop a native mobile application that helps post-pregnant women keep track of their weight to bring them back to pre-pregnancy weight.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National Resource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2019 - January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graphic designers, event manager, and supervisor to develop supporting projects for language teachers.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Supported offices with desktop troubleshooting, PC/hardware repair, networking installation and setup.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and maintaining the SQL Database System.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Consulted and translated actual databases into new platforms as well as backing up data during the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the team in projects and events related by designing event features, figures, and posters.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Studio, SCM.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C, C#,  HTML, XML, CSS, PHP, Python, Java, JSON, SQL, Fortran, Swift, CSS.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Flutter, Express, React js, Bootstrap, jQuery, .NET.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600" w:top="36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pps.apple.com/us/app/dump-the-bump/id151882746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