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61A22B38" w:rsidR="00DB5D9F" w:rsidRDefault="004119A0" w:rsidP="00801E5B">
      <w:pPr>
        <w:pStyle w:val="Title"/>
      </w:pPr>
      <w:r>
        <w:t xml:space="preserve">Top Up </w:t>
      </w:r>
      <w:r w:rsidR="00BD3177">
        <w:t>Manually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6D5D845C" w:rsidR="009F21A1" w:rsidRDefault="00BD3177" w:rsidP="009F21A1">
      <w:pPr>
        <w:rPr>
          <w:rFonts w:ascii="Calibri" w:eastAsia="Calibri" w:hAnsi="Calibri" w:cs="Times New Roman"/>
        </w:rPr>
      </w:pPr>
      <w:r w:rsidRPr="00BD3177">
        <w:rPr>
          <w:rFonts w:ascii="Calibri" w:eastAsia="Calibri" w:hAnsi="Calibri" w:cs="Times New Roman"/>
        </w:rPr>
        <w:t xml:space="preserve">This use case describes the process of </w:t>
      </w:r>
      <w:r w:rsidR="006705E9">
        <w:rPr>
          <w:rFonts w:ascii="Calibri" w:eastAsia="Calibri" w:hAnsi="Calibri" w:cs="Times New Roman"/>
        </w:rPr>
        <w:t>School Administrator</w:t>
      </w:r>
      <w:r w:rsidRPr="00BD3177">
        <w:rPr>
          <w:rFonts w:ascii="Calibri" w:eastAsia="Calibri" w:hAnsi="Calibri" w:cs="Times New Roman"/>
        </w:rPr>
        <w:t xml:space="preserve"> manually topping up a student's account balance</w:t>
      </w:r>
      <w:r w:rsidR="003621D2"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4D9D0E16" w:rsidR="00FE0810" w:rsidRDefault="006705E9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School Administrator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2E7E25E7" w:rsidR="00625C66" w:rsidRDefault="0091270C" w:rsidP="00625C66">
      <w:r w:rsidRPr="0091270C">
        <w:t xml:space="preserve">The </w:t>
      </w:r>
      <w:r w:rsidR="006705E9">
        <w:t>School Administrator</w:t>
      </w:r>
      <w:r w:rsidRPr="0091270C">
        <w:t xml:space="preserve"> needs to manually top up a student's account balance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14B2372" w14:textId="40663A94" w:rsidR="0038231E" w:rsidRDefault="0038231E" w:rsidP="0038231E">
      <w:pPr>
        <w:pStyle w:val="ListParagraph"/>
        <w:numPr>
          <w:ilvl w:val="0"/>
          <w:numId w:val="3"/>
        </w:numPr>
      </w:pPr>
      <w:r>
        <w:t xml:space="preserve">The </w:t>
      </w:r>
      <w:r w:rsidR="006705E9">
        <w:t>School Administrator</w:t>
      </w:r>
      <w:r>
        <w:t xml:space="preserve"> must be logged into the system.</w:t>
      </w:r>
    </w:p>
    <w:p w14:paraId="44687F94" w14:textId="1AFAEC33" w:rsidR="00127D4C" w:rsidRDefault="00127D4C" w:rsidP="0038231E">
      <w:pPr>
        <w:pStyle w:val="ListParagraph"/>
        <w:numPr>
          <w:ilvl w:val="0"/>
          <w:numId w:val="3"/>
        </w:numPr>
      </w:pPr>
      <w:r w:rsidRPr="00127D4C">
        <w:t xml:space="preserve">The student's account </w:t>
      </w:r>
      <w:r>
        <w:t xml:space="preserve">already </w:t>
      </w:r>
      <w:r w:rsidRPr="00127D4C">
        <w:t>exists on the system</w:t>
      </w:r>
      <w:r>
        <w:t>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06054D33" w14:textId="3C79F12C" w:rsidR="00127D4C" w:rsidRDefault="00127D4C" w:rsidP="00127D4C">
      <w:pPr>
        <w:pStyle w:val="ListParagraph"/>
        <w:numPr>
          <w:ilvl w:val="0"/>
          <w:numId w:val="6"/>
        </w:numPr>
      </w:pPr>
      <w:bookmarkStart w:id="0" w:name="_Hlk133751772"/>
      <w:r>
        <w:t xml:space="preserve">The student's account balance is </w:t>
      </w:r>
      <w:r w:rsidRPr="00127D4C">
        <w:t>increased by the amount topped up</w:t>
      </w:r>
      <w:r>
        <w:t>.</w:t>
      </w:r>
    </w:p>
    <w:p w14:paraId="544C2BD0" w14:textId="146F43AB" w:rsidR="00127D4C" w:rsidRDefault="00127D4C" w:rsidP="00127D4C">
      <w:pPr>
        <w:pStyle w:val="ListParagraph"/>
        <w:numPr>
          <w:ilvl w:val="0"/>
          <w:numId w:val="6"/>
        </w:numPr>
      </w:pPr>
      <w:r>
        <w:t>A record of the top-up is created in the system</w:t>
      </w:r>
      <w:r>
        <w:t>.</w:t>
      </w:r>
    </w:p>
    <w:bookmarkEnd w:id="0"/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66AB8CFD" w14:textId="766ADE98" w:rsidR="006705E9" w:rsidRDefault="006705E9" w:rsidP="006705E9">
      <w:pPr>
        <w:pStyle w:val="ListParagraph"/>
        <w:numPr>
          <w:ilvl w:val="0"/>
          <w:numId w:val="5"/>
        </w:numPr>
      </w:pPr>
      <w:r>
        <w:t xml:space="preserve">The </w:t>
      </w:r>
      <w:r>
        <w:t>School Administrator navigates to “Balance Management” section.</w:t>
      </w:r>
    </w:p>
    <w:p w14:paraId="6FFE8929" w14:textId="1A78DC8D" w:rsidR="006705E9" w:rsidRDefault="006705E9" w:rsidP="006705E9">
      <w:pPr>
        <w:pStyle w:val="ListParagraph"/>
        <w:numPr>
          <w:ilvl w:val="0"/>
          <w:numId w:val="5"/>
        </w:numPr>
      </w:pPr>
      <w:r>
        <w:t>The system displays a list of students in the system and their current balance.</w:t>
      </w:r>
    </w:p>
    <w:p w14:paraId="26127632" w14:textId="46161532" w:rsidR="006705E9" w:rsidRDefault="006705E9" w:rsidP="006705E9">
      <w:pPr>
        <w:pStyle w:val="ListParagraph"/>
        <w:numPr>
          <w:ilvl w:val="0"/>
          <w:numId w:val="5"/>
        </w:numPr>
      </w:pPr>
      <w:r>
        <w:t xml:space="preserve">The </w:t>
      </w:r>
      <w:r>
        <w:t>School Administrator</w:t>
      </w:r>
      <w:r>
        <w:t xml:space="preserve"> selects the student whose account they wish to top up.</w:t>
      </w:r>
    </w:p>
    <w:p w14:paraId="2D4D29B7" w14:textId="745E83CB" w:rsidR="006705E9" w:rsidRDefault="006705E9" w:rsidP="006705E9">
      <w:pPr>
        <w:pStyle w:val="ListParagraph"/>
        <w:numPr>
          <w:ilvl w:val="0"/>
          <w:numId w:val="5"/>
        </w:numPr>
      </w:pPr>
      <w:r>
        <w:t xml:space="preserve">The </w:t>
      </w:r>
      <w:r>
        <w:t>School Administrator selects the “Top up” button.</w:t>
      </w:r>
    </w:p>
    <w:p w14:paraId="04462B40" w14:textId="1A3963A1" w:rsidR="006705E9" w:rsidRDefault="006705E9" w:rsidP="006705E9">
      <w:pPr>
        <w:pStyle w:val="ListParagraph"/>
        <w:numPr>
          <w:ilvl w:val="0"/>
          <w:numId w:val="5"/>
        </w:numPr>
      </w:pPr>
      <w:r>
        <w:lastRenderedPageBreak/>
        <w:t xml:space="preserve">The </w:t>
      </w:r>
      <w:r>
        <w:t>School Administrator</w:t>
      </w:r>
      <w:r>
        <w:t xml:space="preserve"> enters the amount they wish to top up the student's account with.</w:t>
      </w:r>
    </w:p>
    <w:p w14:paraId="12F5DA98" w14:textId="41971111" w:rsidR="006705E9" w:rsidRDefault="006705E9" w:rsidP="006705E9">
      <w:pPr>
        <w:pStyle w:val="ListParagraph"/>
        <w:numPr>
          <w:ilvl w:val="0"/>
          <w:numId w:val="5"/>
        </w:numPr>
      </w:pPr>
      <w:r>
        <w:t xml:space="preserve">The </w:t>
      </w:r>
      <w:r>
        <w:t>School Administrator</w:t>
      </w:r>
      <w:r>
        <w:t xml:space="preserve"> confirms the top-up amount.</w:t>
      </w:r>
    </w:p>
    <w:p w14:paraId="7CCFB05D" w14:textId="77777777" w:rsidR="006705E9" w:rsidRDefault="006705E9" w:rsidP="006705E9">
      <w:pPr>
        <w:pStyle w:val="ListParagraph"/>
        <w:numPr>
          <w:ilvl w:val="0"/>
          <w:numId w:val="5"/>
        </w:numPr>
      </w:pPr>
      <w:r>
        <w:t>The system updates the selected student's account balance with the new top-up amount.</w:t>
      </w:r>
    </w:p>
    <w:p w14:paraId="39143526" w14:textId="15AAD35A" w:rsidR="00590827" w:rsidRDefault="006705E9" w:rsidP="006705E9">
      <w:pPr>
        <w:pStyle w:val="ListParagraph"/>
        <w:numPr>
          <w:ilvl w:val="0"/>
          <w:numId w:val="5"/>
        </w:numPr>
      </w:pPr>
      <w:r>
        <w:t>The system generates a record of the top-up in the system</w:t>
      </w:r>
      <w:r w:rsidR="00590827">
        <w:t>.</w:t>
      </w:r>
    </w:p>
    <w:p w14:paraId="2DDFE96D" w14:textId="55F3B149" w:rsidR="00015A39" w:rsidRDefault="009F21A1" w:rsidP="009F21A1">
      <w:pPr>
        <w:pStyle w:val="NumericLevel1Heading"/>
      </w:pPr>
      <w:r>
        <w:t>Alternate</w:t>
      </w:r>
      <w:r w:rsidR="006705E9">
        <w:t xml:space="preserve"> Flows</w:t>
      </w:r>
    </w:p>
    <w:p w14:paraId="45FCD5AA" w14:textId="20C54D83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4C3B6957" w14:textId="4F406D20" w:rsidR="00717735" w:rsidRDefault="00717735" w:rsidP="00717735">
      <w:pPr>
        <w:pStyle w:val="ListParagraph"/>
        <w:numPr>
          <w:ilvl w:val="0"/>
          <w:numId w:val="8"/>
        </w:numPr>
      </w:pPr>
      <w:r>
        <w:t xml:space="preserve">6a: If the system calculates total balance is </w:t>
      </w:r>
      <w:r w:rsidR="00532FD9">
        <w:t>negative</w:t>
      </w:r>
      <w:r>
        <w:t>, the systems displays an error message to inform the School Administrator enter another greater top-up amount.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6616620A" w14:textId="482A7B34" w:rsidR="000B4702" w:rsidRDefault="00717735" w:rsidP="001C43D1">
      <w:pPr>
        <w:pStyle w:val="ListParagraph"/>
        <w:numPr>
          <w:ilvl w:val="0"/>
          <w:numId w:val="7"/>
        </w:numPr>
      </w:pPr>
      <w:r>
        <w:t>T</w:t>
      </w:r>
      <w:r w:rsidRPr="00717735">
        <w:t>here is no limit on the amount that can be manually topped up by the school administrator</w:t>
      </w:r>
      <w:r w:rsidR="001C43D1">
        <w:t>.</w:t>
      </w:r>
    </w:p>
    <w:p w14:paraId="671C280B" w14:textId="0FCC1CBC" w:rsidR="00881718" w:rsidRDefault="00901ACC" w:rsidP="00881718">
      <w:pPr>
        <w:pStyle w:val="ListParagraph"/>
        <w:numPr>
          <w:ilvl w:val="0"/>
          <w:numId w:val="7"/>
        </w:numPr>
      </w:pPr>
      <w:r>
        <w:t xml:space="preserve">The top-up amount can be </w:t>
      </w:r>
      <w:r w:rsidR="00532FD9">
        <w:t>negative</w:t>
      </w:r>
      <w:r w:rsidR="00881718">
        <w:t>.</w:t>
      </w:r>
    </w:p>
    <w:p w14:paraId="0CB5E6A6" w14:textId="6D36BD7B" w:rsidR="00901ACC" w:rsidRDefault="00901ACC" w:rsidP="00881718">
      <w:pPr>
        <w:pStyle w:val="ListParagraph"/>
        <w:numPr>
          <w:ilvl w:val="0"/>
          <w:numId w:val="7"/>
        </w:numPr>
      </w:pPr>
      <w:r>
        <w:t xml:space="preserve">The total balance </w:t>
      </w:r>
      <w:r w:rsidR="00532FD9">
        <w:t>must</w:t>
      </w:r>
      <w:r>
        <w:t xml:space="preserve"> be positive.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78AB2402" w14:textId="0524E78B" w:rsidR="00212F33" w:rsidRDefault="00212F33" w:rsidP="00212F33">
      <w:pPr>
        <w:pStyle w:val="ListParagraph"/>
        <w:numPr>
          <w:ilvl w:val="0"/>
          <w:numId w:val="7"/>
        </w:numPr>
      </w:pPr>
      <w:r>
        <w:t xml:space="preserve">The system should process the </w:t>
      </w:r>
      <w:r w:rsidR="00C07701">
        <w:t xml:space="preserve">balance calculating </w:t>
      </w:r>
      <w:r>
        <w:t>quickly (</w:t>
      </w:r>
      <w:r w:rsidR="00DC5A9C">
        <w:t>1</w:t>
      </w:r>
      <w:r>
        <w:t>s).</w:t>
      </w:r>
    </w:p>
    <w:p w14:paraId="58916220" w14:textId="73D383C1" w:rsidR="00212F33" w:rsidRDefault="00212F33" w:rsidP="00212F33">
      <w:pPr>
        <w:pStyle w:val="ListParagraph"/>
        <w:numPr>
          <w:ilvl w:val="0"/>
          <w:numId w:val="7"/>
        </w:numPr>
      </w:pPr>
      <w:r>
        <w:t xml:space="preserve">The system should provide clear and concise messaging the </w:t>
      </w:r>
      <w:r w:rsidR="00AF5E35">
        <w:t xml:space="preserve">top-up </w:t>
      </w:r>
      <w:r>
        <w:t xml:space="preserve"> process.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788A182A" w:rsidR="009F21A1" w:rsidRPr="000C065B" w:rsidRDefault="008A4863" w:rsidP="009F21A1">
      <w:r>
        <w:rPr>
          <w:noProof/>
        </w:rPr>
        <w:drawing>
          <wp:inline distT="0" distB="0" distL="0" distR="0" wp14:anchorId="67085CA2" wp14:editId="5D935754">
            <wp:extent cx="505968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BE66" w14:textId="77777777" w:rsidR="00F4424B" w:rsidRDefault="00F4424B" w:rsidP="00937525">
      <w:pPr>
        <w:spacing w:after="0" w:line="240" w:lineRule="auto"/>
      </w:pPr>
      <w:r>
        <w:separator/>
      </w:r>
    </w:p>
  </w:endnote>
  <w:endnote w:type="continuationSeparator" w:id="0">
    <w:p w14:paraId="3E239A5E" w14:textId="77777777" w:rsidR="00F4424B" w:rsidRDefault="00F4424B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F5A2" w14:textId="77777777" w:rsidR="00F4424B" w:rsidRDefault="00F4424B" w:rsidP="00937525">
      <w:pPr>
        <w:spacing w:after="0" w:line="240" w:lineRule="auto"/>
      </w:pPr>
      <w:r>
        <w:separator/>
      </w:r>
    </w:p>
  </w:footnote>
  <w:footnote w:type="continuationSeparator" w:id="0">
    <w:p w14:paraId="034E2A56" w14:textId="77777777" w:rsidR="00F4424B" w:rsidRDefault="00F4424B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58D4"/>
    <w:multiLevelType w:val="hybridMultilevel"/>
    <w:tmpl w:val="F9AE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14AC4"/>
    <w:rsid w:val="00015A39"/>
    <w:rsid w:val="000366BA"/>
    <w:rsid w:val="00041C26"/>
    <w:rsid w:val="000458A5"/>
    <w:rsid w:val="0004733C"/>
    <w:rsid w:val="000519BC"/>
    <w:rsid w:val="000555CF"/>
    <w:rsid w:val="000662F4"/>
    <w:rsid w:val="00073EA0"/>
    <w:rsid w:val="00074058"/>
    <w:rsid w:val="00080EE8"/>
    <w:rsid w:val="000903AA"/>
    <w:rsid w:val="00096BB1"/>
    <w:rsid w:val="000A17C0"/>
    <w:rsid w:val="000A758A"/>
    <w:rsid w:val="000B3A7D"/>
    <w:rsid w:val="000B4550"/>
    <w:rsid w:val="000B4702"/>
    <w:rsid w:val="000C065B"/>
    <w:rsid w:val="000C0CB6"/>
    <w:rsid w:val="000F7840"/>
    <w:rsid w:val="00100AC4"/>
    <w:rsid w:val="001117B1"/>
    <w:rsid w:val="00127D4C"/>
    <w:rsid w:val="00135C48"/>
    <w:rsid w:val="00136ACD"/>
    <w:rsid w:val="001619F6"/>
    <w:rsid w:val="00172D2E"/>
    <w:rsid w:val="00173F56"/>
    <w:rsid w:val="001758CE"/>
    <w:rsid w:val="00182701"/>
    <w:rsid w:val="001837DD"/>
    <w:rsid w:val="001A3B41"/>
    <w:rsid w:val="001B4D7B"/>
    <w:rsid w:val="001B6F89"/>
    <w:rsid w:val="001C43D1"/>
    <w:rsid w:val="001C5012"/>
    <w:rsid w:val="001E4F47"/>
    <w:rsid w:val="001F4FEC"/>
    <w:rsid w:val="00212F33"/>
    <w:rsid w:val="002256CE"/>
    <w:rsid w:val="00236A00"/>
    <w:rsid w:val="00240475"/>
    <w:rsid w:val="00244010"/>
    <w:rsid w:val="002520A7"/>
    <w:rsid w:val="002671EE"/>
    <w:rsid w:val="002741B7"/>
    <w:rsid w:val="00280DA2"/>
    <w:rsid w:val="002857D7"/>
    <w:rsid w:val="0028790B"/>
    <w:rsid w:val="00295F4E"/>
    <w:rsid w:val="00297A8D"/>
    <w:rsid w:val="002B6273"/>
    <w:rsid w:val="002C0466"/>
    <w:rsid w:val="002D48B6"/>
    <w:rsid w:val="002E417A"/>
    <w:rsid w:val="002E46CC"/>
    <w:rsid w:val="002E7140"/>
    <w:rsid w:val="00306857"/>
    <w:rsid w:val="00314AD2"/>
    <w:rsid w:val="0031782B"/>
    <w:rsid w:val="003229B3"/>
    <w:rsid w:val="003610C2"/>
    <w:rsid w:val="003621D2"/>
    <w:rsid w:val="00362F06"/>
    <w:rsid w:val="00363BB4"/>
    <w:rsid w:val="00372B61"/>
    <w:rsid w:val="00376132"/>
    <w:rsid w:val="0038231E"/>
    <w:rsid w:val="00394556"/>
    <w:rsid w:val="003B6851"/>
    <w:rsid w:val="003C6701"/>
    <w:rsid w:val="004119A0"/>
    <w:rsid w:val="0042345A"/>
    <w:rsid w:val="00450D96"/>
    <w:rsid w:val="00451C33"/>
    <w:rsid w:val="00451E24"/>
    <w:rsid w:val="00465833"/>
    <w:rsid w:val="00466A80"/>
    <w:rsid w:val="00472F7D"/>
    <w:rsid w:val="004A6A6A"/>
    <w:rsid w:val="004B0C72"/>
    <w:rsid w:val="004B1200"/>
    <w:rsid w:val="004C7884"/>
    <w:rsid w:val="004C7BAE"/>
    <w:rsid w:val="004D7671"/>
    <w:rsid w:val="004E77EA"/>
    <w:rsid w:val="00503476"/>
    <w:rsid w:val="00524590"/>
    <w:rsid w:val="005246F6"/>
    <w:rsid w:val="00531CDB"/>
    <w:rsid w:val="00532FD9"/>
    <w:rsid w:val="005435D1"/>
    <w:rsid w:val="005466E2"/>
    <w:rsid w:val="005545C7"/>
    <w:rsid w:val="00560279"/>
    <w:rsid w:val="00570AAB"/>
    <w:rsid w:val="00584A47"/>
    <w:rsid w:val="00590827"/>
    <w:rsid w:val="00596CEC"/>
    <w:rsid w:val="00597EF7"/>
    <w:rsid w:val="005A1370"/>
    <w:rsid w:val="005A683A"/>
    <w:rsid w:val="005B0BB3"/>
    <w:rsid w:val="005D453C"/>
    <w:rsid w:val="005D79FF"/>
    <w:rsid w:val="005E18C7"/>
    <w:rsid w:val="00625C66"/>
    <w:rsid w:val="00631D46"/>
    <w:rsid w:val="006426FA"/>
    <w:rsid w:val="00655AE7"/>
    <w:rsid w:val="00662367"/>
    <w:rsid w:val="00662B0A"/>
    <w:rsid w:val="006705E9"/>
    <w:rsid w:val="0067327D"/>
    <w:rsid w:val="00684514"/>
    <w:rsid w:val="006A5C9C"/>
    <w:rsid w:val="006C17F7"/>
    <w:rsid w:val="006C70E5"/>
    <w:rsid w:val="006E064C"/>
    <w:rsid w:val="006F116D"/>
    <w:rsid w:val="007063B0"/>
    <w:rsid w:val="00711D7A"/>
    <w:rsid w:val="00717735"/>
    <w:rsid w:val="00721325"/>
    <w:rsid w:val="00737704"/>
    <w:rsid w:val="007405AC"/>
    <w:rsid w:val="007468B6"/>
    <w:rsid w:val="0074782C"/>
    <w:rsid w:val="00747DED"/>
    <w:rsid w:val="00755022"/>
    <w:rsid w:val="007715B7"/>
    <w:rsid w:val="00774F6F"/>
    <w:rsid w:val="00775A34"/>
    <w:rsid w:val="007773A7"/>
    <w:rsid w:val="007A0AF0"/>
    <w:rsid w:val="007A2B0D"/>
    <w:rsid w:val="007A452F"/>
    <w:rsid w:val="007B72C9"/>
    <w:rsid w:val="00801857"/>
    <w:rsid w:val="00801E5B"/>
    <w:rsid w:val="0080459E"/>
    <w:rsid w:val="008135F6"/>
    <w:rsid w:val="00815AA5"/>
    <w:rsid w:val="0082608E"/>
    <w:rsid w:val="00826E1D"/>
    <w:rsid w:val="0083216C"/>
    <w:rsid w:val="00833BDE"/>
    <w:rsid w:val="00844760"/>
    <w:rsid w:val="0084635E"/>
    <w:rsid w:val="008605B9"/>
    <w:rsid w:val="00873C8D"/>
    <w:rsid w:val="00881718"/>
    <w:rsid w:val="008863AB"/>
    <w:rsid w:val="00895F47"/>
    <w:rsid w:val="008A1BEB"/>
    <w:rsid w:val="008A4863"/>
    <w:rsid w:val="008B4416"/>
    <w:rsid w:val="008C16BC"/>
    <w:rsid w:val="008C5F92"/>
    <w:rsid w:val="008D0AA1"/>
    <w:rsid w:val="00901ACC"/>
    <w:rsid w:val="0091270C"/>
    <w:rsid w:val="00913B5E"/>
    <w:rsid w:val="009216DB"/>
    <w:rsid w:val="009230D7"/>
    <w:rsid w:val="00925592"/>
    <w:rsid w:val="00927FCF"/>
    <w:rsid w:val="00937525"/>
    <w:rsid w:val="009453D8"/>
    <w:rsid w:val="0095472F"/>
    <w:rsid w:val="00966501"/>
    <w:rsid w:val="0098123E"/>
    <w:rsid w:val="009946FD"/>
    <w:rsid w:val="009A4AB5"/>
    <w:rsid w:val="009C1739"/>
    <w:rsid w:val="009C18C9"/>
    <w:rsid w:val="009C4988"/>
    <w:rsid w:val="009D5524"/>
    <w:rsid w:val="009E4CEF"/>
    <w:rsid w:val="009F21A1"/>
    <w:rsid w:val="00A16DF8"/>
    <w:rsid w:val="00A1706A"/>
    <w:rsid w:val="00A22BD4"/>
    <w:rsid w:val="00A354A9"/>
    <w:rsid w:val="00A47E05"/>
    <w:rsid w:val="00A61DEC"/>
    <w:rsid w:val="00A7153D"/>
    <w:rsid w:val="00A82491"/>
    <w:rsid w:val="00A965A2"/>
    <w:rsid w:val="00AA7E84"/>
    <w:rsid w:val="00AB2EC1"/>
    <w:rsid w:val="00AC3601"/>
    <w:rsid w:val="00AE32C1"/>
    <w:rsid w:val="00AE43EE"/>
    <w:rsid w:val="00AF5E35"/>
    <w:rsid w:val="00B12107"/>
    <w:rsid w:val="00B41130"/>
    <w:rsid w:val="00B663C8"/>
    <w:rsid w:val="00B75FF1"/>
    <w:rsid w:val="00B82BDC"/>
    <w:rsid w:val="00BA17EA"/>
    <w:rsid w:val="00BA1D43"/>
    <w:rsid w:val="00BA56C4"/>
    <w:rsid w:val="00BA7EEB"/>
    <w:rsid w:val="00BD0DE3"/>
    <w:rsid w:val="00BD3177"/>
    <w:rsid w:val="00BD6352"/>
    <w:rsid w:val="00C07389"/>
    <w:rsid w:val="00C07701"/>
    <w:rsid w:val="00C105CC"/>
    <w:rsid w:val="00C1498D"/>
    <w:rsid w:val="00C17055"/>
    <w:rsid w:val="00C20306"/>
    <w:rsid w:val="00C20DC2"/>
    <w:rsid w:val="00C271FC"/>
    <w:rsid w:val="00C30D67"/>
    <w:rsid w:val="00C46BD1"/>
    <w:rsid w:val="00C74A24"/>
    <w:rsid w:val="00C86F14"/>
    <w:rsid w:val="00C87922"/>
    <w:rsid w:val="00C91B14"/>
    <w:rsid w:val="00C96799"/>
    <w:rsid w:val="00C97250"/>
    <w:rsid w:val="00CA21DA"/>
    <w:rsid w:val="00CB2931"/>
    <w:rsid w:val="00CB432A"/>
    <w:rsid w:val="00CD24B9"/>
    <w:rsid w:val="00CE468A"/>
    <w:rsid w:val="00CF79CA"/>
    <w:rsid w:val="00D0633A"/>
    <w:rsid w:val="00D1113B"/>
    <w:rsid w:val="00D17C0F"/>
    <w:rsid w:val="00D26E7F"/>
    <w:rsid w:val="00D325E5"/>
    <w:rsid w:val="00D36B2E"/>
    <w:rsid w:val="00D42224"/>
    <w:rsid w:val="00D73840"/>
    <w:rsid w:val="00DA4792"/>
    <w:rsid w:val="00DB5776"/>
    <w:rsid w:val="00DB5A68"/>
    <w:rsid w:val="00DB5D9F"/>
    <w:rsid w:val="00DC5A9C"/>
    <w:rsid w:val="00DE1DDF"/>
    <w:rsid w:val="00DE45A4"/>
    <w:rsid w:val="00DF018D"/>
    <w:rsid w:val="00DF13A7"/>
    <w:rsid w:val="00E11BEE"/>
    <w:rsid w:val="00E22E79"/>
    <w:rsid w:val="00E270B2"/>
    <w:rsid w:val="00E30A66"/>
    <w:rsid w:val="00E35903"/>
    <w:rsid w:val="00E3670F"/>
    <w:rsid w:val="00E6105A"/>
    <w:rsid w:val="00E97C3F"/>
    <w:rsid w:val="00EA4AC2"/>
    <w:rsid w:val="00EA4B9C"/>
    <w:rsid w:val="00EA5C48"/>
    <w:rsid w:val="00EC0F42"/>
    <w:rsid w:val="00EC1CB3"/>
    <w:rsid w:val="00EC7E31"/>
    <w:rsid w:val="00F0781D"/>
    <w:rsid w:val="00F43827"/>
    <w:rsid w:val="00F4424B"/>
    <w:rsid w:val="00F55080"/>
    <w:rsid w:val="00F620BF"/>
    <w:rsid w:val="00F7081F"/>
    <w:rsid w:val="00F85FA1"/>
    <w:rsid w:val="00FB1E94"/>
    <w:rsid w:val="00FB54C7"/>
    <w:rsid w:val="00FD33CC"/>
    <w:rsid w:val="00FE0810"/>
    <w:rsid w:val="00FE545F"/>
    <w:rsid w:val="00F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112</cp:revision>
  <dcterms:created xsi:type="dcterms:W3CDTF">2023-04-22T13:55:00Z</dcterms:created>
  <dcterms:modified xsi:type="dcterms:W3CDTF">2023-04-30T06:48:00Z</dcterms:modified>
</cp:coreProperties>
</file>