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500D" w:rsidP="003F654E" w:rsidRDefault="003F654E" w14:paraId="510C99A9" w14:textId="178E95B5">
      <w:r>
        <w:t>Auftrag:</w:t>
      </w:r>
      <w:r w:rsidR="00F772F5">
        <w:t xml:space="preserve"> Projekt 5 - Anwendungsentwicklung</w:t>
      </w:r>
      <w:r w:rsidR="009E6401">
        <w:t xml:space="preserve">              </w:t>
      </w:r>
      <w:r w:rsidR="00A35307">
        <w:t xml:space="preserve">                             </w:t>
      </w:r>
    </w:p>
    <w:p w:rsidR="00A35307" w:rsidP="00381255" w:rsidRDefault="00A35307" w14:paraId="6B6FC647" w14:textId="61D35303">
      <w:pPr>
        <w:pStyle w:val="ArbeitsblattTI"/>
        <w:spacing w:after="120"/>
        <w:rPr>
          <w:sz w:val="24"/>
        </w:rPr>
      </w:pPr>
      <w:r>
        <w:rPr>
          <w:sz w:val="24"/>
        </w:rPr>
        <w:t>Auftragnehmer:</w:t>
      </w:r>
      <w:r w:rsidR="00F772F5">
        <w:rPr>
          <w:sz w:val="24"/>
        </w:rPr>
        <w:t xml:space="preserve"> A. Jurr, A. Nowak. T. Steinhagen, H. Hoffmann</w:t>
      </w:r>
    </w:p>
    <w:p w:rsidR="0081500D" w:rsidP="6BBAF68E" w:rsidRDefault="00A35307" w14:paraId="056DAD50" w14:textId="5D191E83">
      <w:pPr>
        <w:pStyle w:val="ArbeitsblattTI"/>
        <w:spacing w:after="120"/>
        <w:rPr>
          <w:sz w:val="24"/>
          <w:szCs w:val="24"/>
        </w:rPr>
      </w:pPr>
      <w:r w:rsidRPr="6BBAF68E" w:rsidR="00A35307">
        <w:rPr>
          <w:sz w:val="24"/>
          <w:szCs w:val="24"/>
        </w:rPr>
        <w:t>Auftraggeber:</w:t>
      </w:r>
      <w:r w:rsidRPr="6BBAF68E" w:rsidR="00F772F5">
        <w:rPr>
          <w:sz w:val="24"/>
          <w:szCs w:val="24"/>
        </w:rPr>
        <w:t xml:space="preserve"> L. Sandmann</w:t>
      </w:r>
      <w:r w:rsidRPr="6BBAF68E" w:rsidR="0081500D">
        <w:rPr>
          <w:sz w:val="24"/>
          <w:szCs w:val="24"/>
        </w:rPr>
        <w:t xml:space="preserve">                                                </w:t>
      </w:r>
    </w:p>
    <w:p w:rsidR="0081500D" w:rsidP="6BBAF68E" w:rsidRDefault="00A35307" w14:paraId="05800E4F" w14:textId="65B38241">
      <w:pPr>
        <w:pStyle w:val="ArbeitsblattTI"/>
        <w:spacing w:after="120"/>
        <w:rPr>
          <w:sz w:val="24"/>
          <w:szCs w:val="24"/>
        </w:rPr>
      </w:pPr>
      <w:r w:rsidRPr="6BBAF68E" w:rsidR="0081500D">
        <w:rPr>
          <w:sz w:val="24"/>
          <w:szCs w:val="24"/>
        </w:rPr>
        <w:t xml:space="preserve">Revision:           </w:t>
      </w:r>
    </w:p>
    <w:p w:rsidR="0081500D" w:rsidP="6BBAF68E" w:rsidRDefault="00A35307" w14:paraId="3A16827C" w14:textId="03446CB7">
      <w:pPr>
        <w:pStyle w:val="ArbeitsblattTI"/>
        <w:spacing w:after="120"/>
        <w:rPr>
          <w:sz w:val="24"/>
          <w:szCs w:val="24"/>
        </w:rPr>
      </w:pPr>
      <w:r w:rsidRPr="6BBAF68E" w:rsidR="0081500D">
        <w:rPr>
          <w:sz w:val="24"/>
          <w:szCs w:val="24"/>
        </w:rPr>
        <w:t>Datum:</w:t>
      </w:r>
      <w:r w:rsidRPr="6BBAF68E" w:rsidR="0CB4CAA1">
        <w:rPr>
          <w:sz w:val="24"/>
          <w:szCs w:val="24"/>
        </w:rPr>
        <w:t>17.08.2020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581"/>
      </w:tblGrid>
      <w:tr w:rsidR="0081500D" w:rsidTr="172CDD5D" w14:paraId="58A7D1B8" w14:textId="77777777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494" w:type="dxa"/>
            <w:gridSpan w:val="2"/>
            <w:shd w:val="clear" w:color="auto" w:fill="FFFFFF" w:themeFill="background1"/>
            <w:tcMar/>
          </w:tcPr>
          <w:p w:rsidR="0081500D" w:rsidRDefault="0081500D" w14:paraId="0C98B015" w14:textId="77777777">
            <w:pPr>
              <w:pStyle w:val="ArbeitsblattTI"/>
              <w:rPr>
                <w:b/>
                <w:sz w:val="24"/>
              </w:rPr>
            </w:pPr>
            <w:r>
              <w:rPr>
                <w:b/>
                <w:sz w:val="24"/>
              </w:rPr>
              <w:t>Zielbestimmung, Funktionen und Leistungsumfang</w:t>
            </w:r>
          </w:p>
        </w:tc>
      </w:tr>
      <w:tr w:rsidR="0081500D" w:rsidTr="172CDD5D" w14:paraId="49873AC6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3925739C" w14:textId="77777777">
            <w:pPr>
              <w:rPr>
                <w:b/>
              </w:rPr>
            </w:pPr>
            <w:r>
              <w:rPr>
                <w:b/>
              </w:rPr>
              <w:t>Musskriterien</w:t>
            </w:r>
          </w:p>
          <w:p w:rsidR="0081500D" w:rsidRDefault="0081500D" w14:paraId="6CD0F37F" w14:textId="77777777">
            <w:pPr>
              <w:rPr>
                <w:b/>
              </w:rPr>
            </w:pPr>
          </w:p>
          <w:p w:rsidR="0081500D" w:rsidRDefault="0081500D" w14:paraId="271A4873" w14:textId="77777777">
            <w:pPr>
              <w:pStyle w:val="ArbeitsblattTI"/>
              <w:rPr>
                <w:b/>
              </w:rPr>
            </w:pPr>
          </w:p>
        </w:tc>
        <w:tc>
          <w:tcPr>
            <w:tcW w:w="7581" w:type="dxa"/>
            <w:tcMar/>
          </w:tcPr>
          <w:p w:rsidR="00F772F5" w:rsidP="00F772F5" w:rsidRDefault="00F772F5" w14:paraId="1890AC31" w14:textId="17B2CFF1">
            <w:pPr>
              <w:numPr>
                <w:ilvl w:val="0"/>
                <w:numId w:val="30"/>
              </w:numPr>
            </w:pPr>
            <w:r>
              <w:t>Git-Anbindung</w:t>
            </w:r>
          </w:p>
          <w:p w:rsidR="00F772F5" w:rsidP="00F772F5" w:rsidRDefault="00F772F5" w14:paraId="41E01E67" w14:textId="320E1964">
            <w:pPr>
              <w:numPr>
                <w:ilvl w:val="0"/>
                <w:numId w:val="30"/>
              </w:numPr>
            </w:pPr>
            <w:r>
              <w:t>Test-Pipeline</w:t>
            </w:r>
          </w:p>
          <w:p w:rsidR="00F772F5" w:rsidP="00F772F5" w:rsidRDefault="00F772F5" w14:paraId="09A5C9B3" w14:textId="6FFCD63E">
            <w:pPr>
              <w:numPr>
                <w:ilvl w:val="0"/>
                <w:numId w:val="30"/>
              </w:numPr>
              <w:rPr/>
            </w:pPr>
            <w:r w:rsidR="00F772F5">
              <w:rPr/>
              <w:t>GUI</w:t>
            </w:r>
          </w:p>
          <w:p w:rsidR="0C9E6717" w:rsidP="172CDD5D" w:rsidRDefault="0C9E6717" w14:paraId="5B73C888" w14:textId="407F6230">
            <w:pPr>
              <w:pStyle w:val="Standard"/>
              <w:numPr>
                <w:ilvl w:val="1"/>
                <w:numId w:val="30"/>
              </w:numPr>
              <w:rPr/>
            </w:pPr>
            <w:r w:rsidR="0C9E6717">
              <w:rPr/>
              <w:t>JSF XTML Sites</w:t>
            </w:r>
          </w:p>
          <w:p w:rsidR="1B0A03A1" w:rsidP="172CDD5D" w:rsidRDefault="1B0A03A1" w14:paraId="00AD7BA2" w14:textId="06573073">
            <w:pPr>
              <w:pStyle w:val="Standard"/>
              <w:numPr>
                <w:ilvl w:val="1"/>
                <w:numId w:val="30"/>
              </w:numPr>
              <w:rPr/>
            </w:pPr>
            <w:r w:rsidR="1B0A03A1">
              <w:rPr/>
              <w:t>Dialoge und deren Optionen</w:t>
            </w:r>
          </w:p>
          <w:p w:rsidR="0081500D" w:rsidP="00F772F5" w:rsidRDefault="00F772F5" w14:paraId="39ADE51D" w14:textId="369631D2">
            <w:pPr>
              <w:numPr>
                <w:ilvl w:val="0"/>
                <w:numId w:val="30"/>
              </w:numPr>
              <w:rPr/>
            </w:pPr>
            <w:r w:rsidR="00F772F5">
              <w:rPr/>
              <w:t>Datenbank</w:t>
            </w:r>
          </w:p>
          <w:p w:rsidR="3DD16CBE" w:rsidP="172CDD5D" w:rsidRDefault="3DD16CBE" w14:paraId="76AA8059" w14:textId="5A083F09">
            <w:pPr>
              <w:pStyle w:val="Standard"/>
              <w:numPr>
                <w:ilvl w:val="1"/>
                <w:numId w:val="30"/>
              </w:numPr>
              <w:rPr/>
            </w:pPr>
            <w:r w:rsidR="3DD16CBE">
              <w:rPr/>
              <w:t>Datenbankmodel und Tabellen</w:t>
            </w:r>
          </w:p>
          <w:p w:rsidR="3DD16CBE" w:rsidP="172CDD5D" w:rsidRDefault="3DD16CBE" w14:paraId="18DFCA7F" w14:textId="4F96AA68">
            <w:pPr>
              <w:pStyle w:val="Standard"/>
              <w:numPr>
                <w:ilvl w:val="1"/>
                <w:numId w:val="30"/>
              </w:numPr>
              <w:rPr/>
            </w:pPr>
            <w:r w:rsidR="3DD16CBE">
              <w:rPr/>
              <w:t>Hibernate Entities</w:t>
            </w:r>
          </w:p>
          <w:p w:rsidR="39C8E62F" w:rsidP="172CDD5D" w:rsidRDefault="39C8E62F" w14:paraId="71EFA664" w14:textId="51DEB8CC">
            <w:pPr>
              <w:pStyle w:val="Standard"/>
              <w:numPr>
                <w:ilvl w:val="2"/>
                <w:numId w:val="30"/>
              </w:numPr>
              <w:rPr/>
            </w:pPr>
            <w:r w:rsidR="39C8E62F">
              <w:rPr/>
              <w:t>Dialogtexte</w:t>
            </w:r>
          </w:p>
          <w:p w:rsidR="39C8E62F" w:rsidP="172CDD5D" w:rsidRDefault="39C8E62F" w14:paraId="7833D5CE" w14:textId="7E707237">
            <w:pPr>
              <w:pStyle w:val="Standard"/>
              <w:numPr>
                <w:ilvl w:val="2"/>
                <w:numId w:val="30"/>
              </w:numPr>
              <w:rPr/>
            </w:pPr>
            <w:r w:rsidR="39C8E62F">
              <w:rPr/>
              <w:t>Charakter</w:t>
            </w:r>
          </w:p>
          <w:p w:rsidR="39C8E62F" w:rsidP="172CDD5D" w:rsidRDefault="39C8E62F" w14:paraId="3A1B031E" w14:textId="4E03F057">
            <w:pPr>
              <w:pStyle w:val="Standard"/>
              <w:numPr>
                <w:ilvl w:val="2"/>
                <w:numId w:val="30"/>
              </w:numPr>
              <w:rPr/>
            </w:pPr>
            <w:r w:rsidR="39C8E62F">
              <w:rPr/>
              <w:t>Umgebungen</w:t>
            </w:r>
          </w:p>
          <w:p w:rsidR="39C8E62F" w:rsidP="172CDD5D" w:rsidRDefault="39C8E62F" w14:paraId="3DC42139" w14:textId="5945FE0B">
            <w:pPr>
              <w:pStyle w:val="Standard"/>
              <w:numPr>
                <w:ilvl w:val="2"/>
                <w:numId w:val="30"/>
              </w:numPr>
              <w:rPr/>
            </w:pPr>
            <w:r w:rsidR="39C8E62F">
              <w:rPr/>
              <w:t>Rüstung</w:t>
            </w:r>
          </w:p>
          <w:p w:rsidR="39C8E62F" w:rsidP="172CDD5D" w:rsidRDefault="39C8E62F" w14:paraId="7AECAD12" w14:textId="592A84A2">
            <w:pPr>
              <w:pStyle w:val="Standard"/>
              <w:numPr>
                <w:ilvl w:val="2"/>
                <w:numId w:val="30"/>
              </w:numPr>
              <w:rPr/>
            </w:pPr>
            <w:r w:rsidR="39C8E62F">
              <w:rPr/>
              <w:t>Waffen</w:t>
            </w:r>
          </w:p>
          <w:p w:rsidR="00F772F5" w:rsidP="00F772F5" w:rsidRDefault="00F772F5" w14:paraId="3B021A7C" w14:textId="02ACBFF2">
            <w:pPr>
              <w:numPr>
                <w:ilvl w:val="0"/>
                <w:numId w:val="30"/>
              </w:numPr>
              <w:rPr/>
            </w:pPr>
            <w:r w:rsidR="00F772F5">
              <w:rPr/>
              <w:t>Designmuster</w:t>
            </w:r>
          </w:p>
          <w:p w:rsidR="6C05E908" w:rsidP="172CDD5D" w:rsidRDefault="6C05E908" w14:paraId="31E2AB12" w14:textId="37F5727D">
            <w:pPr>
              <w:pStyle w:val="Standard"/>
              <w:numPr>
                <w:ilvl w:val="1"/>
                <w:numId w:val="30"/>
              </w:numPr>
              <w:rPr/>
            </w:pPr>
            <w:r w:rsidR="6C05E908">
              <w:rPr/>
              <w:t>Spring MVC in Kombination mit Java Server Faces</w:t>
            </w:r>
          </w:p>
          <w:p w:rsidR="6C05E908" w:rsidP="172CDD5D" w:rsidRDefault="6C05E908" w14:paraId="72560EAF" w14:textId="0AC40AD6">
            <w:pPr>
              <w:pStyle w:val="Standard"/>
              <w:numPr>
                <w:ilvl w:val="1"/>
                <w:numId w:val="30"/>
              </w:numPr>
              <w:rPr/>
            </w:pPr>
            <w:r w:rsidR="6C05E908">
              <w:rPr/>
              <w:t>Spring Singleton</w:t>
            </w:r>
          </w:p>
          <w:p w:rsidR="6C05E908" w:rsidP="172CDD5D" w:rsidRDefault="6C05E908" w14:paraId="724C4611" w14:textId="38A0137B">
            <w:pPr>
              <w:pStyle w:val="Standard"/>
              <w:numPr>
                <w:ilvl w:val="1"/>
                <w:numId w:val="30"/>
              </w:numPr>
              <w:rPr/>
            </w:pPr>
            <w:r w:rsidR="6C05E908">
              <w:rPr/>
              <w:t>Spring View Session Scope</w:t>
            </w:r>
          </w:p>
          <w:p w:rsidR="6C05E908" w:rsidP="172CDD5D" w:rsidRDefault="6C05E908" w14:paraId="3BC81195" w14:textId="68E85DB3">
            <w:pPr>
              <w:pStyle w:val="Standard"/>
              <w:numPr>
                <w:ilvl w:val="1"/>
                <w:numId w:val="30"/>
              </w:numPr>
              <w:rPr/>
            </w:pPr>
            <w:r w:rsidR="6C05E908">
              <w:rPr/>
              <w:t xml:space="preserve">Spring </w:t>
            </w:r>
            <w:proofErr w:type="spellStart"/>
            <w:r w:rsidR="6C05E908">
              <w:rPr/>
              <w:t>Dependency</w:t>
            </w:r>
            <w:proofErr w:type="spellEnd"/>
            <w:r w:rsidR="6C05E908">
              <w:rPr/>
              <w:t xml:space="preserve"> </w:t>
            </w:r>
            <w:proofErr w:type="spellStart"/>
            <w:r w:rsidR="6C05E908">
              <w:rPr/>
              <w:t>Injection</w:t>
            </w:r>
            <w:proofErr w:type="spellEnd"/>
          </w:p>
          <w:p w:rsidR="6C05E908" w:rsidP="172CDD5D" w:rsidRDefault="6C05E908" w14:paraId="0C8040F2" w14:textId="3E3D3ACF">
            <w:pPr>
              <w:pStyle w:val="Standard"/>
              <w:numPr>
                <w:ilvl w:val="1"/>
                <w:numId w:val="30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="6C05E908">
              <w:rPr/>
              <w:t>Hibernate Data Access Object</w:t>
            </w:r>
          </w:p>
          <w:p w:rsidR="6C05E908" w:rsidP="172CDD5D" w:rsidRDefault="6C05E908" w14:paraId="379F58E3" w14:textId="6DF30506">
            <w:pPr>
              <w:pStyle w:val="Standard"/>
              <w:numPr>
                <w:ilvl w:val="1"/>
                <w:numId w:val="30"/>
              </w:numPr>
              <w:rPr>
                <w:sz w:val="22"/>
                <w:szCs w:val="22"/>
              </w:rPr>
            </w:pPr>
            <w:r w:rsidR="6C05E908">
              <w:rPr/>
              <w:t>Hibernate Object-relational mapping</w:t>
            </w:r>
          </w:p>
          <w:p w:rsidR="3284989C" w:rsidP="172CDD5D" w:rsidRDefault="3284989C" w14:paraId="04863699" w14:textId="603B1741">
            <w:pPr>
              <w:numPr>
                <w:ilvl w:val="0"/>
                <w:numId w:val="30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="3284989C">
              <w:rPr/>
              <w:t>Exception</w:t>
            </w:r>
            <w:r w:rsidR="3284989C">
              <w:rPr/>
              <w:t>-Handling</w:t>
            </w:r>
          </w:p>
          <w:p w:rsidR="00F772F5" w:rsidP="00F772F5" w:rsidRDefault="00F772F5" w14:paraId="1AFBEE98" w14:textId="53467B74">
            <w:pPr>
              <w:numPr>
                <w:ilvl w:val="0"/>
                <w:numId w:val="30"/>
              </w:numPr>
            </w:pPr>
            <w:r>
              <w:t>Gruppenprotokollierung</w:t>
            </w:r>
          </w:p>
          <w:p w:rsidR="00F772F5" w:rsidP="00F772F5" w:rsidRDefault="00F772F5" w14:paraId="0C93453B" w14:textId="77777777">
            <w:pPr>
              <w:numPr>
                <w:ilvl w:val="0"/>
                <w:numId w:val="30"/>
              </w:numPr>
            </w:pPr>
            <w:r>
              <w:t>Dokumentation</w:t>
            </w:r>
          </w:p>
          <w:p w:rsidR="00F772F5" w:rsidP="00F772F5" w:rsidRDefault="00F772F5" w14:paraId="12574909" w14:textId="77777777">
            <w:pPr>
              <w:numPr>
                <w:ilvl w:val="0"/>
                <w:numId w:val="30"/>
              </w:numPr>
              <w:rPr/>
            </w:pPr>
            <w:r w:rsidR="00F772F5">
              <w:rPr/>
              <w:t>Präsentation der Anwendung</w:t>
            </w:r>
          </w:p>
          <w:p w:rsidR="00021183" w:rsidP="00F772F5" w:rsidRDefault="00021183" w14:paraId="1F605848" w14:textId="77777777">
            <w:pPr>
              <w:numPr>
                <w:ilvl w:val="0"/>
                <w:numId w:val="30"/>
              </w:numPr>
              <w:rPr/>
            </w:pPr>
            <w:r w:rsidR="00021183">
              <w:rPr/>
              <w:t>Anwendung ist ein „</w:t>
            </w:r>
            <w:proofErr w:type="spellStart"/>
            <w:r w:rsidR="00021183">
              <w:rPr/>
              <w:t>Textadventure</w:t>
            </w:r>
            <w:proofErr w:type="spellEnd"/>
            <w:r w:rsidR="00021183">
              <w:rPr/>
              <w:t>“</w:t>
            </w:r>
          </w:p>
          <w:p w:rsidR="22B14DDF" w:rsidP="172CDD5D" w:rsidRDefault="22B14DDF" w14:paraId="34AEE906" w14:textId="256FE023">
            <w:pPr>
              <w:pStyle w:val="Standard"/>
              <w:numPr>
                <w:ilvl w:val="0"/>
                <w:numId w:val="30"/>
              </w:numPr>
              <w:rPr/>
            </w:pPr>
            <w:r w:rsidR="22B14DDF">
              <w:rPr/>
              <w:t>Implementierbare Story</w:t>
            </w:r>
          </w:p>
          <w:p w:rsidR="00021183" w:rsidP="00021183" w:rsidRDefault="00021183" w14:paraId="76FFAC70" w14:textId="42FA822A">
            <w:pPr>
              <w:ind w:left="720"/>
            </w:pPr>
          </w:p>
        </w:tc>
      </w:tr>
      <w:tr w:rsidR="0081500D" w:rsidTr="172CDD5D" w14:paraId="22CF1406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63E6A1F5" w14:textId="77777777">
            <w:pPr>
              <w:rPr>
                <w:b/>
              </w:rPr>
            </w:pPr>
            <w:r>
              <w:rPr>
                <w:b/>
              </w:rPr>
              <w:t>Wunschkriterien</w:t>
            </w:r>
          </w:p>
          <w:p w:rsidR="0081500D" w:rsidRDefault="0081500D" w14:paraId="21E020A7" w14:textId="77777777">
            <w:pPr>
              <w:rPr>
                <w:b/>
              </w:rPr>
            </w:pPr>
          </w:p>
          <w:p w:rsidR="0081500D" w:rsidRDefault="0081500D" w14:paraId="2E5168AE" w14:textId="77777777">
            <w:pPr>
              <w:rPr>
                <w:b/>
              </w:rPr>
            </w:pPr>
          </w:p>
        </w:tc>
        <w:tc>
          <w:tcPr>
            <w:tcW w:w="7581" w:type="dxa"/>
            <w:tcMar/>
          </w:tcPr>
          <w:p w:rsidR="0081500D" w:rsidP="00F772F5" w:rsidRDefault="00021183" w14:paraId="0484491D" w14:textId="54818DDA">
            <w:pPr>
              <w:numPr>
                <w:ilvl w:val="0"/>
                <w:numId w:val="31"/>
              </w:numPr>
            </w:pPr>
            <w:r>
              <w:t>GUI ist webbasiert</w:t>
            </w:r>
          </w:p>
          <w:p w:rsidR="00021183" w:rsidP="00021183" w:rsidRDefault="00021183" w14:paraId="7D214154" w14:textId="1C9102F4">
            <w:pPr>
              <w:numPr>
                <w:ilvl w:val="0"/>
                <w:numId w:val="31"/>
              </w:numPr>
            </w:pPr>
            <w:r>
              <w:t>Mehrsprachig</w:t>
            </w:r>
          </w:p>
          <w:p w:rsidR="00021183" w:rsidP="00021183" w:rsidRDefault="00021183" w14:paraId="6DC01D6A" w14:textId="674071F7">
            <w:pPr>
              <w:numPr>
                <w:ilvl w:val="0"/>
                <w:numId w:val="31"/>
              </w:numPr>
              <w:rPr/>
            </w:pPr>
            <w:r w:rsidR="00021183">
              <w:rPr/>
              <w:t>Speicher-Funktion</w:t>
            </w:r>
          </w:p>
          <w:p w:rsidR="1F133CCB" w:rsidP="172CDD5D" w:rsidRDefault="1F133CCB" w14:paraId="575CEA23" w14:textId="444235C4">
            <w:pPr>
              <w:pStyle w:val="Standard"/>
              <w:numPr>
                <w:ilvl w:val="0"/>
                <w:numId w:val="31"/>
              </w:numPr>
              <w:rPr/>
            </w:pPr>
            <w:r w:rsidR="1F133CCB">
              <w:rPr/>
              <w:t>Benutzerkontenverwaltung</w:t>
            </w:r>
          </w:p>
          <w:p w:rsidR="1F133CCB" w:rsidP="172CDD5D" w:rsidRDefault="1F133CCB" w14:paraId="30C99B7C" w14:textId="6CA0699F">
            <w:pPr>
              <w:pStyle w:val="Standard"/>
              <w:numPr>
                <w:ilvl w:val="0"/>
                <w:numId w:val="31"/>
              </w:numPr>
              <w:rPr/>
            </w:pPr>
            <w:r w:rsidR="1F133CCB">
              <w:rPr/>
              <w:t>Mehrere Benutzer können Anwendung gleichzeitig benutzen</w:t>
            </w:r>
          </w:p>
          <w:p w:rsidR="00522A59" w:rsidP="00021183" w:rsidRDefault="00522A59" w14:paraId="2E610DCA" w14:textId="68CE1F94">
            <w:pPr>
              <w:numPr>
                <w:ilvl w:val="0"/>
                <w:numId w:val="31"/>
              </w:numPr>
            </w:pPr>
            <w:r>
              <w:t xml:space="preserve">Läuft auf einem </w:t>
            </w:r>
            <w:proofErr w:type="spellStart"/>
            <w:r>
              <w:t>Tomcat</w:t>
            </w:r>
            <w:proofErr w:type="spellEnd"/>
            <w:r>
              <w:t>-Server</w:t>
            </w:r>
          </w:p>
          <w:p w:rsidR="0081500D" w:rsidRDefault="0081500D" w14:paraId="61F583D3" w14:textId="77777777"/>
        </w:tc>
      </w:tr>
      <w:tr w:rsidR="0081500D" w:rsidTr="172CDD5D" w14:paraId="4250534E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7D3FE0A6" w14:textId="77777777">
            <w:pPr>
              <w:rPr>
                <w:b/>
              </w:rPr>
            </w:pPr>
            <w:r>
              <w:rPr>
                <w:b/>
              </w:rPr>
              <w:t>Abgrenzungs-kriterien</w:t>
            </w:r>
          </w:p>
        </w:tc>
        <w:tc>
          <w:tcPr>
            <w:tcW w:w="7581" w:type="dxa"/>
            <w:tcMar/>
          </w:tcPr>
          <w:p w:rsidR="00021183" w:rsidP="00021183" w:rsidRDefault="00021183" w14:paraId="6510FAC3" w14:textId="7A1A6170">
            <w:pPr>
              <w:numPr>
                <w:ilvl w:val="0"/>
                <w:numId w:val="32"/>
              </w:numPr>
            </w:pPr>
            <w:r>
              <w:t>Für Deskto</w:t>
            </w:r>
            <w:r w:rsidR="00522A59">
              <w:t>p-Systeme</w:t>
            </w:r>
            <w:r>
              <w:t xml:space="preserve"> optimiert</w:t>
            </w:r>
          </w:p>
          <w:p w:rsidR="00021183" w:rsidP="00021183" w:rsidRDefault="00522A59" w14:paraId="4F43F7BE" w14:textId="77777777">
            <w:pPr>
              <w:numPr>
                <w:ilvl w:val="0"/>
                <w:numId w:val="32"/>
              </w:numPr>
            </w:pPr>
            <w:r>
              <w:t>Java Installation wird vorausgesetzt</w:t>
            </w:r>
          </w:p>
          <w:p w:rsidR="0018539B" w:rsidP="0018539B" w:rsidRDefault="0018539B" w14:paraId="5CD3BEEC" w14:textId="2CABA0C9"/>
        </w:tc>
      </w:tr>
    </w:tbl>
    <w:p w:rsidR="6BBAF68E" w:rsidP="6BBAF68E" w:rsidRDefault="6BBAF68E" w14:paraId="2C6CD4E9" w14:textId="3B5017A2">
      <w:pPr>
        <w:pStyle w:val="Standard"/>
        <w:spacing w:line="360" w:lineRule="au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581"/>
      </w:tblGrid>
      <w:tr w:rsidR="0081500D" w:rsidTr="172CDD5D" w14:paraId="32752246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494" w:type="dxa"/>
            <w:gridSpan w:val="2"/>
            <w:shd w:val="clear" w:color="auto" w:fill="FFFFFF" w:themeFill="background1"/>
            <w:tcMar/>
          </w:tcPr>
          <w:p w:rsidR="0081500D" w:rsidRDefault="0081500D" w14:paraId="5FBB6095" w14:textId="77777777">
            <w:pPr>
              <w:rPr>
                <w:b/>
              </w:rPr>
            </w:pPr>
            <w:r>
              <w:rPr>
                <w:b/>
                <w:sz w:val="24"/>
              </w:rPr>
              <w:t>Produkteinsatz</w:t>
            </w:r>
          </w:p>
        </w:tc>
      </w:tr>
      <w:tr w:rsidR="0081500D" w:rsidTr="172CDD5D" w14:paraId="24CCD73F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52B0B1B8" w14:textId="77777777">
            <w:pPr>
              <w:rPr>
                <w:b/>
              </w:rPr>
            </w:pPr>
            <w:r>
              <w:rPr>
                <w:b/>
              </w:rPr>
              <w:t>Anwendungs-</w:t>
            </w:r>
          </w:p>
          <w:p w:rsidR="0081500D" w:rsidRDefault="0081500D" w14:paraId="5F9EB4F6" w14:textId="77777777">
            <w:pPr>
              <w:rPr>
                <w:b/>
              </w:rPr>
            </w:pPr>
            <w:r>
              <w:rPr>
                <w:b/>
              </w:rPr>
              <w:t>bereiche</w:t>
            </w:r>
          </w:p>
        </w:tc>
        <w:tc>
          <w:tcPr>
            <w:tcW w:w="7581" w:type="dxa"/>
            <w:tcMar/>
          </w:tcPr>
          <w:p w:rsidR="0081500D" w:rsidP="00522A59" w:rsidRDefault="00522A59" w14:paraId="66912864" w14:textId="14D3E172">
            <w:pPr>
              <w:numPr>
                <w:ilvl w:val="0"/>
                <w:numId w:val="33"/>
              </w:numPr>
            </w:pPr>
            <w:r>
              <w:t>Unterhaltung</w:t>
            </w:r>
          </w:p>
          <w:p w:rsidR="0081500D" w:rsidRDefault="0081500D" w14:paraId="69C77B2A" w14:textId="77777777"/>
        </w:tc>
      </w:tr>
      <w:tr w:rsidR="0081500D" w:rsidTr="172CDD5D" w14:paraId="7E8C952C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616A4F52" w14:textId="77777777">
            <w:pPr>
              <w:rPr>
                <w:b/>
              </w:rPr>
            </w:pPr>
            <w:r>
              <w:rPr>
                <w:b/>
              </w:rPr>
              <w:t>Zielgruppen</w:t>
            </w:r>
          </w:p>
          <w:p w:rsidR="0081500D" w:rsidRDefault="0081500D" w14:paraId="4671E8E9" w14:textId="77777777">
            <w:pPr>
              <w:rPr>
                <w:b/>
              </w:rPr>
            </w:pPr>
          </w:p>
        </w:tc>
        <w:tc>
          <w:tcPr>
            <w:tcW w:w="7581" w:type="dxa"/>
            <w:tcMar/>
          </w:tcPr>
          <w:p w:rsidR="0081500D" w:rsidP="00E22EDC" w:rsidRDefault="00E22EDC" w14:paraId="439CE085" w14:textId="77777777">
            <w:pPr>
              <w:pStyle w:val="ArbeitsblattTI"/>
              <w:numPr>
                <w:ilvl w:val="0"/>
                <w:numId w:val="33"/>
              </w:numPr>
            </w:pPr>
            <w:r>
              <w:t>Lehrer</w:t>
            </w:r>
          </w:p>
          <w:p w:rsidR="00E22EDC" w:rsidP="00E22EDC" w:rsidRDefault="00E22EDC" w14:paraId="3D83A638" w14:textId="06C8E81A">
            <w:pPr>
              <w:pStyle w:val="ArbeitsblattTI"/>
              <w:numPr>
                <w:ilvl w:val="0"/>
                <w:numId w:val="33"/>
              </w:numPr>
            </w:pPr>
            <w:r>
              <w:t>Mitschüler</w:t>
            </w:r>
          </w:p>
        </w:tc>
      </w:tr>
      <w:tr w:rsidR="0081500D" w:rsidTr="172CDD5D" w14:paraId="00037A17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7243A939" w14:textId="77777777">
            <w:pPr>
              <w:rPr>
                <w:b/>
              </w:rPr>
            </w:pPr>
            <w:r>
              <w:rPr>
                <w:b/>
              </w:rPr>
              <w:t>Betriebsbe-</w:t>
            </w:r>
          </w:p>
          <w:p w:rsidR="0081500D" w:rsidRDefault="0081500D" w14:paraId="28BFF3CF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dingungen</w:t>
            </w:r>
            <w:proofErr w:type="spellEnd"/>
          </w:p>
          <w:p w:rsidR="0081500D" w:rsidRDefault="0081500D" w14:paraId="66F908AA" w14:textId="77777777">
            <w:pPr>
              <w:rPr>
                <w:b/>
              </w:rPr>
            </w:pPr>
          </w:p>
        </w:tc>
        <w:tc>
          <w:tcPr>
            <w:tcW w:w="7581" w:type="dxa"/>
            <w:tcMar/>
          </w:tcPr>
          <w:p w:rsidR="00E22EDC" w:rsidP="00E22EDC" w:rsidRDefault="00E22EDC" w14:paraId="46AF6AC1" w14:textId="77777777">
            <w:pPr>
              <w:numPr>
                <w:ilvl w:val="0"/>
                <w:numId w:val="34"/>
              </w:numPr>
            </w:pPr>
            <w:r>
              <w:t>Lauffähiger Computer</w:t>
            </w:r>
          </w:p>
          <w:p w:rsidR="00E22EDC" w:rsidP="00E22EDC" w:rsidRDefault="00E22EDC" w14:paraId="4425FA63" w14:textId="3B10AA07">
            <w:pPr>
              <w:numPr>
                <w:ilvl w:val="0"/>
                <w:numId w:val="34"/>
              </w:numPr>
              <w:rPr/>
            </w:pPr>
            <w:r w:rsidR="06367FB1">
              <w:rPr/>
              <w:t>Im Zweifelsfall ein Browser</w:t>
            </w:r>
          </w:p>
        </w:tc>
      </w:tr>
    </w:tbl>
    <w:p w:rsidR="6BBAF68E" w:rsidP="6BBAF68E" w:rsidRDefault="6BBAF68E" w14:paraId="60D5FEFC" w14:textId="507BF01A">
      <w:pPr>
        <w:pStyle w:val="ArbeitsblattTI"/>
      </w:pPr>
    </w:p>
    <w:p w:rsidR="24A9E697" w:rsidP="24A9E697" w:rsidRDefault="24A9E697" w14:paraId="0A8D4B0D" w14:textId="4AC25D3E">
      <w:pPr>
        <w:pStyle w:val="ArbeitsblattTI"/>
      </w:pPr>
    </w:p>
    <w:p w:rsidR="24A9E697" w:rsidP="24A9E697" w:rsidRDefault="24A9E697" w14:paraId="698B0C48" w14:textId="1C39F519">
      <w:pPr>
        <w:pStyle w:val="ArbeitsblattTI"/>
      </w:pPr>
    </w:p>
    <w:p w:rsidR="24A9E697" w:rsidP="24A9E697" w:rsidRDefault="24A9E697" w14:paraId="4A858CC1" w14:textId="03DC9044">
      <w:pPr>
        <w:pStyle w:val="ArbeitsblattTI"/>
      </w:pPr>
    </w:p>
    <w:p w:rsidR="24A9E697" w:rsidP="24A9E697" w:rsidRDefault="24A9E697" w14:paraId="0FD8E614" w14:textId="0C4485CE">
      <w:pPr>
        <w:pStyle w:val="ArbeitsblattTI"/>
      </w:pPr>
    </w:p>
    <w:p w:rsidR="24A9E697" w:rsidP="24A9E697" w:rsidRDefault="24A9E697" w14:paraId="12D62802" w14:textId="7E93EE66">
      <w:pPr>
        <w:pStyle w:val="ArbeitsblattTI"/>
      </w:pPr>
    </w:p>
    <w:p w:rsidR="24A9E697" w:rsidP="24A9E697" w:rsidRDefault="24A9E697" w14:paraId="723B4A13" w14:textId="42942008">
      <w:pPr>
        <w:pStyle w:val="ArbeitsblattTI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581"/>
      </w:tblGrid>
      <w:tr w:rsidR="0081500D" w:rsidTr="172CDD5D" w14:paraId="64BD7D90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494" w:type="dxa"/>
            <w:gridSpan w:val="2"/>
            <w:shd w:val="clear" w:color="auto" w:fill="FFFFFF" w:themeFill="background1"/>
            <w:tcMar/>
          </w:tcPr>
          <w:p w:rsidR="0081500D" w:rsidRDefault="0081500D" w14:paraId="6FC7F2E0" w14:textId="77777777">
            <w:pPr>
              <w:pStyle w:val="ArbeitsblattTI"/>
              <w:rPr>
                <w:b/>
                <w:sz w:val="24"/>
              </w:rPr>
            </w:pPr>
            <w:r>
              <w:rPr>
                <w:b/>
                <w:sz w:val="24"/>
              </w:rPr>
              <w:t>Produktumgebung</w:t>
            </w:r>
          </w:p>
        </w:tc>
      </w:tr>
      <w:tr w:rsidR="0081500D" w:rsidTr="172CDD5D" w14:paraId="7C795F3E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5486DB0C" w14:textId="77777777">
            <w:pPr>
              <w:rPr>
                <w:b/>
              </w:rPr>
            </w:pPr>
            <w:r>
              <w:rPr>
                <w:b/>
              </w:rPr>
              <w:t>Hardware</w:t>
            </w:r>
          </w:p>
          <w:p w:rsidR="0081500D" w:rsidRDefault="0081500D" w14:paraId="548E3E1D" w14:textId="77777777">
            <w:pPr>
              <w:rPr>
                <w:b/>
              </w:rPr>
            </w:pPr>
          </w:p>
        </w:tc>
        <w:tc>
          <w:tcPr>
            <w:tcW w:w="7581" w:type="dxa"/>
            <w:tcMar/>
          </w:tcPr>
          <w:p w:rsidR="00E22EDC" w:rsidP="00E22EDC" w:rsidRDefault="0018539B" w14:paraId="7B31232D" w14:textId="69A3AE23">
            <w:pPr>
              <w:numPr>
                <w:ilvl w:val="0"/>
                <w:numId w:val="35"/>
              </w:numPr>
              <w:rPr/>
            </w:pPr>
            <w:r w:rsidR="440C75DF">
              <w:rPr/>
              <w:t xml:space="preserve">Desktop </w:t>
            </w:r>
            <w:r w:rsidR="06367FB1">
              <w:rPr/>
              <w:t>Computer-System</w:t>
            </w:r>
            <w:r w:rsidR="37B86269">
              <w:rPr/>
              <w:t>, Smartphone, Tablet</w:t>
            </w:r>
          </w:p>
          <w:p w:rsidR="0081500D" w:rsidRDefault="0081500D" w14:paraId="5C0665B9" w14:textId="77777777"/>
        </w:tc>
      </w:tr>
      <w:tr w:rsidR="0081500D" w:rsidTr="172CDD5D" w14:paraId="200DF35B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5747C316" w14:textId="7777777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Software</w:t>
            </w:r>
          </w:p>
        </w:tc>
        <w:tc>
          <w:tcPr>
            <w:tcW w:w="7581" w:type="dxa"/>
            <w:tcMar/>
          </w:tcPr>
          <w:p w:rsidR="050DD75D" w:rsidP="172CDD5D" w:rsidRDefault="050DD75D" w14:paraId="5084DACB" w14:textId="3C628C94">
            <w:pPr>
              <w:numPr>
                <w:ilvl w:val="0"/>
                <w:numId w:val="35"/>
              </w:numPr>
              <w:rPr/>
            </w:pPr>
            <w:r w:rsidR="050DD75D">
              <w:rPr/>
              <w:t>Server</w:t>
            </w:r>
          </w:p>
          <w:p w:rsidR="0081500D" w:rsidP="172CDD5D" w:rsidRDefault="00E22EDC" w14:paraId="54D1894F" w14:textId="714F0BD2">
            <w:pPr>
              <w:numPr>
                <w:ilvl w:val="1"/>
                <w:numId w:val="35"/>
              </w:numPr>
              <w:rPr/>
            </w:pPr>
            <w:r w:rsidR="06367FB1">
              <w:rPr/>
              <w:t>Java Installation</w:t>
            </w:r>
          </w:p>
          <w:p w:rsidR="49C5F448" w:rsidP="172CDD5D" w:rsidRDefault="49C5F448" w14:paraId="574F205B" w14:textId="5C10DAA6">
            <w:pPr>
              <w:pStyle w:val="Standard"/>
              <w:numPr>
                <w:ilvl w:val="1"/>
                <w:numId w:val="35"/>
              </w:numPr>
              <w:rPr/>
            </w:pPr>
            <w:proofErr w:type="spellStart"/>
            <w:r w:rsidR="49C5F448">
              <w:rPr/>
              <w:t>Tomcat</w:t>
            </w:r>
            <w:proofErr w:type="spellEnd"/>
            <w:r w:rsidR="49C5F448">
              <w:rPr/>
              <w:t xml:space="preserve"> Server Installation</w:t>
            </w:r>
          </w:p>
          <w:p w:rsidR="49C5F448" w:rsidP="172CDD5D" w:rsidRDefault="49C5F448" w14:paraId="190FDBCF" w14:textId="1EA14631">
            <w:pPr>
              <w:pStyle w:val="Standard"/>
              <w:numPr>
                <w:ilvl w:val="0"/>
                <w:numId w:val="35"/>
              </w:numPr>
              <w:rPr/>
            </w:pPr>
            <w:r w:rsidR="49C5F448">
              <w:rPr/>
              <w:t>Client</w:t>
            </w:r>
          </w:p>
          <w:p w:rsidR="49C5F448" w:rsidP="172CDD5D" w:rsidRDefault="49C5F448" w14:paraId="0527D30F" w14:textId="6FADFB15">
            <w:pPr>
              <w:pStyle w:val="Standard"/>
              <w:numPr>
                <w:ilvl w:val="1"/>
                <w:numId w:val="35"/>
              </w:numPr>
              <w:rPr/>
            </w:pPr>
            <w:r w:rsidR="49C5F448">
              <w:rPr/>
              <w:t>Webbrowser Installation</w:t>
            </w:r>
          </w:p>
          <w:p w:rsidR="0081500D" w:rsidRDefault="0081500D" w14:paraId="058D7D56" w14:textId="77777777"/>
        </w:tc>
      </w:tr>
      <w:tr w:rsidR="0081500D" w:rsidTr="172CDD5D" w14:paraId="2F43B2C9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tcMar/>
          </w:tcPr>
          <w:p w:rsidR="0081500D" w:rsidRDefault="0081500D" w14:paraId="523DBCDB" w14:textId="77777777">
            <w:pPr>
              <w:rPr>
                <w:b/>
              </w:rPr>
            </w:pPr>
            <w:r>
              <w:rPr>
                <w:b/>
              </w:rPr>
              <w:t>Netzwerk</w:t>
            </w:r>
          </w:p>
        </w:tc>
        <w:tc>
          <w:tcPr>
            <w:tcW w:w="7581" w:type="dxa"/>
            <w:tcMar/>
          </w:tcPr>
          <w:p w:rsidR="0081500D" w:rsidP="00E22EDC" w:rsidRDefault="00E22EDC" w14:paraId="2AB348BD" w14:textId="1A6135B3">
            <w:pPr>
              <w:pStyle w:val="ArbeitsblattTI"/>
              <w:numPr>
                <w:ilvl w:val="0"/>
                <w:numId w:val="36"/>
              </w:numPr>
            </w:pPr>
            <w:r>
              <w:t>Internetverbindung notwendig, falls Web-GUI</w:t>
            </w:r>
          </w:p>
          <w:p w:rsidR="0081500D" w:rsidRDefault="0081500D" w14:paraId="3AFA4C08" w14:textId="77777777">
            <w:pPr>
              <w:pStyle w:val="ArbeitsblattTI"/>
            </w:pPr>
          </w:p>
        </w:tc>
      </w:tr>
    </w:tbl>
    <w:p w:rsidR="6BBAF68E" w:rsidP="6BBAF68E" w:rsidRDefault="6BBAF68E" w14:paraId="0DE12F1E" w14:textId="17F6ECF2">
      <w:pPr>
        <w:pStyle w:val="Standard"/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581"/>
      </w:tblGrid>
      <w:tr w:rsidR="0081500D" w:rsidTr="392C89A0" w14:paraId="0EA14799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clear" w:color="auto" w:fill="FFFFFF" w:themeFill="background1"/>
            <w:tcMar/>
          </w:tcPr>
          <w:p w:rsidR="0081500D" w:rsidRDefault="0081500D" w14:paraId="3FE57B30" w14:textId="77777777">
            <w:pPr>
              <w:pStyle w:val="berschrift4"/>
              <w:spacing w:before="0" w:after="0"/>
            </w:pPr>
            <w:r>
              <w:lastRenderedPageBreak/>
              <w:t>Qualitätsziele</w:t>
            </w:r>
          </w:p>
        </w:tc>
        <w:tc>
          <w:tcPr>
            <w:tcW w:w="7581" w:type="dxa"/>
            <w:tcMar/>
          </w:tcPr>
          <w:p w:rsidR="00E22EDC" w:rsidP="00E22EDC" w:rsidRDefault="00E22EDC" w14:paraId="6F4B0E87" w14:textId="77777777">
            <w:pPr>
              <w:pStyle w:val="ArbeitsblattTI"/>
              <w:numPr>
                <w:ilvl w:val="0"/>
                <w:numId w:val="38"/>
              </w:numPr>
            </w:pPr>
            <w:r>
              <w:t>Keine Abstürze (</w:t>
            </w:r>
            <w:proofErr w:type="spellStart"/>
            <w:r>
              <w:t>Exception</w:t>
            </w:r>
            <w:proofErr w:type="spellEnd"/>
            <w:r>
              <w:t xml:space="preserve"> Handling)</w:t>
            </w:r>
          </w:p>
          <w:p w:rsidR="00E22EDC" w:rsidP="00E22EDC" w:rsidRDefault="00E22EDC" w14:paraId="2D794017" w14:textId="4A4EE664">
            <w:pPr>
              <w:pStyle w:val="ArbeitsblattTI"/>
              <w:numPr>
                <w:ilvl w:val="0"/>
                <w:numId w:val="37"/>
              </w:numPr>
            </w:pPr>
            <w:r>
              <w:t>Testabdeckung von</w:t>
            </w:r>
            <w:r>
              <w:t xml:space="preserve"> mindestens</w:t>
            </w:r>
            <w:r>
              <w:t xml:space="preserve"> 50 %</w:t>
            </w:r>
          </w:p>
          <w:p w:rsidR="00E22EDC" w:rsidP="00E22EDC" w:rsidRDefault="00E22EDC" w14:paraId="1F9C6D54" w14:textId="77777777">
            <w:pPr>
              <w:pStyle w:val="ArbeitsblattTI"/>
              <w:numPr>
                <w:ilvl w:val="0"/>
                <w:numId w:val="37"/>
              </w:numPr>
            </w:pPr>
            <w:r>
              <w:t>Einfaches GUI-Konzept</w:t>
            </w:r>
          </w:p>
          <w:p w:rsidR="0081500D" w:rsidP="00E22EDC" w:rsidRDefault="00E22EDC" w14:paraId="4706A714" w14:textId="399B1EA7">
            <w:pPr>
              <w:pStyle w:val="ArbeitsblattTI"/>
              <w:numPr>
                <w:ilvl w:val="0"/>
                <w:numId w:val="37"/>
              </w:numPr>
            </w:pPr>
            <w:r>
              <w:t>Objektorientierte Programmierung</w:t>
            </w:r>
          </w:p>
          <w:p w:rsidR="005E57E3" w:rsidRDefault="005E57E3" w14:paraId="6544774A" w14:textId="77777777">
            <w:pPr>
              <w:pStyle w:val="ArbeitsblattTI"/>
            </w:pPr>
          </w:p>
        </w:tc>
      </w:tr>
      <w:tr w:rsidR="005E57E3" w:rsidTr="392C89A0" w14:paraId="2A048479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clear" w:color="auto" w:fill="FFFFFF" w:themeFill="background1"/>
            <w:tcMar/>
          </w:tcPr>
          <w:p w:rsidR="005E57E3" w:rsidP="006C1CF2" w:rsidRDefault="005E57E3" w14:paraId="5C4479C5" w14:textId="77777777">
            <w:pPr>
              <w:pStyle w:val="berschrift4"/>
              <w:spacing w:before="0" w:after="0"/>
            </w:pPr>
            <w:r>
              <w:t>Testfälle</w:t>
            </w:r>
          </w:p>
        </w:tc>
        <w:tc>
          <w:tcPr>
            <w:tcW w:w="7581" w:type="dxa"/>
            <w:tcMar/>
          </w:tcPr>
          <w:p w:rsidR="005E57E3" w:rsidP="00E22EDC" w:rsidRDefault="00E22EDC" w14:paraId="4A005574" w14:textId="159C5352">
            <w:pPr>
              <w:pStyle w:val="ArbeitsblattTI"/>
              <w:numPr>
                <w:ilvl w:val="0"/>
                <w:numId w:val="39"/>
              </w:numPr>
            </w:pPr>
            <w:r>
              <w:t>Unit-Tests</w:t>
            </w:r>
          </w:p>
          <w:p w:rsidR="00E22EDC" w:rsidP="00E22EDC" w:rsidRDefault="00E22EDC" w14:paraId="29353041" w14:textId="222CC7F9">
            <w:pPr>
              <w:pStyle w:val="ArbeitsblattTI"/>
              <w:numPr>
                <w:ilvl w:val="0"/>
                <w:numId w:val="39"/>
              </w:numPr>
            </w:pPr>
            <w:r>
              <w:t>Komponententest</w:t>
            </w:r>
          </w:p>
          <w:p w:rsidR="005E57E3" w:rsidP="006C1CF2" w:rsidRDefault="00E22EDC" w14:paraId="09DB29A5" w14:textId="57352357">
            <w:pPr>
              <w:pStyle w:val="ArbeitsblattTI"/>
              <w:numPr>
                <w:ilvl w:val="0"/>
                <w:numId w:val="39"/>
              </w:numPr>
            </w:pPr>
            <w:r>
              <w:t>Integrationstests</w:t>
            </w:r>
          </w:p>
          <w:p w:rsidR="0018539B" w:rsidP="006C1CF2" w:rsidRDefault="0018539B" w14:paraId="2C999D71" w14:textId="0056C297">
            <w:pPr>
              <w:pStyle w:val="ArbeitsblattTI"/>
              <w:numPr>
                <w:ilvl w:val="0"/>
                <w:numId w:val="39"/>
              </w:numPr>
            </w:pPr>
            <w:r>
              <w:t>Code-Review</w:t>
            </w:r>
          </w:p>
          <w:p w:rsidR="0018539B" w:rsidP="006C1CF2" w:rsidRDefault="0018539B" w14:paraId="1B73CA96" w14:textId="3312DDC1">
            <w:pPr>
              <w:pStyle w:val="ArbeitsblattTI"/>
              <w:numPr>
                <w:ilvl w:val="0"/>
                <w:numId w:val="39"/>
              </w:numPr>
            </w:pPr>
            <w:r>
              <w:t>Dry Run</w:t>
            </w:r>
          </w:p>
          <w:p w:rsidR="005E57E3" w:rsidP="006C1CF2" w:rsidRDefault="005E57E3" w14:paraId="37D96500" w14:textId="77777777">
            <w:pPr>
              <w:pStyle w:val="ArbeitsblattTI"/>
            </w:pPr>
          </w:p>
        </w:tc>
      </w:tr>
      <w:tr w:rsidR="0081500D" w:rsidTr="392C89A0" w14:paraId="0EE27A31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913" w:type="dxa"/>
            <w:shd w:val="clear" w:color="auto" w:fill="FFFFFF" w:themeFill="background1"/>
            <w:tcMar/>
          </w:tcPr>
          <w:p w:rsidR="0081500D" w:rsidRDefault="0081500D" w14:paraId="0A5AD6C6" w14:textId="77777777">
            <w:pPr>
              <w:pStyle w:val="berschrift4"/>
              <w:spacing w:before="0" w:after="0"/>
            </w:pPr>
            <w:r>
              <w:t>Entwicklungs-</w:t>
            </w:r>
          </w:p>
          <w:p w:rsidR="0081500D" w:rsidRDefault="0081500D" w14:paraId="59EE21FA" w14:textId="77777777">
            <w:pPr>
              <w:pStyle w:val="berschrift4"/>
              <w:spacing w:before="0" w:after="0"/>
            </w:pPr>
            <w:proofErr w:type="spellStart"/>
            <w:r>
              <w:t>umgebung</w:t>
            </w:r>
            <w:proofErr w:type="spellEnd"/>
          </w:p>
        </w:tc>
        <w:tc>
          <w:tcPr>
            <w:tcW w:w="7581" w:type="dxa"/>
            <w:tcMar/>
          </w:tcPr>
          <w:p w:rsidR="0081500D" w:rsidP="00E22EDC" w:rsidRDefault="0018539B" w14:paraId="1F9A4891" w14:textId="1EF76C6D">
            <w:pPr>
              <w:numPr>
                <w:ilvl w:val="0"/>
                <w:numId w:val="40"/>
              </w:numPr>
            </w:pPr>
            <w:r>
              <w:t xml:space="preserve">Aktuelle </w:t>
            </w:r>
            <w:r w:rsidR="00E22EDC">
              <w:t>Java</w:t>
            </w:r>
            <w:r>
              <w:t xml:space="preserve"> Version</w:t>
            </w:r>
          </w:p>
          <w:p w:rsidR="00E22EDC" w:rsidP="00E22EDC" w:rsidRDefault="00E22EDC" w14:paraId="078A8CB8" w14:textId="0113E6FC">
            <w:pPr>
              <w:numPr>
                <w:ilvl w:val="0"/>
                <w:numId w:val="40"/>
              </w:numPr>
            </w:pPr>
            <w:r>
              <w:t>GIT</w:t>
            </w:r>
          </w:p>
          <w:p w:rsidR="00E22EDC" w:rsidP="00E22EDC" w:rsidRDefault="00E22EDC" w14:paraId="7391041F" w14:textId="4D3CA42B">
            <w:pPr>
              <w:numPr>
                <w:ilvl w:val="0"/>
                <w:numId w:val="40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="0018539B">
              <w:t>IDE</w:t>
            </w:r>
          </w:p>
          <w:p w:rsidR="0018539B" w:rsidP="00E22EDC" w:rsidRDefault="0018539B" w14:paraId="2A72D45F" w14:textId="6AEB1297">
            <w:pPr>
              <w:numPr>
                <w:ilvl w:val="0"/>
                <w:numId w:val="40"/>
              </w:numPr>
            </w:pPr>
            <w:r>
              <w:t>Apache Maven</w:t>
            </w:r>
          </w:p>
          <w:p w:rsidR="00E22EDC" w:rsidP="00E22EDC" w:rsidRDefault="0018539B" w14:paraId="2EC62E1C" w14:textId="6E5D2E7B">
            <w:pPr>
              <w:numPr>
                <w:ilvl w:val="0"/>
                <w:numId w:val="40"/>
              </w:numPr>
            </w:pPr>
            <w:r>
              <w:t>Spring Framework</w:t>
            </w:r>
          </w:p>
          <w:p w:rsidR="0081500D" w:rsidP="0018539B" w:rsidRDefault="0018539B" w14:paraId="1F808092" w14:textId="77777777">
            <w:pPr>
              <w:numPr>
                <w:ilvl w:val="0"/>
                <w:numId w:val="40"/>
              </w:numPr>
              <w:rPr/>
            </w:pPr>
            <w:r w:rsidR="0018539B">
              <w:rPr/>
              <w:t>Hibernate Framework</w:t>
            </w:r>
          </w:p>
          <w:p w:rsidR="28C34086" w:rsidP="392C89A0" w:rsidRDefault="28C34086" w14:paraId="3A2A36A8" w14:textId="3AC00E29">
            <w:pPr>
              <w:pStyle w:val="Standard"/>
              <w:numPr>
                <w:ilvl w:val="0"/>
                <w:numId w:val="40"/>
              </w:numPr>
              <w:rPr/>
            </w:pPr>
            <w:r w:rsidR="28C34086">
              <w:rPr/>
              <w:t>Java Server Faces Framework</w:t>
            </w:r>
          </w:p>
          <w:p w:rsidR="28C34086" w:rsidP="392C89A0" w:rsidRDefault="28C34086" w14:paraId="4E2AC2FA" w14:textId="4F19BD7E">
            <w:pPr>
              <w:pStyle w:val="Standard"/>
              <w:numPr>
                <w:ilvl w:val="0"/>
                <w:numId w:val="40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="28C34086">
              <w:rPr/>
              <w:t>PrimeFaces Framework</w:t>
            </w:r>
          </w:p>
          <w:p w:rsidR="0018539B" w:rsidP="0018539B" w:rsidRDefault="0018539B" w14:paraId="04B42B01" w14:textId="00462EDD"/>
        </w:tc>
      </w:tr>
    </w:tbl>
    <w:p w:rsidR="0081500D" w:rsidRDefault="0081500D" w14:paraId="21765F74" w14:textId="77777777">
      <w:pPr>
        <w:spacing w:line="360" w:lineRule="auto"/>
      </w:pPr>
    </w:p>
    <w:sectPr w:rsidR="0081500D" w:rsidSect="005E57E3">
      <w:headerReference w:type="default" r:id="rId10"/>
      <w:pgSz w:w="11907" w:h="16840" w:orient="portrait"/>
      <w:pgMar w:top="318" w:right="1134" w:bottom="567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15B2" w:rsidRDefault="008015B2" w14:paraId="7371DF51" w14:textId="77777777">
      <w:r>
        <w:separator/>
      </w:r>
    </w:p>
  </w:endnote>
  <w:endnote w:type="continuationSeparator" w:id="0">
    <w:p w:rsidR="008015B2" w:rsidRDefault="008015B2" w14:paraId="464FD7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15B2" w:rsidRDefault="008015B2" w14:paraId="719FB518" w14:textId="77777777">
      <w:r>
        <w:separator/>
      </w:r>
    </w:p>
  </w:footnote>
  <w:footnote w:type="continuationSeparator" w:id="0">
    <w:p w:rsidR="008015B2" w:rsidRDefault="008015B2" w14:paraId="0CD3F24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812"/>
      <w:gridCol w:w="2268"/>
      <w:gridCol w:w="1060"/>
    </w:tblGrid>
    <w:tr w:rsidR="006C1CF2" w14:paraId="0FBFB61E" w14:textId="77777777">
      <w:tblPrEx>
        <w:tblCellMar>
          <w:top w:w="0" w:type="dxa"/>
          <w:bottom w:w="0" w:type="dxa"/>
        </w:tblCellMar>
      </w:tblPrEx>
      <w:tc>
        <w:tcPr>
          <w:tcW w:w="3070" w:type="dxa"/>
        </w:tcPr>
        <w:p w:rsidR="006C1CF2" w:rsidRDefault="006C1CF2" w14:paraId="6AE57509" w14:textId="6164F9EC">
          <w:pPr>
            <w:pStyle w:val="ArbeitsblattTI"/>
            <w:rPr>
              <w:noProof/>
            </w:rPr>
          </w:pPr>
          <w:r>
            <w:t>Datum:</w:t>
          </w:r>
          <w:r w:rsidR="00F772F5">
            <w:t xml:space="preserve"> 10.08.2020</w:t>
          </w:r>
        </w:p>
      </w:tc>
      <w:tc>
        <w:tcPr>
          <w:tcW w:w="2812" w:type="dxa"/>
        </w:tcPr>
        <w:p w:rsidR="006C1CF2" w:rsidRDefault="003F654E" w14:paraId="7FC7C749" w14:textId="77777777">
          <w:pPr>
            <w:pStyle w:val="ArbeitsblattTI"/>
            <w:rPr>
              <w:noProof/>
            </w:rPr>
          </w:pPr>
          <w:r>
            <w:t>Pflichtenheft</w:t>
          </w:r>
          <w:r w:rsidR="006C1CF2">
            <w:t xml:space="preserve"> </w:t>
          </w:r>
        </w:p>
      </w:tc>
      <w:tc>
        <w:tcPr>
          <w:tcW w:w="2268" w:type="dxa"/>
          <w:tcBorders>
            <w:left w:val="nil"/>
          </w:tcBorders>
        </w:tcPr>
        <w:p w:rsidR="006C1CF2" w:rsidRDefault="006C1CF2" w14:paraId="2E3546D0" w14:textId="77777777">
          <w:pPr>
            <w:pStyle w:val="ArbeitsblattTI"/>
            <w:rPr>
              <w:snapToGrid w:val="0"/>
              <w:sz w:val="10"/>
            </w:rPr>
          </w:pPr>
        </w:p>
        <w:p w:rsidR="006C1CF2" w:rsidRDefault="006C1CF2" w14:paraId="4CEA66D0" w14:textId="77777777">
          <w:pPr>
            <w:pStyle w:val="ArbeitsblattTI"/>
            <w:jc w:val="right"/>
            <w:rPr>
              <w:noProof/>
            </w:rPr>
          </w:pPr>
          <w:r>
            <w:rPr>
              <w:snapToGrid w:val="0"/>
              <w:sz w:val="10"/>
            </w:rPr>
            <w:fldChar w:fldCharType="begin"/>
          </w:r>
          <w:r>
            <w:rPr>
              <w:snapToGrid w:val="0"/>
              <w:sz w:val="10"/>
            </w:rPr>
            <w:instrText xml:space="preserve"> FILENAME </w:instrText>
          </w:r>
          <w:r>
            <w:rPr>
              <w:snapToGrid w:val="0"/>
              <w:sz w:val="10"/>
            </w:rPr>
            <w:fldChar w:fldCharType="separate"/>
          </w:r>
          <w:r w:rsidR="00B647AA">
            <w:rPr>
              <w:noProof/>
              <w:snapToGrid w:val="0"/>
              <w:sz w:val="10"/>
            </w:rPr>
            <w:t>Pflichtenheft-Blanko.doc</w:t>
          </w:r>
          <w:r>
            <w:rPr>
              <w:snapToGrid w:val="0"/>
              <w:sz w:val="10"/>
            </w:rPr>
            <w:fldChar w:fldCharType="end"/>
          </w:r>
        </w:p>
      </w:tc>
      <w:tc>
        <w:tcPr>
          <w:tcW w:w="1060" w:type="dxa"/>
        </w:tcPr>
        <w:p w:rsidR="006C1CF2" w:rsidP="00037F4B" w:rsidRDefault="006C1CF2" w14:paraId="57771DD1" w14:textId="77777777">
          <w:pPr>
            <w:pStyle w:val="ArbeitsblattTI"/>
            <w:jc w:val="right"/>
            <w:rPr>
              <w:noProof/>
            </w:rPr>
          </w:pPr>
          <w:r>
            <w:rPr>
              <w:sz w:val="14"/>
            </w:rPr>
            <w:t xml:space="preserve">    </w:t>
          </w:r>
        </w:p>
      </w:tc>
    </w:tr>
  </w:tbl>
  <w:p w:rsidR="006C1CF2" w:rsidRDefault="00624340" w14:paraId="48BA528C" w14:textId="77777777">
    <w:pPr>
      <w:pStyle w:val="ArbeitsblattTI"/>
    </w:pPr>
    <w:r>
      <w:rPr>
        <w:noProof/>
      </w:rPr>
      <w:pict w14:anchorId="6F60E35A">
        <v:line id="_x0000_s2049" style="position:absolute;z-index:1;mso-wrap-edited:f;mso-position-horizontal-relative:text;mso-position-vertical-relative:text" o:allowincell="f" strokecolor="#262626" strokeweight=".25pt" from="-63.6pt,1.7pt" to="519.65pt,1.75pt">
          <v:stroke startarrowwidth="narrow" startarrowlength="short" endarrowwidth="narrow" endarrowlength="short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AC617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7AE3E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A065A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147F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EA668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676AA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E2E75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D04F10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D047E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5454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A67CF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1F2565D"/>
    <w:multiLevelType w:val="hybridMultilevel"/>
    <w:tmpl w:val="EEBC415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3830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13EA3517"/>
    <w:multiLevelType w:val="singleLevel"/>
    <w:tmpl w:val="CA7EC3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1C9B205B"/>
    <w:multiLevelType w:val="singleLevel"/>
    <w:tmpl w:val="0BEA5C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1D4C270B"/>
    <w:multiLevelType w:val="singleLevel"/>
    <w:tmpl w:val="2B48C352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16" w15:restartNumberingAfterBreak="0">
    <w:nsid w:val="1E2C27DA"/>
    <w:multiLevelType w:val="hybridMultilevel"/>
    <w:tmpl w:val="026404F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E9A348D"/>
    <w:multiLevelType w:val="hybridMultilevel"/>
    <w:tmpl w:val="3AE6EF7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EE330D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 w15:restartNumberingAfterBreak="0">
    <w:nsid w:val="1EF9710E"/>
    <w:multiLevelType w:val="singleLevel"/>
    <w:tmpl w:val="D5D4E010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1A61AA3"/>
    <w:multiLevelType w:val="singleLevel"/>
    <w:tmpl w:val="45D8D194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4306F8C"/>
    <w:multiLevelType w:val="hybridMultilevel"/>
    <w:tmpl w:val="5A56149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2B33136"/>
    <w:multiLevelType w:val="singleLevel"/>
    <w:tmpl w:val="666825DC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ABA35E5"/>
    <w:multiLevelType w:val="singleLevel"/>
    <w:tmpl w:val="074C63E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4" w15:restartNumberingAfterBreak="0">
    <w:nsid w:val="3DF8047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0AE104A"/>
    <w:multiLevelType w:val="hybridMultilevel"/>
    <w:tmpl w:val="8D6ABE8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F216B7"/>
    <w:multiLevelType w:val="singleLevel"/>
    <w:tmpl w:val="1E3E87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27" w15:restartNumberingAfterBreak="0">
    <w:nsid w:val="499A698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4FE84860"/>
    <w:multiLevelType w:val="hybridMultilevel"/>
    <w:tmpl w:val="9D3A2AA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3776F2"/>
    <w:multiLevelType w:val="hybridMultilevel"/>
    <w:tmpl w:val="B666E86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645CB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647C26FB"/>
    <w:multiLevelType w:val="hybridMultilevel"/>
    <w:tmpl w:val="29C8524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90E0F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6A06480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6A296844"/>
    <w:multiLevelType w:val="singleLevel"/>
    <w:tmpl w:val="8A961EEC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8543A2"/>
    <w:multiLevelType w:val="hybridMultilevel"/>
    <w:tmpl w:val="9A72B74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420B63"/>
    <w:multiLevelType w:val="hybridMultilevel"/>
    <w:tmpl w:val="310C13E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9E6B4E"/>
    <w:multiLevelType w:val="singleLevel"/>
    <w:tmpl w:val="9C9C92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7BF5335C"/>
    <w:multiLevelType w:val="hybridMultilevel"/>
    <w:tmpl w:val="1E9CAD5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F24626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4"/>
  </w:num>
  <w:num w:numId="13">
    <w:abstractNumId w:val="19"/>
  </w:num>
  <w:num w:numId="14">
    <w:abstractNumId w:val="22"/>
  </w:num>
  <w:num w:numId="15">
    <w:abstractNumId w:val="13"/>
  </w:num>
  <w:num w:numId="16">
    <w:abstractNumId w:val="37"/>
  </w:num>
  <w:num w:numId="17">
    <w:abstractNumId w:val="14"/>
  </w:num>
  <w:num w:numId="18">
    <w:abstractNumId w:val="15"/>
  </w:num>
  <w:num w:numId="19">
    <w:abstractNumId w:val="26"/>
  </w:num>
  <w:num w:numId="20">
    <w:abstractNumId w:val="32"/>
  </w:num>
  <w:num w:numId="21">
    <w:abstractNumId w:val="18"/>
  </w:num>
  <w:num w:numId="22">
    <w:abstractNumId w:val="24"/>
  </w:num>
  <w:num w:numId="23">
    <w:abstractNumId w:val="30"/>
  </w:num>
  <w:num w:numId="24">
    <w:abstractNumId w:val="27"/>
  </w:num>
  <w:num w:numId="25">
    <w:abstractNumId w:val="12"/>
  </w:num>
  <w:num w:numId="26">
    <w:abstractNumId w:val="39"/>
  </w:num>
  <w:num w:numId="27">
    <w:abstractNumId w:val="33"/>
  </w:num>
  <w:num w:numId="28">
    <w:abstractNumId w:val="10"/>
  </w:num>
  <w:num w:numId="29">
    <w:abstractNumId w:val="23"/>
  </w:num>
  <w:num w:numId="30">
    <w:abstractNumId w:val="21"/>
  </w:num>
  <w:num w:numId="31">
    <w:abstractNumId w:val="11"/>
  </w:num>
  <w:num w:numId="32">
    <w:abstractNumId w:val="35"/>
  </w:num>
  <w:num w:numId="33">
    <w:abstractNumId w:val="17"/>
  </w:num>
  <w:num w:numId="34">
    <w:abstractNumId w:val="31"/>
  </w:num>
  <w:num w:numId="35">
    <w:abstractNumId w:val="29"/>
  </w:num>
  <w:num w:numId="36">
    <w:abstractNumId w:val="36"/>
  </w:num>
  <w:num w:numId="37">
    <w:abstractNumId w:val="16"/>
  </w:num>
  <w:num w:numId="38">
    <w:abstractNumId w:val="25"/>
  </w:num>
  <w:num w:numId="39">
    <w:abstractNumId w:val="2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401"/>
    <w:rsid w:val="00021183"/>
    <w:rsid w:val="00037F4B"/>
    <w:rsid w:val="000F159C"/>
    <w:rsid w:val="0018539B"/>
    <w:rsid w:val="00381255"/>
    <w:rsid w:val="003F654E"/>
    <w:rsid w:val="00411C24"/>
    <w:rsid w:val="00522A59"/>
    <w:rsid w:val="00530682"/>
    <w:rsid w:val="005E57E3"/>
    <w:rsid w:val="005F3F73"/>
    <w:rsid w:val="00624340"/>
    <w:rsid w:val="006C1CF2"/>
    <w:rsid w:val="007F447C"/>
    <w:rsid w:val="008015B2"/>
    <w:rsid w:val="0081500D"/>
    <w:rsid w:val="008D6DA4"/>
    <w:rsid w:val="00946063"/>
    <w:rsid w:val="009A1F2B"/>
    <w:rsid w:val="009E2B3D"/>
    <w:rsid w:val="009E6401"/>
    <w:rsid w:val="00A35307"/>
    <w:rsid w:val="00B24C98"/>
    <w:rsid w:val="00B647AA"/>
    <w:rsid w:val="00BE13FE"/>
    <w:rsid w:val="00C94E92"/>
    <w:rsid w:val="00E22EDC"/>
    <w:rsid w:val="00E569D5"/>
    <w:rsid w:val="00F772F5"/>
    <w:rsid w:val="00F8365F"/>
    <w:rsid w:val="02B025F2"/>
    <w:rsid w:val="050DD75D"/>
    <w:rsid w:val="06367FB1"/>
    <w:rsid w:val="063BE7F6"/>
    <w:rsid w:val="0C9E6717"/>
    <w:rsid w:val="0CB4CAA1"/>
    <w:rsid w:val="0E685F5A"/>
    <w:rsid w:val="12C5D9DE"/>
    <w:rsid w:val="140D65DC"/>
    <w:rsid w:val="165D93E9"/>
    <w:rsid w:val="172CDD5D"/>
    <w:rsid w:val="1830DC0B"/>
    <w:rsid w:val="1B0A03A1"/>
    <w:rsid w:val="1B1BCBC8"/>
    <w:rsid w:val="1F133CCB"/>
    <w:rsid w:val="22B14DDF"/>
    <w:rsid w:val="24A9E697"/>
    <w:rsid w:val="25F7832C"/>
    <w:rsid w:val="273BAB19"/>
    <w:rsid w:val="28C34086"/>
    <w:rsid w:val="3284989C"/>
    <w:rsid w:val="37B86269"/>
    <w:rsid w:val="392C89A0"/>
    <w:rsid w:val="39C8E62F"/>
    <w:rsid w:val="3DD16CBE"/>
    <w:rsid w:val="3EADF0F0"/>
    <w:rsid w:val="440C75DF"/>
    <w:rsid w:val="4708D407"/>
    <w:rsid w:val="49291AA3"/>
    <w:rsid w:val="49C5F448"/>
    <w:rsid w:val="4AE26669"/>
    <w:rsid w:val="628065B6"/>
    <w:rsid w:val="6A201BFE"/>
    <w:rsid w:val="6B559A89"/>
    <w:rsid w:val="6BBAF68E"/>
    <w:rsid w:val="6C05E908"/>
    <w:rsid w:val="6F9B36DB"/>
    <w:rsid w:val="7A599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9B4722B"/>
  <w15:chartTrackingRefBased/>
  <w15:docId w15:val="{4F930B30-EA7A-4049-B451-2D66367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rd" w:default="1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shd w:val="pct10" w:color="auto" w:fill="FFFFFF"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paragraph" w:styleId="ArbeitsblattTI" w:customStyle="1">
    <w:name w:val="Arbeitsblatt TI"/>
    <w:basedOn w:val="Standard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Umschlagabsenderadresse">
    <w:name w:val="envelope return"/>
    <w:basedOn w:val="Standard"/>
    <w:rPr>
      <w:sz w:val="20"/>
    </w:r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  <w:rPr>
      <w:sz w:val="20"/>
    </w:rPr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de-DE"/>
    </w:rPr>
  </w:style>
  <w:style w:type="paragraph" w:styleId="Nachrichtenkopf">
    <w:name w:val="Message Header"/>
    <w:basedOn w:val="Standar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  <w:sz w:val="20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Space="141" w:wrap="auto" w:hAnchor="page" w:xAlign="center" w:yAlign="bottom" w:hRule="exact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orlagen\Vernetzte%20IT-Systeme%20Arbeitsblat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660034C88D64A953BB3CD90B19C4A" ma:contentTypeVersion="6" ma:contentTypeDescription="Create a new document." ma:contentTypeScope="" ma:versionID="5341f7756f90c7e4f53c4ef762f9b30e">
  <xsd:schema xmlns:xsd="http://www.w3.org/2001/XMLSchema" xmlns:xs="http://www.w3.org/2001/XMLSchema" xmlns:p="http://schemas.microsoft.com/office/2006/metadata/properties" xmlns:ns2="db0bd792-916f-4bbb-8356-13f5b6d74c2d" targetNamespace="http://schemas.microsoft.com/office/2006/metadata/properties" ma:root="true" ma:fieldsID="4b20c196a058e3c05d3ce1fff5eb6d56" ns2:_="">
    <xsd:import namespace="db0bd792-916f-4bbb-8356-13f5b6d74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d792-916f-4bbb-8356-13f5b6d74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6DF4E-2810-471A-A0A9-F6631564D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FDCD4-1675-400E-AA4F-F050B00438EA}"/>
</file>

<file path=customXml/itemProps3.xml><?xml version="1.0" encoding="utf-8"?>
<ds:datastoreItem xmlns:ds="http://schemas.openxmlformats.org/officeDocument/2006/customXml" ds:itemID="{5E6FF1C6-E97C-4078-8FA8-1B11E6484C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Vernetzte IT-Systeme Arbeitsblatt.dot</ap:Template>
  <ap:Application>Microsoft Office Word</ap:Application>
  <ap:DocSecurity>0</ap:DocSecurity>
  <ap:ScaleCrop>false</ap:ScaleCrop>
  <ap:Company>Gewerbeschule 18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                                 Technische Informatik/G18                                     Gi  19</dc:title>
  <dc:subject/>
  <dc:creator>Hartwig</dc:creator>
  <cp:keywords/>
  <cp:lastModifiedBy>it8-jurrja@student.itech-bs14.de</cp:lastModifiedBy>
  <cp:revision>6</cp:revision>
  <cp:lastPrinted>2015-07-07T07:08:00Z</cp:lastPrinted>
  <dcterms:created xsi:type="dcterms:W3CDTF">2020-08-10T09:14:00Z</dcterms:created>
  <dcterms:modified xsi:type="dcterms:W3CDTF">2020-08-24T16:46:37Z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0x010100252660034C88D64A953BB3CD90B19C4A</vt:lpwstr>
  </property>
</Properties>
</file>