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pPr>
    </w:p>
    <w:p>
      <w:pPr>
        <w:spacing w:line="276" w:lineRule="auto"/>
        <w:jc w:val="center"/>
      </w:pPr>
    </w:p>
    <w:p>
      <w:pPr>
        <w:spacing w:line="276" w:lineRule="auto"/>
        <w:jc w:val="center"/>
      </w:pPr>
    </w:p>
    <w:p>
      <w:pPr>
        <w:spacing w:line="276" w:lineRule="auto"/>
      </w:pPr>
    </w:p>
    <w:p>
      <w:pPr>
        <w:jc w:val="center"/>
        <w:rPr>
          <w:rFonts w:ascii="Arial Black" w:hAnsi="Arial Black" w:eastAsia="黑体"/>
          <w:color w:val="000000"/>
          <w:sz w:val="60"/>
          <w:szCs w:val="60"/>
        </w:rPr>
      </w:pPr>
      <w:r>
        <w:rPr>
          <w:rFonts w:hint="eastAsia" w:ascii="Arial Black" w:hAnsi="Arial Black" w:eastAsia="黑体"/>
          <w:color w:val="000000"/>
          <w:sz w:val="60"/>
          <w:szCs w:val="60"/>
        </w:rPr>
        <w:t>泰迪科技数据分析项目实训</w:t>
      </w:r>
    </w:p>
    <w:p>
      <w:pPr>
        <w:rPr>
          <w:rFonts w:ascii="方正姚体" w:hAnsi="宋体" w:eastAsia="方正姚体"/>
          <w:b/>
          <w:bCs/>
          <w:color w:val="000000"/>
          <w:sz w:val="52"/>
        </w:rPr>
      </w:pPr>
    </w:p>
    <w:p>
      <w:pPr>
        <w:jc w:val="center"/>
        <w:rPr>
          <w:rFonts w:ascii="方正姚体" w:hAnsi="宋体" w:eastAsia="方正姚体"/>
          <w:b/>
          <w:bCs/>
          <w:color w:val="000000"/>
          <w:sz w:val="52"/>
        </w:rPr>
      </w:pPr>
      <w:r>
        <w:rPr>
          <w:rFonts w:hint="eastAsia" w:ascii="楷体" w:hAnsi="楷体" w:eastAsia="楷体"/>
          <w:sz w:val="44"/>
          <w:szCs w:val="44"/>
        </w:rPr>
        <w:t>供应链销售数据分析</w:t>
      </w:r>
    </w:p>
    <w:p>
      <w:pPr>
        <w:rPr>
          <w:rFonts w:ascii="Calibri" w:hAnsi="Calibri" w:eastAsia="方正姚体"/>
          <w:b/>
          <w:bCs/>
          <w:color w:val="000000"/>
          <w:sz w:val="52"/>
        </w:rPr>
      </w:pPr>
    </w:p>
    <w:p>
      <w:pPr>
        <w:rPr>
          <w:rFonts w:ascii="Calibri" w:hAnsi="Calibri" w:eastAsia="方正姚体"/>
          <w:b/>
          <w:bCs/>
          <w:color w:val="000000"/>
          <w:sz w:val="52"/>
        </w:rPr>
      </w:pPr>
    </w:p>
    <w:p>
      <w:pPr>
        <w:rPr>
          <w:rFonts w:ascii="Calibri" w:hAnsi="Calibri" w:eastAsia="方正姚体"/>
          <w:b/>
          <w:bCs/>
          <w:color w:val="000000"/>
          <w:sz w:val="52"/>
        </w:rPr>
      </w:pPr>
    </w:p>
    <w:p>
      <w:pPr>
        <w:ind w:left="840" w:right="260" w:firstLine="420"/>
        <w:jc w:val="left"/>
        <w:rPr>
          <w:rFonts w:ascii="微软雅黑" w:hAnsi="微软雅黑" w:eastAsia="微软雅黑"/>
          <w:b/>
          <w:bCs/>
          <w:color w:val="000000"/>
          <w:sz w:val="32"/>
          <w:szCs w:val="32"/>
        </w:rPr>
      </w:pPr>
      <w:r>
        <w:rPr>
          <w:rFonts w:ascii="微软雅黑" w:hAnsi="微软雅黑" w:eastAsia="微软雅黑"/>
          <w:b/>
          <w:bCs/>
          <w:color w:val="000000"/>
          <w:sz w:val="32"/>
          <w:szCs w:val="32"/>
        </w:rPr>
        <mc:AlternateContent>
          <mc:Choice Requires="wps">
            <w:drawing>
              <wp:anchor distT="0" distB="0" distL="114300" distR="114300" simplePos="0" relativeHeight="251663360" behindDoc="0" locked="0" layoutInCell="1" allowOverlap="1">
                <wp:simplePos x="0" y="0"/>
                <wp:positionH relativeFrom="column">
                  <wp:posOffset>734695</wp:posOffset>
                </wp:positionH>
                <wp:positionV relativeFrom="paragraph">
                  <wp:posOffset>47625</wp:posOffset>
                </wp:positionV>
                <wp:extent cx="3094990" cy="0"/>
                <wp:effectExtent l="0" t="0" r="29210" b="25400"/>
                <wp:wrapNone/>
                <wp:docPr id="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094990" cy="0"/>
                        </a:xfrm>
                        <a:prstGeom prst="line">
                          <a:avLst/>
                        </a:prstGeom>
                        <a:noFill/>
                        <a:ln w="9525">
                          <a:solidFill>
                            <a:srgbClr val="000000"/>
                          </a:solidFill>
                          <a:round/>
                        </a:ln>
                      </wps:spPr>
                      <wps:bodyPr/>
                    </wps:wsp>
                  </a:graphicData>
                </a:graphic>
              </wp:anchor>
            </w:drawing>
          </mc:Choice>
          <mc:Fallback>
            <w:pict>
              <v:line id="直接连接符 3" o:spid="_x0000_s1026" o:spt="20" style="position:absolute;left:0pt;margin-left:57.85pt;margin-top:3.75pt;height:0pt;width:243.7pt;z-index:251663360;mso-width-relative:page;mso-height-relative:page;" filled="f" stroked="t" coordsize="21600,21600" o:gfxdata="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q/fX0wAAAAcBAAAPAAAAAAAAAAEAIAAAACIAAABkcnMvZG93bnJl&#10;di54bWxQSwECFAAUAAAACACHTuJACECA4skBAABcAwAADgAAAAAAAAABACAAAAAiAQAAZHJzL2Uy&#10;b0RvYy54bWxQSwUGAAAAAAYABgBZAQAAXQUAAAAA&#10;">
                <v:fill on="f" focussize="0,0"/>
                <v:stroke color="#000000" joinstyle="round"/>
                <v:imagedata o:title=""/>
                <o:lock v:ext="edit" aspectratio="f"/>
              </v:line>
            </w:pict>
          </mc:Fallback>
        </mc:AlternateContent>
      </w:r>
      <w:r>
        <w:rPr>
          <w:rFonts w:hint="eastAsia" w:ascii="微软雅黑" w:hAnsi="微软雅黑" w:eastAsia="微软雅黑"/>
          <w:b/>
          <w:bCs/>
          <w:color w:val="000000"/>
          <w:sz w:val="32"/>
          <w:szCs w:val="32"/>
        </w:rPr>
        <w:t>培训解决方案</w:t>
      </w:r>
    </w:p>
    <w:p>
      <w:pPr>
        <w:pStyle w:val="10"/>
        <w:ind w:left="1358" w:leftChars="531" w:right="29" w:rightChars="12" w:hanging="84" w:hangingChars="26"/>
        <w:jc w:val="both"/>
        <w:rPr>
          <w:rFonts w:eastAsia="黑体"/>
          <w:b/>
          <w:bCs/>
          <w:color w:val="000000"/>
          <w:sz w:val="28"/>
          <w:szCs w:val="28"/>
        </w:rPr>
      </w:pPr>
      <w:r>
        <w:rPr>
          <w:rFonts w:ascii="宋体" w:hAnsi="宋体"/>
          <w:b/>
          <w:bCs/>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733425</wp:posOffset>
                </wp:positionH>
                <wp:positionV relativeFrom="paragraph">
                  <wp:posOffset>279400</wp:posOffset>
                </wp:positionV>
                <wp:extent cx="3143250" cy="0"/>
                <wp:effectExtent l="0" t="0" r="0" b="0"/>
                <wp:wrapNone/>
                <wp:docPr id="9"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143250" cy="0"/>
                        </a:xfrm>
                        <a:prstGeom prst="line">
                          <a:avLst/>
                        </a:prstGeom>
                        <a:noFill/>
                        <a:ln w="9525">
                          <a:solidFill>
                            <a:srgbClr val="000000"/>
                          </a:solidFill>
                          <a:round/>
                        </a:ln>
                      </wps:spPr>
                      <wps:bodyPr/>
                    </wps:wsp>
                  </a:graphicData>
                </a:graphic>
              </wp:anchor>
            </w:drawing>
          </mc:Choice>
          <mc:Fallback>
            <w:pict>
              <v:line id="直接连接符 4" o:spid="_x0000_s1026" o:spt="20" style="position:absolute;left:0pt;margin-left:57.75pt;margin-top:22pt;height:0pt;width:247.5pt;z-index:251662336;mso-width-relative:page;mso-height-relative:page;" filled="f" stroked="t" coordsize="21600,21600" o:gfxdata="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b7NRLVAAAACQEAAA8AAAAAAAAAAQAgAAAAIgAAAGRycy9kb3du&#10;cmV2LnhtbFBLAQIUABQAAAAIAIdO4kAPaipCyQEAAFwDAAAOAAAAAAAAAAEAIAAAACQBAABkcnMv&#10;ZTJvRG9jLnhtbFBLBQYAAAAABgAGAFkBAABfBQAAAAA=&#10;">
                <v:fill on="f" focussize="0,0"/>
                <v:stroke color="#000000" joinstyle="round"/>
                <v:imagedata o:title=""/>
                <o:lock v:ext="edit" aspectratio="f"/>
              </v:line>
            </w:pict>
          </mc:Fallback>
        </mc:AlternateContent>
      </w:r>
      <w:r>
        <w:rPr>
          <w:rFonts w:hint="eastAsia" w:ascii="宋体" w:hAnsi="宋体"/>
          <w:b/>
          <w:bCs/>
          <w:color w:val="000000"/>
          <w:sz w:val="28"/>
          <w:szCs w:val="28"/>
        </w:rPr>
        <w:t>广东泰迪智能科技股份有限公司</w:t>
      </w:r>
      <w:r>
        <w:rPr>
          <w:rFonts w:ascii="宋体" w:hAnsi="宋体"/>
          <w:b/>
          <w:bCs/>
          <w:color w:val="000000"/>
          <w:sz w:val="28"/>
          <w:szCs w:val="28"/>
        </w:rPr>
        <w:t xml:space="preserve"> </w:t>
      </w:r>
      <w:r>
        <w:rPr>
          <w:rFonts w:hint="eastAsia" w:ascii="宋体" w:hAnsi="宋体"/>
          <w:b/>
          <w:bCs/>
          <w:color w:val="000000"/>
          <w:sz w:val="28"/>
          <w:szCs w:val="28"/>
        </w:rPr>
        <w:t>版权所有</w:t>
      </w:r>
    </w:p>
    <w:p>
      <w:pPr>
        <w:ind w:left="1336" w:leftChars="531" w:hanging="62" w:hangingChars="26"/>
        <w:rPr>
          <w:rFonts w:eastAsia="黑体"/>
          <w:b/>
          <w:bCs/>
          <w:color w:val="000000"/>
        </w:rPr>
      </w:pPr>
      <w:r>
        <w:rPr>
          <w:rFonts w:hint="eastAsia" w:ascii="宋体" w:hAnsi="宋体"/>
          <w:color w:val="000000"/>
        </w:rPr>
        <w:t>地址：广州市经济技术开发区开泰大道36号1栋212</w:t>
      </w:r>
    </w:p>
    <w:p>
      <w:pPr>
        <w:pStyle w:val="10"/>
        <w:ind w:left="1336" w:leftChars="531" w:right="29" w:rightChars="12" w:hanging="62" w:hangingChars="26"/>
        <w:jc w:val="both"/>
        <w:rPr>
          <w:rFonts w:ascii="宋体" w:hAnsi="宋体"/>
          <w:color w:val="000000"/>
          <w:sz w:val="24"/>
          <w:szCs w:val="24"/>
        </w:rPr>
      </w:pPr>
      <w:r>
        <w:rPr>
          <w:rFonts w:hint="eastAsia" w:ascii="宋体" w:hAnsi="宋体"/>
          <w:color w:val="000000"/>
          <w:sz w:val="24"/>
          <w:szCs w:val="24"/>
        </w:rPr>
        <w:t>网址：http://www.tip</w:t>
      </w:r>
      <w:r>
        <w:rPr>
          <w:rFonts w:ascii="宋体" w:hAnsi="宋体"/>
          <w:color w:val="000000"/>
          <w:sz w:val="24"/>
          <w:szCs w:val="24"/>
        </w:rPr>
        <w:t>dm.com</w:t>
      </w:r>
    </w:p>
    <w:p>
      <w:pPr>
        <w:pStyle w:val="10"/>
        <w:ind w:left="1336" w:leftChars="531" w:right="29" w:rightChars="12" w:hanging="62" w:hangingChars="26"/>
        <w:jc w:val="both"/>
        <w:rPr>
          <w:rFonts w:ascii="宋体" w:hAnsi="宋体"/>
          <w:color w:val="000000"/>
          <w:sz w:val="24"/>
          <w:szCs w:val="24"/>
        </w:rPr>
      </w:pPr>
      <w:r>
        <w:rPr>
          <w:rFonts w:hint="eastAsia" w:ascii="宋体" w:hAnsi="宋体"/>
          <w:color w:val="000000"/>
          <w:sz w:val="24"/>
          <w:szCs w:val="24"/>
        </w:rPr>
        <w:t>邮箱：services</w:t>
      </w:r>
      <w:r>
        <w:rPr>
          <w:rFonts w:ascii="宋体" w:hAnsi="宋体"/>
          <w:color w:val="000000"/>
          <w:sz w:val="24"/>
          <w:szCs w:val="24"/>
        </w:rPr>
        <w:t>@</w:t>
      </w:r>
      <w:r>
        <w:rPr>
          <w:rFonts w:hint="eastAsia" w:ascii="宋体" w:hAnsi="宋体"/>
          <w:color w:val="000000"/>
          <w:sz w:val="24"/>
          <w:szCs w:val="24"/>
        </w:rPr>
        <w:t>tipdm</w:t>
      </w:r>
      <w:r>
        <w:rPr>
          <w:rFonts w:ascii="宋体" w:hAnsi="宋体"/>
          <w:color w:val="000000"/>
          <w:sz w:val="24"/>
          <w:szCs w:val="24"/>
        </w:rPr>
        <w:t>.com</w:t>
      </w:r>
    </w:p>
    <w:p>
      <w:pPr>
        <w:pStyle w:val="10"/>
        <w:ind w:left="1336" w:leftChars="531" w:right="29" w:rightChars="12" w:hanging="62" w:hangingChars="26"/>
        <w:jc w:val="both"/>
        <w:rPr>
          <w:rFonts w:ascii="宋体" w:hAnsi="宋体"/>
          <w:color w:val="000000"/>
          <w:sz w:val="24"/>
          <w:szCs w:val="24"/>
        </w:rPr>
      </w:pPr>
      <w:r>
        <w:rPr>
          <w:rFonts w:hint="eastAsia" w:ascii="宋体" w:hAnsi="宋体"/>
          <w:color w:val="000000"/>
          <w:sz w:val="24"/>
          <w:szCs w:val="24"/>
        </w:rPr>
        <w:t>邮编：</w:t>
      </w:r>
      <w:r>
        <w:rPr>
          <w:rFonts w:ascii="宋体" w:hAnsi="宋体"/>
          <w:color w:val="000000"/>
          <w:sz w:val="24"/>
          <w:szCs w:val="24"/>
        </w:rPr>
        <w:t>51066</w:t>
      </w:r>
      <w:r>
        <w:rPr>
          <w:rFonts w:hint="eastAsia" w:ascii="宋体" w:hAnsi="宋体"/>
          <w:color w:val="000000"/>
          <w:sz w:val="24"/>
          <w:szCs w:val="24"/>
        </w:rPr>
        <w:t>3</w:t>
      </w:r>
    </w:p>
    <w:p>
      <w:pPr>
        <w:pStyle w:val="10"/>
        <w:ind w:left="1336" w:leftChars="531" w:right="29" w:rightChars="12" w:hanging="62" w:hangingChars="26"/>
        <w:jc w:val="both"/>
        <w:rPr>
          <w:rFonts w:ascii="宋体" w:hAnsi="宋体"/>
          <w:color w:val="000000"/>
          <w:sz w:val="24"/>
          <w:szCs w:val="24"/>
        </w:rPr>
      </w:pPr>
      <w:r>
        <w:rPr>
          <w:rFonts w:hint="eastAsia" w:ascii="宋体" w:hAnsi="宋体"/>
          <w:color w:val="000000"/>
          <w:sz w:val="24"/>
          <w:szCs w:val="24"/>
        </w:rPr>
        <w:t>联系人：</w:t>
      </w:r>
    </w:p>
    <w:p>
      <w:pPr>
        <w:pStyle w:val="10"/>
        <w:ind w:left="1336" w:leftChars="531" w:right="29" w:rightChars="12" w:hanging="62" w:hangingChars="26"/>
        <w:jc w:val="both"/>
        <w:rPr>
          <w:rFonts w:ascii="宋体" w:hAnsi="宋体"/>
          <w:color w:val="000000"/>
          <w:sz w:val="24"/>
          <w:szCs w:val="24"/>
        </w:rPr>
      </w:pPr>
      <w:r>
        <w:rPr>
          <w:rFonts w:hint="eastAsia" w:ascii="宋体" w:hAnsi="宋体"/>
          <w:color w:val="000000"/>
          <w:sz w:val="24"/>
          <w:szCs w:val="24"/>
        </w:rPr>
        <w:t>电话：</w:t>
      </w:r>
    </w:p>
    <w:p>
      <w:pPr>
        <w:pStyle w:val="10"/>
        <w:ind w:left="1336" w:leftChars="531" w:right="29" w:rightChars="12" w:hanging="62" w:hangingChars="26"/>
        <w:jc w:val="both"/>
        <w:rPr>
          <w:rFonts w:ascii="宋体" w:hAnsi="宋体"/>
          <w:color w:val="000000"/>
          <w:sz w:val="24"/>
          <w:szCs w:val="24"/>
        </w:rPr>
      </w:pPr>
    </w:p>
    <w:p>
      <w:pPr>
        <w:pStyle w:val="10"/>
        <w:ind w:left="1336" w:leftChars="531" w:right="29" w:rightChars="12" w:hanging="62" w:hangingChars="26"/>
        <w:jc w:val="both"/>
        <w:rPr>
          <w:rFonts w:ascii="宋体" w:hAnsi="宋体"/>
          <w:color w:val="000000"/>
          <w:sz w:val="24"/>
          <w:szCs w:val="24"/>
        </w:rPr>
      </w:pPr>
    </w:p>
    <w:p>
      <w:pPr>
        <w:pStyle w:val="10"/>
        <w:ind w:left="1336" w:leftChars="531" w:right="29" w:rightChars="12" w:hanging="62" w:hangingChars="26"/>
        <w:jc w:val="both"/>
        <w:rPr>
          <w:rFonts w:ascii="宋体" w:hAnsi="宋体"/>
          <w:color w:val="000000"/>
          <w:sz w:val="24"/>
          <w:szCs w:val="24"/>
        </w:rPr>
      </w:pPr>
    </w:p>
    <w:p>
      <w:pPr>
        <w:pStyle w:val="10"/>
        <w:ind w:left="1336" w:leftChars="531" w:right="29" w:rightChars="12" w:hanging="62" w:hangingChars="26"/>
        <w:jc w:val="both"/>
        <w:rPr>
          <w:rFonts w:ascii="宋体" w:hAnsi="宋体"/>
          <w:color w:val="000000"/>
          <w:sz w:val="24"/>
          <w:szCs w:val="24"/>
        </w:rPr>
      </w:pPr>
    </w:p>
    <w:p>
      <w:pPr>
        <w:spacing w:line="276" w:lineRule="auto"/>
        <w:jc w:val="center"/>
      </w:pPr>
    </w:p>
    <w:sdt>
      <w:sdtPr>
        <w:rPr>
          <w:rFonts w:asciiTheme="minorHAnsi" w:hAnsiTheme="minorHAnsi" w:eastAsiaTheme="minorEastAsia" w:cstheme="minorBidi"/>
          <w:color w:val="auto"/>
          <w:kern w:val="2"/>
          <w:sz w:val="24"/>
          <w:szCs w:val="24"/>
          <w:lang w:val="zh-CN"/>
        </w:rPr>
        <w:id w:val="2139602317"/>
      </w:sdtPr>
      <w:sdtEndPr>
        <w:rPr>
          <w:rFonts w:asciiTheme="minorHAnsi" w:hAnsiTheme="minorHAnsi" w:eastAsiaTheme="minorEastAsia" w:cstheme="minorBidi"/>
          <w:b/>
          <w:bCs/>
          <w:color w:val="auto"/>
          <w:kern w:val="2"/>
          <w:sz w:val="24"/>
          <w:szCs w:val="24"/>
          <w:lang w:val="zh-CN"/>
        </w:rPr>
      </w:sdtEndPr>
      <w:sdtContent>
        <w:p>
          <w:pPr>
            <w:pStyle w:val="39"/>
            <w:tabs>
              <w:tab w:val="center" w:pos="4150"/>
              <w:tab w:val="left" w:pos="5565"/>
            </w:tabs>
            <w:spacing w:line="276" w:lineRule="auto"/>
          </w:pPr>
          <w:r>
            <w:rPr>
              <w:lang w:val="zh-CN"/>
            </w:rPr>
            <w:tab/>
          </w:r>
          <w:r>
            <w:rPr>
              <w:lang w:val="zh-CN"/>
            </w:rPr>
            <w:t>目录</w:t>
          </w:r>
          <w:r>
            <w:rPr>
              <w:lang w:val="zh-CN"/>
            </w:rPr>
            <w:tab/>
          </w:r>
        </w:p>
        <w:p>
          <w:pPr>
            <w:pStyle w:val="12"/>
            <w:rPr>
              <w:sz w:val="21"/>
              <w:szCs w:val="22"/>
            </w:rPr>
          </w:pPr>
          <w:r>
            <w:fldChar w:fldCharType="begin"/>
          </w:r>
          <w:r>
            <w:instrText xml:space="preserve"> TOC \o "1-3" \h \z \u </w:instrText>
          </w:r>
          <w:r>
            <w:fldChar w:fldCharType="separate"/>
          </w:r>
          <w:r>
            <w:fldChar w:fldCharType="begin"/>
          </w:r>
          <w:r>
            <w:instrText xml:space="preserve"> HYPERLINK \l "_Toc35352239" </w:instrText>
          </w:r>
          <w:r>
            <w:fldChar w:fldCharType="separate"/>
          </w:r>
          <w:r>
            <w:rPr>
              <w:rStyle w:val="18"/>
            </w:rPr>
            <w:t>1</w:t>
          </w:r>
          <w:r>
            <w:rPr>
              <w:sz w:val="21"/>
              <w:szCs w:val="22"/>
            </w:rPr>
            <w:tab/>
          </w:r>
          <w:r>
            <w:rPr>
              <w:rStyle w:val="18"/>
            </w:rPr>
            <w:t>项目介绍</w:t>
          </w:r>
          <w:r>
            <w:tab/>
          </w:r>
          <w:r>
            <w:fldChar w:fldCharType="begin"/>
          </w:r>
          <w:r>
            <w:instrText xml:space="preserve"> PAGEREF _Toc35352239 \h </w:instrText>
          </w:r>
          <w:r>
            <w:fldChar w:fldCharType="separate"/>
          </w:r>
          <w:r>
            <w:t>3</w:t>
          </w:r>
          <w:r>
            <w:fldChar w:fldCharType="end"/>
          </w:r>
          <w:r>
            <w:fldChar w:fldCharType="end"/>
          </w:r>
        </w:p>
        <w:p>
          <w:pPr>
            <w:pStyle w:val="13"/>
            <w:rPr>
              <w:sz w:val="21"/>
              <w:szCs w:val="22"/>
            </w:rPr>
          </w:pPr>
          <w:r>
            <w:fldChar w:fldCharType="begin"/>
          </w:r>
          <w:r>
            <w:instrText xml:space="preserve"> HYPERLINK \l "_Toc35352240" </w:instrText>
          </w:r>
          <w:r>
            <w:fldChar w:fldCharType="separate"/>
          </w:r>
          <w:r>
            <w:rPr>
              <w:rStyle w:val="18"/>
            </w:rPr>
            <w:t>1.1</w:t>
          </w:r>
          <w:r>
            <w:rPr>
              <w:sz w:val="21"/>
              <w:szCs w:val="22"/>
            </w:rPr>
            <w:tab/>
          </w:r>
          <w:r>
            <w:rPr>
              <w:rStyle w:val="18"/>
            </w:rPr>
            <w:t>项目背景</w:t>
          </w:r>
          <w:r>
            <w:tab/>
          </w:r>
          <w:r>
            <w:fldChar w:fldCharType="begin"/>
          </w:r>
          <w:r>
            <w:instrText xml:space="preserve"> PAGEREF _Toc35352240 \h </w:instrText>
          </w:r>
          <w:r>
            <w:fldChar w:fldCharType="separate"/>
          </w:r>
          <w:r>
            <w:t>3</w:t>
          </w:r>
          <w:r>
            <w:fldChar w:fldCharType="end"/>
          </w:r>
          <w:r>
            <w:fldChar w:fldCharType="end"/>
          </w:r>
        </w:p>
        <w:p>
          <w:pPr>
            <w:pStyle w:val="13"/>
            <w:rPr>
              <w:sz w:val="21"/>
              <w:szCs w:val="22"/>
            </w:rPr>
          </w:pPr>
          <w:r>
            <w:fldChar w:fldCharType="begin"/>
          </w:r>
          <w:r>
            <w:instrText xml:space="preserve"> HYPERLINK \l "_Toc35352241" </w:instrText>
          </w:r>
          <w:r>
            <w:fldChar w:fldCharType="separate"/>
          </w:r>
          <w:r>
            <w:rPr>
              <w:rStyle w:val="18"/>
            </w:rPr>
            <w:t>1.2</w:t>
          </w:r>
          <w:r>
            <w:rPr>
              <w:sz w:val="21"/>
              <w:szCs w:val="22"/>
            </w:rPr>
            <w:tab/>
          </w:r>
          <w:r>
            <w:rPr>
              <w:rStyle w:val="18"/>
            </w:rPr>
            <w:t>项目目标</w:t>
          </w:r>
          <w:r>
            <w:tab/>
          </w:r>
          <w:r>
            <w:fldChar w:fldCharType="begin"/>
          </w:r>
          <w:r>
            <w:instrText xml:space="preserve"> PAGEREF _Toc35352241 \h </w:instrText>
          </w:r>
          <w:r>
            <w:fldChar w:fldCharType="separate"/>
          </w:r>
          <w:r>
            <w:t>5</w:t>
          </w:r>
          <w:r>
            <w:fldChar w:fldCharType="end"/>
          </w:r>
          <w:r>
            <w:fldChar w:fldCharType="end"/>
          </w:r>
        </w:p>
        <w:p>
          <w:pPr>
            <w:pStyle w:val="13"/>
            <w:rPr>
              <w:sz w:val="21"/>
              <w:szCs w:val="22"/>
            </w:rPr>
          </w:pPr>
          <w:r>
            <w:fldChar w:fldCharType="begin"/>
          </w:r>
          <w:r>
            <w:instrText xml:space="preserve"> HYPERLINK \l "_Toc35352242" </w:instrText>
          </w:r>
          <w:r>
            <w:fldChar w:fldCharType="separate"/>
          </w:r>
          <w:r>
            <w:rPr>
              <w:rStyle w:val="18"/>
            </w:rPr>
            <w:t>1.3</w:t>
          </w:r>
          <w:r>
            <w:rPr>
              <w:sz w:val="21"/>
              <w:szCs w:val="22"/>
            </w:rPr>
            <w:tab/>
          </w:r>
          <w:r>
            <w:rPr>
              <w:rStyle w:val="18"/>
            </w:rPr>
            <w:t>项目数据</w:t>
          </w:r>
          <w:r>
            <w:tab/>
          </w:r>
          <w:r>
            <w:fldChar w:fldCharType="begin"/>
          </w:r>
          <w:r>
            <w:instrText xml:space="preserve"> PAGEREF _Toc35352242 \h </w:instrText>
          </w:r>
          <w:r>
            <w:fldChar w:fldCharType="separate"/>
          </w:r>
          <w:r>
            <w:t>5</w:t>
          </w:r>
          <w:r>
            <w:fldChar w:fldCharType="end"/>
          </w:r>
          <w:r>
            <w:fldChar w:fldCharType="end"/>
          </w:r>
        </w:p>
        <w:p>
          <w:pPr>
            <w:pStyle w:val="13"/>
            <w:rPr>
              <w:sz w:val="21"/>
              <w:szCs w:val="22"/>
            </w:rPr>
          </w:pPr>
          <w:r>
            <w:fldChar w:fldCharType="begin"/>
          </w:r>
          <w:r>
            <w:instrText xml:space="preserve"> HYPERLINK \l "_Toc35352243" </w:instrText>
          </w:r>
          <w:r>
            <w:fldChar w:fldCharType="separate"/>
          </w:r>
          <w:r>
            <w:rPr>
              <w:rStyle w:val="18"/>
            </w:rPr>
            <w:t>1.4</w:t>
          </w:r>
          <w:r>
            <w:rPr>
              <w:sz w:val="21"/>
              <w:szCs w:val="22"/>
            </w:rPr>
            <w:tab/>
          </w:r>
          <w:r>
            <w:rPr>
              <w:rStyle w:val="18"/>
            </w:rPr>
            <w:t>项目周期</w:t>
          </w:r>
          <w:r>
            <w:tab/>
          </w:r>
          <w:r>
            <w:fldChar w:fldCharType="begin"/>
          </w:r>
          <w:r>
            <w:instrText xml:space="preserve"> PAGEREF _Toc35352243 \h </w:instrText>
          </w:r>
          <w:r>
            <w:fldChar w:fldCharType="separate"/>
          </w:r>
          <w:r>
            <w:t>5</w:t>
          </w:r>
          <w:r>
            <w:fldChar w:fldCharType="end"/>
          </w:r>
          <w:r>
            <w:fldChar w:fldCharType="end"/>
          </w:r>
        </w:p>
        <w:p>
          <w:pPr>
            <w:pStyle w:val="13"/>
            <w:rPr>
              <w:sz w:val="21"/>
              <w:szCs w:val="22"/>
            </w:rPr>
          </w:pPr>
          <w:r>
            <w:fldChar w:fldCharType="begin"/>
          </w:r>
          <w:r>
            <w:instrText xml:space="preserve"> HYPERLINK \l "_Toc35352244" </w:instrText>
          </w:r>
          <w:r>
            <w:fldChar w:fldCharType="separate"/>
          </w:r>
          <w:r>
            <w:rPr>
              <w:rStyle w:val="18"/>
            </w:rPr>
            <w:t>1.5</w:t>
          </w:r>
          <w:r>
            <w:rPr>
              <w:sz w:val="21"/>
              <w:szCs w:val="22"/>
            </w:rPr>
            <w:tab/>
          </w:r>
          <w:r>
            <w:rPr>
              <w:rStyle w:val="18"/>
            </w:rPr>
            <w:t>项目难度</w:t>
          </w:r>
          <w:r>
            <w:tab/>
          </w:r>
          <w:r>
            <w:fldChar w:fldCharType="begin"/>
          </w:r>
          <w:r>
            <w:instrText xml:space="preserve"> PAGEREF _Toc35352244 \h </w:instrText>
          </w:r>
          <w:r>
            <w:fldChar w:fldCharType="separate"/>
          </w:r>
          <w:r>
            <w:t>5</w:t>
          </w:r>
          <w:r>
            <w:fldChar w:fldCharType="end"/>
          </w:r>
          <w:r>
            <w:fldChar w:fldCharType="end"/>
          </w:r>
        </w:p>
        <w:p>
          <w:pPr>
            <w:pStyle w:val="12"/>
            <w:rPr>
              <w:sz w:val="21"/>
              <w:szCs w:val="22"/>
            </w:rPr>
          </w:pPr>
          <w:r>
            <w:fldChar w:fldCharType="begin"/>
          </w:r>
          <w:r>
            <w:instrText xml:space="preserve"> HYPERLINK \l "_Toc35352245" </w:instrText>
          </w:r>
          <w:r>
            <w:fldChar w:fldCharType="separate"/>
          </w:r>
          <w:r>
            <w:rPr>
              <w:rStyle w:val="18"/>
            </w:rPr>
            <w:t>2</w:t>
          </w:r>
          <w:r>
            <w:rPr>
              <w:sz w:val="21"/>
              <w:szCs w:val="22"/>
            </w:rPr>
            <w:tab/>
          </w:r>
          <w:r>
            <w:rPr>
              <w:rStyle w:val="18"/>
            </w:rPr>
            <w:t>项目任务</w:t>
          </w:r>
          <w:r>
            <w:tab/>
          </w:r>
          <w:r>
            <w:fldChar w:fldCharType="begin"/>
          </w:r>
          <w:r>
            <w:instrText xml:space="preserve"> PAGEREF _Toc35352245 \h </w:instrText>
          </w:r>
          <w:r>
            <w:fldChar w:fldCharType="separate"/>
          </w:r>
          <w:r>
            <w:t>5</w:t>
          </w:r>
          <w:r>
            <w:fldChar w:fldCharType="end"/>
          </w:r>
          <w:r>
            <w:fldChar w:fldCharType="end"/>
          </w:r>
        </w:p>
        <w:p>
          <w:pPr>
            <w:pStyle w:val="12"/>
            <w:rPr>
              <w:sz w:val="21"/>
              <w:szCs w:val="22"/>
            </w:rPr>
          </w:pPr>
          <w:r>
            <w:fldChar w:fldCharType="begin"/>
          </w:r>
          <w:r>
            <w:instrText xml:space="preserve"> HYPERLINK \l "_Toc35352246" </w:instrText>
          </w:r>
          <w:r>
            <w:fldChar w:fldCharType="separate"/>
          </w:r>
          <w:r>
            <w:rPr>
              <w:rStyle w:val="18"/>
            </w:rPr>
            <w:t>3</w:t>
          </w:r>
          <w:r>
            <w:rPr>
              <w:sz w:val="21"/>
              <w:szCs w:val="22"/>
            </w:rPr>
            <w:tab/>
          </w:r>
          <w:r>
            <w:rPr>
              <w:rStyle w:val="18"/>
            </w:rPr>
            <w:t>项目流程</w:t>
          </w:r>
          <w:r>
            <w:tab/>
          </w:r>
          <w:r>
            <w:fldChar w:fldCharType="begin"/>
          </w:r>
          <w:r>
            <w:instrText xml:space="preserve"> PAGEREF _Toc35352246 \h </w:instrText>
          </w:r>
          <w:r>
            <w:fldChar w:fldCharType="separate"/>
          </w:r>
          <w:r>
            <w:t>5</w:t>
          </w:r>
          <w:r>
            <w:fldChar w:fldCharType="end"/>
          </w:r>
          <w:r>
            <w:fldChar w:fldCharType="end"/>
          </w:r>
        </w:p>
        <w:p>
          <w:pPr>
            <w:pStyle w:val="12"/>
            <w:rPr>
              <w:sz w:val="21"/>
              <w:szCs w:val="22"/>
            </w:rPr>
          </w:pPr>
          <w:r>
            <w:fldChar w:fldCharType="begin"/>
          </w:r>
          <w:r>
            <w:instrText xml:space="preserve"> HYPERLINK \l "_Toc35352247" </w:instrText>
          </w:r>
          <w:r>
            <w:fldChar w:fldCharType="separate"/>
          </w:r>
          <w:r>
            <w:rPr>
              <w:rStyle w:val="18"/>
            </w:rPr>
            <w:t>4</w:t>
          </w:r>
          <w:r>
            <w:rPr>
              <w:sz w:val="21"/>
              <w:szCs w:val="22"/>
            </w:rPr>
            <w:tab/>
          </w:r>
          <w:r>
            <w:rPr>
              <w:rStyle w:val="18"/>
            </w:rPr>
            <w:t>项目核心</w:t>
          </w:r>
          <w:r>
            <w:tab/>
          </w:r>
          <w:r>
            <w:fldChar w:fldCharType="begin"/>
          </w:r>
          <w:r>
            <w:instrText xml:space="preserve"> PAGEREF _Toc35352247 \h </w:instrText>
          </w:r>
          <w:r>
            <w:fldChar w:fldCharType="separate"/>
          </w:r>
          <w:r>
            <w:t>6</w:t>
          </w:r>
          <w:r>
            <w:fldChar w:fldCharType="end"/>
          </w:r>
          <w:r>
            <w:fldChar w:fldCharType="end"/>
          </w:r>
        </w:p>
        <w:p>
          <w:pPr>
            <w:pStyle w:val="12"/>
            <w:rPr>
              <w:sz w:val="21"/>
              <w:szCs w:val="22"/>
            </w:rPr>
          </w:pPr>
          <w:r>
            <w:fldChar w:fldCharType="begin"/>
          </w:r>
          <w:r>
            <w:instrText xml:space="preserve"> HYPERLINK \l "_Toc35352248" </w:instrText>
          </w:r>
          <w:r>
            <w:fldChar w:fldCharType="separate"/>
          </w:r>
          <w:r>
            <w:rPr>
              <w:rStyle w:val="18"/>
            </w:rPr>
            <w:t>5</w:t>
          </w:r>
          <w:r>
            <w:rPr>
              <w:sz w:val="21"/>
              <w:szCs w:val="22"/>
            </w:rPr>
            <w:tab/>
          </w:r>
          <w:r>
            <w:rPr>
              <w:rStyle w:val="18"/>
            </w:rPr>
            <w:t>实现工具</w:t>
          </w:r>
          <w:r>
            <w:tab/>
          </w:r>
          <w:r>
            <w:fldChar w:fldCharType="begin"/>
          </w:r>
          <w:r>
            <w:instrText xml:space="preserve"> PAGEREF _Toc35352248 \h </w:instrText>
          </w:r>
          <w:r>
            <w:fldChar w:fldCharType="separate"/>
          </w:r>
          <w:r>
            <w:t>6</w:t>
          </w:r>
          <w:r>
            <w:fldChar w:fldCharType="end"/>
          </w:r>
          <w:r>
            <w:fldChar w:fldCharType="end"/>
          </w:r>
        </w:p>
        <w:p>
          <w:pPr>
            <w:pStyle w:val="12"/>
            <w:rPr>
              <w:sz w:val="21"/>
              <w:szCs w:val="22"/>
            </w:rPr>
          </w:pPr>
          <w:r>
            <w:fldChar w:fldCharType="begin"/>
          </w:r>
          <w:r>
            <w:instrText xml:space="preserve"> HYPERLINK \l "_Toc35352249" </w:instrText>
          </w:r>
          <w:r>
            <w:fldChar w:fldCharType="separate"/>
          </w:r>
          <w:r>
            <w:rPr>
              <w:rStyle w:val="18"/>
            </w:rPr>
            <w:t>6</w:t>
          </w:r>
          <w:r>
            <w:rPr>
              <w:sz w:val="21"/>
              <w:szCs w:val="22"/>
            </w:rPr>
            <w:tab/>
          </w:r>
          <w:r>
            <w:rPr>
              <w:rStyle w:val="18"/>
            </w:rPr>
            <w:t>实训对象</w:t>
          </w:r>
          <w:r>
            <w:tab/>
          </w:r>
          <w:r>
            <w:fldChar w:fldCharType="begin"/>
          </w:r>
          <w:r>
            <w:instrText xml:space="preserve"> PAGEREF _Toc35352249 \h </w:instrText>
          </w:r>
          <w:r>
            <w:fldChar w:fldCharType="separate"/>
          </w:r>
          <w:r>
            <w:t>6</w:t>
          </w:r>
          <w:r>
            <w:fldChar w:fldCharType="end"/>
          </w:r>
          <w:r>
            <w:fldChar w:fldCharType="end"/>
          </w:r>
        </w:p>
        <w:p>
          <w:pPr>
            <w:pStyle w:val="12"/>
            <w:rPr>
              <w:sz w:val="21"/>
              <w:szCs w:val="22"/>
            </w:rPr>
          </w:pPr>
          <w:r>
            <w:fldChar w:fldCharType="begin"/>
          </w:r>
          <w:r>
            <w:instrText xml:space="preserve"> HYPERLINK \l "_Toc35352250" </w:instrText>
          </w:r>
          <w:r>
            <w:fldChar w:fldCharType="separate"/>
          </w:r>
          <w:r>
            <w:rPr>
              <w:rStyle w:val="18"/>
            </w:rPr>
            <w:t>7</w:t>
          </w:r>
          <w:r>
            <w:rPr>
              <w:sz w:val="21"/>
              <w:szCs w:val="22"/>
            </w:rPr>
            <w:tab/>
          </w:r>
          <w:r>
            <w:rPr>
              <w:rStyle w:val="18"/>
            </w:rPr>
            <w:t>前置知识</w:t>
          </w:r>
          <w:r>
            <w:tab/>
          </w:r>
          <w:r>
            <w:fldChar w:fldCharType="begin"/>
          </w:r>
          <w:r>
            <w:instrText xml:space="preserve"> PAGEREF _Toc35352250 \h </w:instrText>
          </w:r>
          <w:r>
            <w:fldChar w:fldCharType="separate"/>
          </w:r>
          <w:r>
            <w:t>6</w:t>
          </w:r>
          <w:r>
            <w:fldChar w:fldCharType="end"/>
          </w:r>
          <w:r>
            <w:fldChar w:fldCharType="end"/>
          </w:r>
        </w:p>
        <w:p>
          <w:pPr>
            <w:pStyle w:val="12"/>
            <w:rPr>
              <w:sz w:val="21"/>
              <w:szCs w:val="22"/>
            </w:rPr>
          </w:pPr>
          <w:r>
            <w:fldChar w:fldCharType="begin"/>
          </w:r>
          <w:r>
            <w:instrText xml:space="preserve"> HYPERLINK \l "_Toc35352251" </w:instrText>
          </w:r>
          <w:r>
            <w:fldChar w:fldCharType="separate"/>
          </w:r>
          <w:r>
            <w:rPr>
              <w:rStyle w:val="18"/>
            </w:rPr>
            <w:t>8</w:t>
          </w:r>
          <w:r>
            <w:rPr>
              <w:sz w:val="21"/>
              <w:szCs w:val="22"/>
            </w:rPr>
            <w:tab/>
          </w:r>
          <w:r>
            <w:rPr>
              <w:rStyle w:val="18"/>
            </w:rPr>
            <w:t>实训对应的就业岗位</w:t>
          </w:r>
          <w:r>
            <w:tab/>
          </w:r>
          <w:r>
            <w:fldChar w:fldCharType="begin"/>
          </w:r>
          <w:r>
            <w:instrText xml:space="preserve"> PAGEREF _Toc35352251 \h </w:instrText>
          </w:r>
          <w:r>
            <w:fldChar w:fldCharType="separate"/>
          </w:r>
          <w:r>
            <w:t>6</w:t>
          </w:r>
          <w:r>
            <w:fldChar w:fldCharType="end"/>
          </w:r>
          <w:r>
            <w:fldChar w:fldCharType="end"/>
          </w:r>
        </w:p>
        <w:p>
          <w:pPr>
            <w:pStyle w:val="13"/>
            <w:rPr>
              <w:sz w:val="21"/>
              <w:szCs w:val="22"/>
            </w:rPr>
          </w:pPr>
          <w:r>
            <w:fldChar w:fldCharType="begin"/>
          </w:r>
          <w:r>
            <w:instrText xml:space="preserve"> HYPERLINK \l "_Toc35352252" </w:instrText>
          </w:r>
          <w:r>
            <w:fldChar w:fldCharType="separate"/>
          </w:r>
          <w:r>
            <w:rPr>
              <w:rStyle w:val="18"/>
            </w:rPr>
            <w:t>8.1</w:t>
          </w:r>
          <w:r>
            <w:rPr>
              <w:sz w:val="21"/>
              <w:szCs w:val="22"/>
            </w:rPr>
            <w:tab/>
          </w:r>
          <w:r>
            <w:rPr>
              <w:rStyle w:val="18"/>
            </w:rPr>
            <w:t>就业岗位</w:t>
          </w:r>
          <w:r>
            <w:tab/>
          </w:r>
          <w:r>
            <w:fldChar w:fldCharType="begin"/>
          </w:r>
          <w:r>
            <w:instrText xml:space="preserve"> PAGEREF _Toc35352252 \h </w:instrText>
          </w:r>
          <w:r>
            <w:fldChar w:fldCharType="separate"/>
          </w:r>
          <w:r>
            <w:t>6</w:t>
          </w:r>
          <w:r>
            <w:fldChar w:fldCharType="end"/>
          </w:r>
          <w:r>
            <w:fldChar w:fldCharType="end"/>
          </w:r>
        </w:p>
        <w:p>
          <w:pPr>
            <w:pStyle w:val="13"/>
            <w:rPr>
              <w:sz w:val="21"/>
              <w:szCs w:val="22"/>
            </w:rPr>
          </w:pPr>
          <w:r>
            <w:fldChar w:fldCharType="begin"/>
          </w:r>
          <w:r>
            <w:instrText xml:space="preserve"> HYPERLINK \l "_Toc35352253" </w:instrText>
          </w:r>
          <w:r>
            <w:fldChar w:fldCharType="separate"/>
          </w:r>
          <w:r>
            <w:rPr>
              <w:rStyle w:val="18"/>
            </w:rPr>
            <w:t>8.2</w:t>
          </w:r>
          <w:r>
            <w:rPr>
              <w:sz w:val="21"/>
              <w:szCs w:val="22"/>
            </w:rPr>
            <w:tab/>
          </w:r>
          <w:r>
            <w:rPr>
              <w:rStyle w:val="18"/>
            </w:rPr>
            <w:t>岗位分析</w:t>
          </w:r>
          <w:r>
            <w:tab/>
          </w:r>
          <w:r>
            <w:fldChar w:fldCharType="begin"/>
          </w:r>
          <w:r>
            <w:instrText xml:space="preserve"> PAGEREF _Toc35352253 \h </w:instrText>
          </w:r>
          <w:r>
            <w:fldChar w:fldCharType="separate"/>
          </w:r>
          <w:r>
            <w:t>6</w:t>
          </w:r>
          <w:r>
            <w:fldChar w:fldCharType="end"/>
          </w:r>
          <w:r>
            <w:fldChar w:fldCharType="end"/>
          </w:r>
        </w:p>
        <w:p>
          <w:pPr>
            <w:pStyle w:val="12"/>
            <w:rPr>
              <w:sz w:val="21"/>
              <w:szCs w:val="22"/>
            </w:rPr>
          </w:pPr>
          <w:r>
            <w:fldChar w:fldCharType="begin"/>
          </w:r>
          <w:r>
            <w:instrText xml:space="preserve"> HYPERLINK \l "_Toc35352254" </w:instrText>
          </w:r>
          <w:r>
            <w:fldChar w:fldCharType="separate"/>
          </w:r>
          <w:r>
            <w:rPr>
              <w:rStyle w:val="18"/>
            </w:rPr>
            <w:t>9</w:t>
          </w:r>
          <w:r>
            <w:rPr>
              <w:sz w:val="21"/>
              <w:szCs w:val="22"/>
            </w:rPr>
            <w:tab/>
          </w:r>
          <w:r>
            <w:rPr>
              <w:rStyle w:val="18"/>
            </w:rPr>
            <w:t>实训收益</w:t>
          </w:r>
          <w:r>
            <w:tab/>
          </w:r>
          <w:r>
            <w:fldChar w:fldCharType="begin"/>
          </w:r>
          <w:r>
            <w:instrText xml:space="preserve"> PAGEREF _Toc35352254 \h </w:instrText>
          </w:r>
          <w:r>
            <w:fldChar w:fldCharType="separate"/>
          </w:r>
          <w:r>
            <w:t>7</w:t>
          </w:r>
          <w:r>
            <w:fldChar w:fldCharType="end"/>
          </w:r>
          <w:r>
            <w:fldChar w:fldCharType="end"/>
          </w:r>
        </w:p>
        <w:p>
          <w:pPr>
            <w:pStyle w:val="12"/>
            <w:rPr>
              <w:sz w:val="21"/>
              <w:szCs w:val="22"/>
            </w:rPr>
          </w:pPr>
          <w:r>
            <w:fldChar w:fldCharType="begin"/>
          </w:r>
          <w:r>
            <w:instrText xml:space="preserve"> HYPERLINK \l "_Toc35352255" </w:instrText>
          </w:r>
          <w:r>
            <w:fldChar w:fldCharType="separate"/>
          </w:r>
          <w:r>
            <w:rPr>
              <w:rStyle w:val="18"/>
            </w:rPr>
            <w:t>10</w:t>
          </w:r>
          <w:r>
            <w:rPr>
              <w:sz w:val="21"/>
              <w:szCs w:val="22"/>
            </w:rPr>
            <w:tab/>
          </w:r>
          <w:r>
            <w:rPr>
              <w:rStyle w:val="18"/>
            </w:rPr>
            <w:t>证书</w:t>
          </w:r>
          <w:r>
            <w:tab/>
          </w:r>
          <w:r>
            <w:fldChar w:fldCharType="begin"/>
          </w:r>
          <w:r>
            <w:instrText xml:space="preserve"> PAGEREF _Toc35352255 \h </w:instrText>
          </w:r>
          <w:r>
            <w:fldChar w:fldCharType="separate"/>
          </w:r>
          <w:r>
            <w:t>7</w:t>
          </w:r>
          <w:r>
            <w:fldChar w:fldCharType="end"/>
          </w:r>
          <w:r>
            <w:fldChar w:fldCharType="end"/>
          </w:r>
        </w:p>
        <w:p>
          <w:pPr>
            <w:pStyle w:val="12"/>
            <w:rPr>
              <w:sz w:val="21"/>
              <w:szCs w:val="22"/>
            </w:rPr>
          </w:pPr>
          <w:r>
            <w:fldChar w:fldCharType="begin"/>
          </w:r>
          <w:r>
            <w:instrText xml:space="preserve"> HYPERLINK \l "_Toc35352256" </w:instrText>
          </w:r>
          <w:r>
            <w:fldChar w:fldCharType="separate"/>
          </w:r>
          <w:r>
            <w:rPr>
              <w:rStyle w:val="18"/>
            </w:rPr>
            <w:t>11</w:t>
          </w:r>
          <w:r>
            <w:rPr>
              <w:sz w:val="21"/>
              <w:szCs w:val="22"/>
            </w:rPr>
            <w:tab/>
          </w:r>
          <w:r>
            <w:rPr>
              <w:rStyle w:val="18"/>
            </w:rPr>
            <w:t>交付成果</w:t>
          </w:r>
          <w:r>
            <w:tab/>
          </w:r>
          <w:r>
            <w:fldChar w:fldCharType="begin"/>
          </w:r>
          <w:r>
            <w:instrText xml:space="preserve"> PAGEREF _Toc35352256 \h </w:instrText>
          </w:r>
          <w:r>
            <w:fldChar w:fldCharType="separate"/>
          </w:r>
          <w:r>
            <w:t>8</w:t>
          </w:r>
          <w:r>
            <w:fldChar w:fldCharType="end"/>
          </w:r>
          <w:r>
            <w:fldChar w:fldCharType="end"/>
          </w:r>
        </w:p>
        <w:p>
          <w:pPr>
            <w:pStyle w:val="12"/>
            <w:rPr>
              <w:sz w:val="21"/>
              <w:szCs w:val="22"/>
            </w:rPr>
          </w:pPr>
          <w:r>
            <w:fldChar w:fldCharType="begin"/>
          </w:r>
          <w:r>
            <w:instrText xml:space="preserve"> HYPERLINK \l "_Toc35352257" </w:instrText>
          </w:r>
          <w:r>
            <w:fldChar w:fldCharType="separate"/>
          </w:r>
          <w:r>
            <w:rPr>
              <w:rStyle w:val="18"/>
            </w:rPr>
            <w:t>12</w:t>
          </w:r>
          <w:r>
            <w:rPr>
              <w:sz w:val="21"/>
              <w:szCs w:val="22"/>
            </w:rPr>
            <w:tab/>
          </w:r>
          <w:r>
            <w:rPr>
              <w:rStyle w:val="18"/>
            </w:rPr>
            <w:t>附件一 前置课程课表</w:t>
          </w:r>
          <w:r>
            <w:tab/>
          </w:r>
          <w:r>
            <w:fldChar w:fldCharType="begin"/>
          </w:r>
          <w:r>
            <w:instrText xml:space="preserve"> PAGEREF _Toc35352257 \h </w:instrText>
          </w:r>
          <w:r>
            <w:fldChar w:fldCharType="separate"/>
          </w:r>
          <w:r>
            <w:t>9</w:t>
          </w:r>
          <w:r>
            <w:fldChar w:fldCharType="end"/>
          </w:r>
          <w:r>
            <w:fldChar w:fldCharType="end"/>
          </w:r>
        </w:p>
        <w:p>
          <w:pPr>
            <w:pStyle w:val="12"/>
            <w:rPr>
              <w:sz w:val="21"/>
              <w:szCs w:val="22"/>
            </w:rPr>
          </w:pPr>
          <w:r>
            <w:rPr>
              <w:b/>
              <w:bCs/>
              <w:lang w:val="zh-CN"/>
            </w:rPr>
            <w:fldChar w:fldCharType="end"/>
          </w:r>
        </w:p>
      </w:sdtContent>
    </w:sdt>
    <w:p>
      <w:pPr>
        <w:rPr>
          <w:rFonts w:ascii="Times New Roman" w:hAnsi="Times New Roman" w:eastAsia="宋体"/>
          <w:b/>
          <w:bCs/>
          <w:kern w:val="44"/>
          <w:sz w:val="30"/>
          <w:szCs w:val="44"/>
        </w:rPr>
      </w:pPr>
      <w:r>
        <w:br w:type="page"/>
      </w:r>
    </w:p>
    <w:p>
      <w:pPr>
        <w:pStyle w:val="2"/>
        <w:spacing w:line="276" w:lineRule="auto"/>
      </w:pPr>
      <w:bookmarkStart w:id="0" w:name="_Toc35352239"/>
      <w:r>
        <w:rPr>
          <w:rFonts w:hint="eastAsia"/>
        </w:rPr>
        <w:t>项目介绍</w:t>
      </w:r>
      <w:bookmarkEnd w:id="0"/>
    </w:p>
    <w:p>
      <w:pPr>
        <w:pStyle w:val="3"/>
      </w:pPr>
      <w:bookmarkStart w:id="1" w:name="_Toc35352240"/>
      <w:r>
        <w:rPr>
          <w:rFonts w:hint="eastAsia"/>
        </w:rPr>
        <w:t>项目背景</w:t>
      </w:r>
      <w:bookmarkEnd w:id="1"/>
    </w:p>
    <w:p>
      <w:pPr>
        <w:pStyle w:val="37"/>
        <w:ind w:firstLine="420"/>
      </w:pPr>
      <w:r>
        <w:rPr>
          <w:rFonts w:hint="eastAsia"/>
        </w:rPr>
        <w:t>“Python供应链商品销售数数据分析”是泰迪科技专门为高校在校学员设计的一套实训项目。本项目综合了Py</w:t>
      </w:r>
      <w:r>
        <w:t>thon</w:t>
      </w:r>
      <w:r>
        <w:rPr>
          <w:rFonts w:hint="eastAsia"/>
        </w:rPr>
        <w:t>数据分析、数据可视化等技术，主要使用pandas、mat</w:t>
      </w:r>
      <w:r>
        <w:t>plotlib</w:t>
      </w:r>
      <w:r>
        <w:rPr>
          <w:rFonts w:hint="eastAsia"/>
        </w:rPr>
        <w:t>、s</w:t>
      </w:r>
      <w:r>
        <w:t>eaborn</w:t>
      </w:r>
      <w:r>
        <w:rPr>
          <w:rFonts w:hint="eastAsia"/>
        </w:rPr>
        <w:t>库可视化分析数据。</w:t>
      </w:r>
    </w:p>
    <w:p>
      <w:pPr>
        <w:pStyle w:val="37"/>
        <w:ind w:firstLine="420"/>
      </w:pPr>
      <w:r>
        <w:rPr>
          <w:rFonts w:hint="eastAsia"/>
        </w:rPr>
        <w:t>本项目首先探索数据总体的分布情况，检测缺失值和异常值；然后根据业务问题从不同维度分析数据，然后使用m</w:t>
      </w:r>
      <w:r>
        <w:t>atplotlib</w:t>
      </w:r>
      <w:r>
        <w:rPr>
          <w:rFonts w:hint="eastAsia"/>
        </w:rPr>
        <w:t>等库进行可视化分析；</w:t>
      </w:r>
      <w:r>
        <w:t xml:space="preserve"> </w:t>
      </w:r>
    </w:p>
    <w:p>
      <w:pPr>
        <w:pStyle w:val="37"/>
        <w:ind w:firstLine="420"/>
      </w:pPr>
      <w:r>
        <w:rPr>
          <w:rFonts w:hint="eastAsia"/>
        </w:rPr>
        <w:t>通过相对较短的时间内完成一个数据挖掘中最基础最常见的任务，向学生展示数据分析应用中的分析流程，使学生对数据分析在现实中的应用有一个整体的了解和掌握。通过本项目的学习，学员不仅能够掌握主流的数据挖掘方法，同时还为从事数据挖掘相关工作累积了数据分析项目的方法、流程和经验。</w:t>
      </w:r>
    </w:p>
    <w:p>
      <w:pPr>
        <w:pStyle w:val="37"/>
        <w:ind w:firstLine="420"/>
      </w:pPr>
      <w:r>
        <w:rPr>
          <w:rFonts w:hint="eastAsia"/>
        </w:rPr>
        <w:t>本项目采用“技术顾问”+“项目经理”+“学员”的团队组织模式。以完全企业化的方式与学生进行交流。学员在项目进行中，能熟悉企业的工作环境，在规定时间内完成项目需求、提升专业技术、锻炼团队协作能力与沟通能力。</w:t>
      </w:r>
    </w:p>
    <w:p>
      <w:pPr>
        <w:pStyle w:val="37"/>
        <w:ind w:firstLine="420"/>
      </w:pPr>
      <w:r>
        <w:rPr>
          <w:rFonts w:hint="eastAsia"/>
        </w:rPr>
        <w:t>A市客户有意加盟380开设连锁门店，请你根据A市已有销售点的销售数据分析，给予该客户铺货支持和经营策略建议。</w:t>
      </w:r>
    </w:p>
    <w:p>
      <w:pPr>
        <w:pStyle w:val="37"/>
        <w:widowControl w:val="0"/>
        <w:numPr>
          <w:ilvl w:val="0"/>
          <w:numId w:val="3"/>
        </w:numPr>
        <w:ind w:firstLineChars="0"/>
        <w:textAlignment w:val="auto"/>
      </w:pPr>
      <w:r>
        <w:rPr>
          <w:rFonts w:hint="eastAsia"/>
        </w:rPr>
        <w:t>提交结果</w:t>
      </w:r>
    </w:p>
    <w:p>
      <w:pPr>
        <w:pStyle w:val="37"/>
        <w:ind w:firstLine="420"/>
      </w:pPr>
      <w:r>
        <w:rPr>
          <w:rFonts w:hint="eastAsia"/>
        </w:rPr>
        <w:t>柱形图查看不同店的总销售额高低，折线图可查看不同商品在CBD店和社区店内的销售额对比状况，可参考以此分析。</w:t>
      </w:r>
    </w:p>
    <w:p>
      <w:pPr>
        <w:pStyle w:val="40"/>
        <w:ind w:left="780" w:firstLine="0" w:firstLineChars="0"/>
        <w:rPr>
          <w:rFonts w:ascii="微软雅黑" w:hAnsi="微软雅黑" w:eastAsia="微软雅黑" w:cs="微软雅黑"/>
        </w:rPr>
      </w:pPr>
      <w:r>
        <w:drawing>
          <wp:inline distT="0" distB="0" distL="0" distR="0">
            <wp:extent cx="4589145" cy="120967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06563" cy="1214554"/>
                    </a:xfrm>
                    <a:prstGeom prst="rect">
                      <a:avLst/>
                    </a:prstGeom>
                  </pic:spPr>
                </pic:pic>
              </a:graphicData>
            </a:graphic>
          </wp:inline>
        </w:drawing>
      </w:r>
    </w:p>
    <w:p>
      <w:pPr>
        <w:pStyle w:val="40"/>
        <w:ind w:left="780" w:firstLine="0" w:firstLineChars="0"/>
        <w:rPr>
          <w:rFonts w:ascii="微软雅黑" w:hAnsi="微软雅黑" w:eastAsia="微软雅黑" w:cs="微软雅黑"/>
        </w:rPr>
      </w:pPr>
    </w:p>
    <w:p>
      <w:pPr>
        <w:pStyle w:val="37"/>
        <w:ind w:firstLine="420"/>
      </w:pPr>
      <w:r>
        <w:rPr>
          <w:rFonts w:hint="eastAsia"/>
        </w:rPr>
        <w:t>月份新建分组生成季度字段，可用多种图形分析各季度或者各月份销售额高低以分析休假等的任务，可参考以此分析。</w:t>
      </w:r>
    </w:p>
    <w:p>
      <w:pPr>
        <w:pStyle w:val="40"/>
        <w:ind w:firstLine="0" w:firstLineChars="0"/>
        <w:rPr>
          <w:rFonts w:ascii="微软雅黑" w:hAnsi="微软雅黑" w:eastAsia="微软雅黑" w:cs="微软雅黑"/>
        </w:rPr>
      </w:pPr>
      <w:r>
        <w:drawing>
          <wp:inline distT="0" distB="0" distL="0" distR="0">
            <wp:extent cx="4975225" cy="2317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77531" cy="2318815"/>
                    </a:xfrm>
                    <a:prstGeom prst="rect">
                      <a:avLst/>
                    </a:prstGeom>
                  </pic:spPr>
                </pic:pic>
              </a:graphicData>
            </a:graphic>
          </wp:inline>
        </w:drawing>
      </w:r>
    </w:p>
    <w:p>
      <w:pPr>
        <w:pStyle w:val="40"/>
        <w:ind w:firstLine="0" w:firstLineChars="0"/>
        <w:rPr>
          <w:rFonts w:ascii="微软雅黑" w:hAnsi="微软雅黑" w:eastAsia="微软雅黑" w:cs="微软雅黑"/>
        </w:rPr>
      </w:pPr>
      <w:r>
        <w:drawing>
          <wp:inline distT="0" distB="0" distL="0" distR="0">
            <wp:extent cx="4975225" cy="2250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986686" cy="2256129"/>
                    </a:xfrm>
                    <a:prstGeom prst="rect">
                      <a:avLst/>
                    </a:prstGeom>
                  </pic:spPr>
                </pic:pic>
              </a:graphicData>
            </a:graphic>
          </wp:inline>
        </w:drawing>
      </w:r>
    </w:p>
    <w:p>
      <w:pPr>
        <w:pStyle w:val="37"/>
        <w:ind w:firstLine="0" w:firstLineChars="0"/>
      </w:pPr>
    </w:p>
    <w:p>
      <w:pPr>
        <w:pStyle w:val="37"/>
        <w:ind w:firstLine="420"/>
      </w:pPr>
      <w:r>
        <w:rPr>
          <w:rFonts w:hint="eastAsia"/>
        </w:rPr>
        <w:t>使用分组好的季度字段，并使用折线图绘制不同商品在各个季度的销售趋势，折线幅度大的即为季节性强的产品，可参考以此分析。</w:t>
      </w:r>
    </w:p>
    <w:p>
      <w:pPr>
        <w:pStyle w:val="40"/>
        <w:ind w:firstLine="0" w:firstLineChars="0"/>
        <w:rPr>
          <w:rFonts w:ascii="微软雅黑" w:hAnsi="微软雅黑" w:eastAsia="微软雅黑" w:cs="微软雅黑"/>
        </w:rPr>
      </w:pPr>
      <w:r>
        <w:drawing>
          <wp:inline distT="0" distB="0" distL="0" distR="0">
            <wp:extent cx="4959350" cy="1171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983832" cy="1177892"/>
                    </a:xfrm>
                    <a:prstGeom prst="rect">
                      <a:avLst/>
                    </a:prstGeom>
                  </pic:spPr>
                </pic:pic>
              </a:graphicData>
            </a:graphic>
          </wp:inline>
        </w:drawing>
      </w:r>
    </w:p>
    <w:p>
      <w:pPr>
        <w:pStyle w:val="37"/>
        <w:ind w:firstLine="0" w:firstLineChars="0"/>
      </w:pPr>
    </w:p>
    <w:p>
      <w:pPr>
        <w:pStyle w:val="37"/>
        <w:ind w:firstLine="0" w:firstLineChars="0"/>
      </w:pPr>
    </w:p>
    <w:p>
      <w:pPr>
        <w:pStyle w:val="37"/>
        <w:ind w:firstLine="0" w:firstLineChars="0"/>
      </w:pPr>
    </w:p>
    <w:p>
      <w:pPr>
        <w:pStyle w:val="37"/>
        <w:ind w:firstLine="420"/>
      </w:pPr>
      <w:r>
        <w:rPr>
          <w:rFonts w:hint="eastAsia"/>
        </w:rPr>
        <w:t>2、主流技术</w:t>
      </w:r>
    </w:p>
    <w:p>
      <w:pPr>
        <w:pStyle w:val="37"/>
        <w:ind w:firstLine="420"/>
        <w:rPr>
          <w:rFonts w:asciiTheme="minorEastAsia" w:hAnsiTheme="minorEastAsia"/>
        </w:rPr>
      </w:pPr>
      <w:r>
        <w:rPr>
          <w:rFonts w:hint="eastAsia" w:asciiTheme="minorEastAsia" w:hAnsiTheme="minorEastAsia"/>
        </w:rPr>
        <w:t>本项目主要涉及技术为利用</w:t>
      </w:r>
      <w:r>
        <w:rPr>
          <w:rFonts w:asciiTheme="minorEastAsia" w:hAnsiTheme="minorEastAsia"/>
        </w:rPr>
        <w:t>pandas</w:t>
      </w:r>
      <w:r>
        <w:rPr>
          <w:rFonts w:hint="eastAsia" w:asciiTheme="minorEastAsia" w:hAnsiTheme="minorEastAsia"/>
        </w:rPr>
        <w:t>库进行数据预处理，利用m</w:t>
      </w:r>
      <w:r>
        <w:rPr>
          <w:rFonts w:asciiTheme="minorEastAsia" w:hAnsiTheme="minorEastAsia"/>
        </w:rPr>
        <w:t>atplotlib</w:t>
      </w:r>
      <w:r>
        <w:rPr>
          <w:rFonts w:hint="eastAsia" w:asciiTheme="minorEastAsia" w:hAnsiTheme="minorEastAsia"/>
        </w:rPr>
        <w:t>、</w:t>
      </w:r>
      <w:r>
        <w:rPr>
          <w:rFonts w:asciiTheme="minorEastAsia" w:hAnsiTheme="minorEastAsia"/>
        </w:rPr>
        <w:t>seaborn</w:t>
      </w:r>
      <w:r>
        <w:rPr>
          <w:rFonts w:hint="eastAsia" w:asciiTheme="minorEastAsia" w:hAnsiTheme="minorEastAsia"/>
        </w:rPr>
        <w:t>进行数据可视化。</w:t>
      </w:r>
    </w:p>
    <w:p>
      <w:pPr>
        <w:pStyle w:val="3"/>
      </w:pPr>
      <w:bookmarkStart w:id="2" w:name="_Toc35352241"/>
      <w:r>
        <w:rPr>
          <w:rFonts w:hint="eastAsia"/>
        </w:rPr>
        <w:t>项目目标</w:t>
      </w:r>
      <w:bookmarkEnd w:id="2"/>
    </w:p>
    <w:p>
      <w:pPr>
        <w:pStyle w:val="37"/>
        <w:ind w:firstLine="420"/>
      </w:pPr>
      <w:r>
        <w:rPr>
          <w:rFonts w:hint="eastAsia"/>
        </w:rPr>
        <w:t xml:space="preserve">A市客户有意加盟380开设连锁门店，请你根据A市已有销售点的销售数据分析，给予该客户铺货支持和经营策略建议。通过对部门的运营情况、财务状况、物流管理等不同维度的分析，评估该部门健康状况和发展趋势，指导平台发现问题并进行优化。 </w:t>
      </w:r>
    </w:p>
    <w:p>
      <w:pPr>
        <w:pStyle w:val="3"/>
      </w:pPr>
      <w:bookmarkStart w:id="3" w:name="_Toc35352242"/>
      <w:r>
        <w:rPr>
          <w:rFonts w:hint="eastAsia"/>
        </w:rPr>
        <w:t>项目数据</w:t>
      </w:r>
      <w:bookmarkEnd w:id="3"/>
    </w:p>
    <w:p>
      <w:pPr>
        <w:pStyle w:val="37"/>
        <w:ind w:firstLine="420"/>
        <w:rPr>
          <w:rFonts w:asciiTheme="minorEastAsia" w:hAnsiTheme="minorEastAsia"/>
        </w:rPr>
      </w:pPr>
      <w:r>
        <w:rPr>
          <w:rFonts w:hint="eastAsia" w:asciiTheme="minorEastAsia" w:hAnsiTheme="minorEastAsia"/>
        </w:rPr>
        <w:t>见附件</w:t>
      </w:r>
    </w:p>
    <w:p>
      <w:pPr>
        <w:pStyle w:val="3"/>
      </w:pPr>
      <w:bookmarkStart w:id="4" w:name="_Toc35352243"/>
      <w:r>
        <w:rPr>
          <w:rFonts w:hint="eastAsia"/>
        </w:rPr>
        <w:t>项目周期</w:t>
      </w:r>
      <w:bookmarkEnd w:id="4"/>
      <w:r>
        <w:rPr>
          <w:rFonts w:hint="eastAsia"/>
        </w:rPr>
        <w:t xml:space="preserve"> </w:t>
      </w:r>
    </w:p>
    <w:p>
      <w:r>
        <w:t>2</w:t>
      </w:r>
      <w:r>
        <w:rPr>
          <w:rFonts w:hint="eastAsia"/>
        </w:rPr>
        <w:t>周</w:t>
      </w:r>
    </w:p>
    <w:p>
      <w:pPr>
        <w:pStyle w:val="3"/>
      </w:pPr>
      <w:bookmarkStart w:id="5" w:name="_Toc35352244"/>
      <w:r>
        <w:rPr>
          <w:rFonts w:hint="eastAsia"/>
        </w:rPr>
        <w:t>项目难度</w:t>
      </w:r>
      <w:bookmarkEnd w:id="5"/>
      <w:r>
        <w:rPr>
          <w:rFonts w:hint="eastAsia"/>
        </w:rPr>
        <w:t xml:space="preserve"> </w:t>
      </w:r>
    </w:p>
    <w:p>
      <w:r>
        <w:rPr/>
        <w:sym w:font="Wingdings" w:char="F0AB"/>
      </w:r>
      <w:r>
        <w:rPr/>
        <w:sym w:font="Wingdings" w:char="F0AB"/>
      </w:r>
      <w:r>
        <w:rPr/>
        <w:sym w:font="Wingdings" w:char="F0AB"/>
      </w:r>
    </w:p>
    <w:p>
      <w:pPr>
        <w:pStyle w:val="2"/>
        <w:spacing w:line="276" w:lineRule="auto"/>
      </w:pPr>
      <w:bookmarkStart w:id="6" w:name="_Toc35352245"/>
      <w:r>
        <w:rPr>
          <w:rFonts w:hint="eastAsia"/>
        </w:rPr>
        <w:t>项目任务</w:t>
      </w:r>
      <w:bookmarkEnd w:id="6"/>
    </w:p>
    <w:p>
      <w:pPr>
        <w:spacing w:line="276" w:lineRule="auto"/>
      </w:pPr>
      <w:r>
        <w:rPr>
          <w:rFonts w:hint="eastAsia"/>
        </w:rPr>
        <w:t>任务1 明确项目需求与目标</w:t>
      </w:r>
    </w:p>
    <w:p>
      <w:pPr>
        <w:spacing w:line="276" w:lineRule="auto"/>
      </w:pPr>
      <w:r>
        <w:rPr>
          <w:rFonts w:hint="eastAsia"/>
        </w:rPr>
        <w:t>任务2</w:t>
      </w:r>
      <w:r>
        <w:t xml:space="preserve"> </w:t>
      </w:r>
      <w:r>
        <w:rPr>
          <w:rFonts w:hint="eastAsia"/>
        </w:rPr>
        <w:t>环境准备：numpy、pandas、</w:t>
      </w:r>
      <w:r>
        <w:t>matplotlib</w:t>
      </w:r>
      <w:r>
        <w:rPr>
          <w:rFonts w:hint="eastAsia"/>
        </w:rPr>
        <w:t>、</w:t>
      </w:r>
      <w:r>
        <w:t>seaborn</w:t>
      </w:r>
      <w:r>
        <w:rPr>
          <w:rFonts w:hint="eastAsia"/>
        </w:rPr>
        <w:t>等</w:t>
      </w:r>
    </w:p>
    <w:p>
      <w:pPr>
        <w:spacing w:line="276" w:lineRule="auto"/>
      </w:pPr>
      <w:r>
        <w:rPr>
          <w:rFonts w:hint="eastAsia"/>
        </w:rPr>
        <w:t>任务3</w:t>
      </w:r>
      <w:r>
        <w:t xml:space="preserve"> </w:t>
      </w:r>
      <w:r>
        <w:rPr>
          <w:rFonts w:hint="eastAsia"/>
        </w:rPr>
        <w:t>分析新开拓销售点的选址，是CBD店还是社区店更有利？（作业代码）</w:t>
      </w:r>
    </w:p>
    <w:p>
      <w:pPr>
        <w:spacing w:line="276" w:lineRule="auto"/>
      </w:pPr>
      <w:r>
        <w:rPr>
          <w:rFonts w:hint="eastAsia"/>
        </w:rPr>
        <w:t>任务4</w:t>
      </w:r>
      <w:r>
        <w:t xml:space="preserve"> </w:t>
      </w:r>
      <w:r>
        <w:rPr>
          <w:rFonts w:hint="eastAsia"/>
        </w:rPr>
        <w:t>可挑选哪些产品做为新销售店的主要铺货产品，以帮助新店顺利经营。（作业代码）</w:t>
      </w:r>
    </w:p>
    <w:p>
      <w:pPr>
        <w:spacing w:line="276" w:lineRule="auto"/>
      </w:pPr>
      <w:r>
        <w:rPr>
          <w:rFonts w:hint="eastAsia"/>
        </w:rPr>
        <w:t>任务</w:t>
      </w:r>
      <w:r>
        <w:t xml:space="preserve">5 </w:t>
      </w:r>
      <w:r>
        <w:rPr>
          <w:rFonts w:hint="eastAsia"/>
        </w:rPr>
        <w:t>分析销售季节性特点，据以安排店员年休假或培训时间，以及订货量控制。（作业代码）</w:t>
      </w:r>
    </w:p>
    <w:p>
      <w:pPr>
        <w:spacing w:line="276" w:lineRule="auto"/>
      </w:pPr>
      <w:r>
        <w:rPr>
          <w:rFonts w:hint="eastAsia"/>
        </w:rPr>
        <w:t>任务</w:t>
      </w:r>
      <w:r>
        <w:t xml:space="preserve">6 </w:t>
      </w:r>
      <w:r>
        <w:rPr>
          <w:rFonts w:hint="eastAsia"/>
        </w:rPr>
        <w:t>假设进货商品均余半年保质期，分析社区店有哪些季节性很强的产品，必须在哪个时点前促销出清，否则会滞销过期。（作业代码）</w:t>
      </w:r>
    </w:p>
    <w:p>
      <w:pPr>
        <w:spacing w:line="276" w:lineRule="auto"/>
      </w:pPr>
      <w:r>
        <w:rPr>
          <w:rFonts w:hint="eastAsia"/>
        </w:rPr>
        <w:t>任务</w:t>
      </w:r>
      <w:r>
        <w:t>7</w:t>
      </w:r>
      <w:r>
        <w:rPr>
          <w:rFonts w:hint="eastAsia"/>
        </w:rPr>
        <w:t xml:space="preserve"> 完成项目报告，根据项目背景和数据分析结果，给客户提供店铺运营的个性化定制方案（作业）</w:t>
      </w:r>
    </w:p>
    <w:p>
      <w:pPr>
        <w:pStyle w:val="2"/>
        <w:spacing w:line="276" w:lineRule="auto"/>
      </w:pPr>
      <w:bookmarkStart w:id="7" w:name="_Toc35352246"/>
      <w:r>
        <w:rPr>
          <w:rFonts w:hint="eastAsia"/>
        </w:rPr>
        <w:t>项目流程</w:t>
      </w:r>
      <w:bookmarkEnd w:id="7"/>
    </w:p>
    <w:p>
      <w:pPr>
        <w:pStyle w:val="38"/>
        <w:numPr>
          <w:ilvl w:val="0"/>
          <w:numId w:val="4"/>
        </w:numPr>
        <w:spacing w:line="276" w:lineRule="auto"/>
        <w:ind w:firstLineChars="0"/>
      </w:pPr>
      <w:r>
        <w:rPr>
          <w:rFonts w:hint="eastAsia"/>
        </w:rPr>
        <w:t>明确项目目标：项目经理对项目进行介绍展示，明确项目交付内容。</w:t>
      </w:r>
    </w:p>
    <w:p>
      <w:pPr>
        <w:pStyle w:val="38"/>
        <w:numPr>
          <w:ilvl w:val="0"/>
          <w:numId w:val="4"/>
        </w:numPr>
        <w:spacing w:line="276" w:lineRule="auto"/>
        <w:ind w:firstLineChars="0"/>
      </w:pPr>
      <w:r>
        <w:rPr>
          <w:rFonts w:hint="eastAsia"/>
        </w:rPr>
        <w:t>学习前置知识：提供项目所需知识的云课堂课程，快速掌握项目前置知识。</w:t>
      </w:r>
    </w:p>
    <w:p>
      <w:pPr>
        <w:pStyle w:val="38"/>
        <w:numPr>
          <w:ilvl w:val="0"/>
          <w:numId w:val="4"/>
        </w:numPr>
        <w:spacing w:line="276" w:lineRule="auto"/>
        <w:ind w:firstLineChars="0"/>
      </w:pPr>
      <w:r>
        <w:rPr>
          <w:rFonts w:hint="eastAsia"/>
        </w:rPr>
        <w:t>项目实践：在企业工程师带领下获取项目需求，动手做项目。</w:t>
      </w:r>
    </w:p>
    <w:p>
      <w:pPr>
        <w:pStyle w:val="38"/>
        <w:numPr>
          <w:ilvl w:val="0"/>
          <w:numId w:val="4"/>
        </w:numPr>
        <w:spacing w:line="276" w:lineRule="auto"/>
        <w:ind w:firstLineChars="0"/>
      </w:pPr>
      <w:r>
        <w:rPr>
          <w:rFonts w:hint="eastAsia"/>
        </w:rPr>
        <w:t>项目验收：对项目成果进行验收，指导改进项目成果。</w:t>
      </w:r>
    </w:p>
    <w:p>
      <w:pPr>
        <w:pStyle w:val="38"/>
        <w:numPr>
          <w:ilvl w:val="0"/>
          <w:numId w:val="4"/>
        </w:numPr>
        <w:spacing w:line="276" w:lineRule="auto"/>
        <w:ind w:firstLineChars="0"/>
      </w:pPr>
      <w:r>
        <w:rPr>
          <w:rFonts w:hint="eastAsia"/>
        </w:rPr>
        <w:t>信息入库：参训学生信息录入泰迪人才库，为优秀结业生引荐合作公司。</w:t>
      </w:r>
    </w:p>
    <w:p>
      <w:pPr>
        <w:pStyle w:val="2"/>
        <w:spacing w:line="276" w:lineRule="auto"/>
      </w:pPr>
      <w:bookmarkStart w:id="8" w:name="_Toc35352247"/>
      <w:r>
        <w:rPr>
          <w:rFonts w:hint="eastAsia"/>
        </w:rPr>
        <w:t>项目核心</w:t>
      </w:r>
      <w:bookmarkEnd w:id="8"/>
    </w:p>
    <w:p>
      <w:pPr>
        <w:pStyle w:val="38"/>
        <w:numPr>
          <w:ilvl w:val="0"/>
          <w:numId w:val="5"/>
        </w:numPr>
        <w:spacing w:line="276" w:lineRule="auto"/>
        <w:ind w:firstLineChars="0"/>
      </w:pPr>
      <w:r>
        <w:rPr>
          <w:rFonts w:hint="eastAsia" w:ascii="宋体" w:hAnsi="宋体" w:eastAsia="宋体"/>
          <w:szCs w:val="21"/>
        </w:rPr>
        <w:t>Python数据分析</w:t>
      </w:r>
    </w:p>
    <w:p>
      <w:pPr>
        <w:pStyle w:val="38"/>
        <w:numPr>
          <w:ilvl w:val="0"/>
          <w:numId w:val="5"/>
        </w:numPr>
        <w:spacing w:line="276" w:lineRule="auto"/>
        <w:ind w:firstLineChars="0"/>
      </w:pPr>
      <w:r>
        <w:rPr>
          <w:rFonts w:ascii="宋体" w:hAnsi="宋体" w:eastAsia="宋体"/>
          <w:szCs w:val="21"/>
        </w:rPr>
        <w:t>P</w:t>
      </w:r>
      <w:r>
        <w:rPr>
          <w:rFonts w:hint="eastAsia" w:ascii="宋体" w:hAnsi="宋体" w:eastAsia="宋体"/>
          <w:szCs w:val="21"/>
        </w:rPr>
        <w:t>ython数据可视化</w:t>
      </w:r>
    </w:p>
    <w:p>
      <w:pPr>
        <w:pStyle w:val="2"/>
        <w:spacing w:line="276" w:lineRule="auto"/>
      </w:pPr>
      <w:bookmarkStart w:id="9" w:name="_Toc35352248"/>
      <w:r>
        <w:rPr>
          <w:rFonts w:hint="eastAsia"/>
        </w:rPr>
        <w:t>实现工具</w:t>
      </w:r>
      <w:bookmarkEnd w:id="9"/>
    </w:p>
    <w:p>
      <w:pPr>
        <w:spacing w:line="276" w:lineRule="auto"/>
      </w:pPr>
      <w:r>
        <w:rPr>
          <w:rFonts w:hint="eastAsia"/>
        </w:rPr>
        <w:t>numpy、pandas、</w:t>
      </w:r>
      <w:r>
        <w:t>matplotlib</w:t>
      </w:r>
      <w:r>
        <w:rPr>
          <w:rFonts w:hint="eastAsia"/>
        </w:rPr>
        <w:t>、</w:t>
      </w:r>
      <w:r>
        <w:t>seaborn</w:t>
      </w:r>
      <w:r>
        <w:rPr>
          <w:rFonts w:hint="eastAsia"/>
        </w:rPr>
        <w:t>等</w:t>
      </w:r>
    </w:p>
    <w:p>
      <w:pPr>
        <w:pStyle w:val="2"/>
        <w:spacing w:line="276" w:lineRule="auto"/>
      </w:pPr>
      <w:bookmarkStart w:id="10" w:name="_Toc35352249"/>
      <w:r>
        <w:rPr>
          <w:rFonts w:hint="eastAsia"/>
        </w:rPr>
        <w:t>实训对象</w:t>
      </w:r>
      <w:bookmarkEnd w:id="10"/>
    </w:p>
    <w:p>
      <w:pPr>
        <w:spacing w:line="276" w:lineRule="auto"/>
      </w:pPr>
      <w:r>
        <w:rPr>
          <w:rFonts w:hint="eastAsia"/>
        </w:rPr>
        <w:t>数学、统计学、计算机等相关专业学生。</w:t>
      </w:r>
    </w:p>
    <w:p>
      <w:pPr>
        <w:pStyle w:val="2"/>
        <w:spacing w:line="276" w:lineRule="auto"/>
      </w:pPr>
      <w:bookmarkStart w:id="11" w:name="_Toc35352250"/>
      <w:r>
        <w:rPr>
          <w:rFonts w:hint="eastAsia"/>
        </w:rPr>
        <w:t>前置知识</w:t>
      </w:r>
      <w:bookmarkEnd w:id="11"/>
    </w:p>
    <w:p>
      <w:pPr>
        <w:spacing w:line="276" w:lineRule="auto"/>
      </w:pPr>
      <w:r>
        <w:rPr>
          <w:rFonts w:hint="eastAsia"/>
        </w:rPr>
        <w:t>项目所需的所有前置知识，皆提供在线课程供学生免费学习。</w:t>
      </w:r>
    </w:p>
    <w:p>
      <w:pPr>
        <w:spacing w:line="276" w:lineRule="auto"/>
      </w:pPr>
      <w:r>
        <w:rPr>
          <w:rFonts w:hint="eastAsia"/>
        </w:rPr>
        <w:t>第1模块：</w:t>
      </w:r>
      <w:r>
        <w:rPr>
          <w:rFonts w:hint="eastAsia" w:ascii="宋体" w:hAnsi="宋体" w:eastAsia="宋体" w:cs="Times New Roman"/>
          <w:color w:val="000000"/>
          <w:kern w:val="0"/>
        </w:rPr>
        <w:t>Python编程基础</w:t>
      </w:r>
    </w:p>
    <w:p>
      <w:pPr>
        <w:spacing w:line="276" w:lineRule="auto"/>
        <w:rPr>
          <w:rFonts w:ascii="宋体" w:hAnsi="宋体" w:eastAsia="宋体" w:cs="Times New Roman"/>
          <w:color w:val="000000"/>
          <w:kern w:val="0"/>
        </w:rPr>
      </w:pPr>
      <w:r>
        <w:rPr>
          <w:rFonts w:hint="eastAsia"/>
        </w:rPr>
        <w:t>第2模块：</w:t>
      </w:r>
      <w:r>
        <w:rPr>
          <w:rFonts w:hint="eastAsia" w:ascii="宋体" w:hAnsi="宋体" w:eastAsia="宋体" w:cs="Times New Roman"/>
          <w:color w:val="000000"/>
          <w:kern w:val="0"/>
        </w:rPr>
        <w:t>Python数据分析与应用</w:t>
      </w:r>
    </w:p>
    <w:p>
      <w:pPr>
        <w:spacing w:line="276" w:lineRule="auto"/>
        <w:rPr>
          <w:rFonts w:ascii="宋体" w:hAnsi="宋体" w:eastAsia="宋体" w:cs="Times New Roman"/>
          <w:color w:val="000000"/>
          <w:kern w:val="0"/>
        </w:rPr>
      </w:pPr>
      <w:r>
        <w:rPr>
          <w:rFonts w:hint="eastAsia" w:ascii="宋体" w:hAnsi="宋体" w:eastAsia="宋体" w:cs="Times New Roman"/>
          <w:color w:val="000000"/>
          <w:kern w:val="0"/>
        </w:rPr>
        <w:t>第3模块：Python数据可视化</w:t>
      </w:r>
    </w:p>
    <w:p>
      <w:pPr>
        <w:pStyle w:val="2"/>
        <w:spacing w:line="276" w:lineRule="auto"/>
      </w:pPr>
      <w:bookmarkStart w:id="12" w:name="_Toc33111306"/>
      <w:bookmarkStart w:id="13" w:name="_Toc35352251"/>
      <w:r>
        <w:rPr>
          <w:rFonts w:hint="eastAsia"/>
        </w:rPr>
        <w:t>实训对应的就业岗位</w:t>
      </w:r>
      <w:bookmarkEnd w:id="12"/>
      <w:bookmarkEnd w:id="13"/>
    </w:p>
    <w:p>
      <w:pPr>
        <w:pStyle w:val="3"/>
      </w:pPr>
      <w:bookmarkStart w:id="14" w:name="_Toc35352252"/>
      <w:r>
        <w:rPr>
          <w:rFonts w:hint="eastAsia"/>
        </w:rPr>
        <w:t>就业岗位</w:t>
      </w:r>
      <w:bookmarkEnd w:id="14"/>
    </w:p>
    <w:p>
      <w:pPr>
        <w:snapToGrid w:val="0"/>
        <w:spacing w:before="211" w:beforeLines="50" w:after="211" w:afterLines="50" w:line="276"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数据分析师</w:t>
      </w:r>
    </w:p>
    <w:p>
      <w:pPr>
        <w:pStyle w:val="3"/>
      </w:pPr>
      <w:bookmarkStart w:id="15" w:name="_Toc35352253"/>
      <w:r>
        <w:rPr>
          <w:rFonts w:hint="eastAsia"/>
        </w:rPr>
        <w:t>岗位分析</w:t>
      </w:r>
      <w:bookmarkEnd w:id="15"/>
    </w:p>
    <w:tbl>
      <w:tblPr>
        <w:tblStyle w:val="15"/>
        <w:tblW w:w="8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59"/>
        <w:gridCol w:w="2268"/>
        <w:gridCol w:w="1276"/>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846" w:type="dxa"/>
            <w:vAlign w:val="center"/>
          </w:tcPr>
          <w:p>
            <w:pPr>
              <w:adjustRightInd w:val="0"/>
              <w:snapToGrid w:val="0"/>
              <w:jc w:val="center"/>
              <w:rPr>
                <w:rFonts w:ascii="宋体" w:hAnsi="宋体"/>
                <w:szCs w:val="21"/>
              </w:rPr>
            </w:pPr>
            <w:bookmarkStart w:id="16" w:name="_Hlk34070825"/>
            <w:r>
              <w:rPr>
                <w:rFonts w:hint="eastAsia" w:ascii="宋体" w:hAnsi="宋体"/>
                <w:szCs w:val="21"/>
              </w:rPr>
              <w:t>序号</w:t>
            </w:r>
          </w:p>
        </w:tc>
        <w:tc>
          <w:tcPr>
            <w:tcW w:w="1559" w:type="dxa"/>
            <w:vAlign w:val="center"/>
          </w:tcPr>
          <w:p>
            <w:pPr>
              <w:adjustRightInd w:val="0"/>
              <w:snapToGrid w:val="0"/>
              <w:jc w:val="center"/>
              <w:rPr>
                <w:rFonts w:ascii="宋体" w:hAnsi="宋体"/>
                <w:szCs w:val="21"/>
              </w:rPr>
            </w:pPr>
            <w:r>
              <w:rPr>
                <w:rFonts w:hint="eastAsia" w:ascii="宋体" w:hAnsi="宋体"/>
                <w:szCs w:val="21"/>
              </w:rPr>
              <w:t>岗位</w:t>
            </w:r>
          </w:p>
        </w:tc>
        <w:tc>
          <w:tcPr>
            <w:tcW w:w="2268" w:type="dxa"/>
            <w:vAlign w:val="center"/>
          </w:tcPr>
          <w:p>
            <w:pPr>
              <w:adjustRightInd w:val="0"/>
              <w:snapToGrid w:val="0"/>
              <w:jc w:val="center"/>
              <w:rPr>
                <w:rFonts w:ascii="宋体" w:hAnsi="宋体"/>
                <w:szCs w:val="21"/>
              </w:rPr>
            </w:pPr>
            <w:r>
              <w:rPr>
                <w:rFonts w:hint="eastAsia" w:ascii="宋体" w:hAnsi="宋体"/>
                <w:szCs w:val="21"/>
              </w:rPr>
              <w:t>主要业务工作</w:t>
            </w:r>
          </w:p>
        </w:tc>
        <w:tc>
          <w:tcPr>
            <w:tcW w:w="1276" w:type="dxa"/>
            <w:vAlign w:val="center"/>
          </w:tcPr>
          <w:p>
            <w:pPr>
              <w:adjustRightInd w:val="0"/>
              <w:snapToGrid w:val="0"/>
              <w:jc w:val="center"/>
              <w:rPr>
                <w:rFonts w:ascii="宋体" w:hAnsi="宋体"/>
                <w:szCs w:val="21"/>
              </w:rPr>
            </w:pPr>
            <w:r>
              <w:rPr>
                <w:rFonts w:hint="eastAsia" w:ascii="宋体" w:hAnsi="宋体"/>
                <w:szCs w:val="21"/>
              </w:rPr>
              <w:t>所需技能</w:t>
            </w:r>
          </w:p>
        </w:tc>
        <w:tc>
          <w:tcPr>
            <w:tcW w:w="2783" w:type="dxa"/>
            <w:vAlign w:val="center"/>
          </w:tcPr>
          <w:p>
            <w:pPr>
              <w:adjustRightInd w:val="0"/>
              <w:snapToGrid w:val="0"/>
              <w:jc w:val="center"/>
              <w:rPr>
                <w:rFonts w:ascii="宋体" w:hAnsi="宋体"/>
                <w:szCs w:val="21"/>
              </w:rPr>
            </w:pPr>
            <w:r>
              <w:rPr>
                <w:rFonts w:hint="eastAsia" w:ascii="宋体" w:hAnsi="宋体"/>
                <w:szCs w:val="21"/>
              </w:rPr>
              <w:t>相应课程设置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846" w:type="dxa"/>
            <w:vAlign w:val="center"/>
          </w:tcPr>
          <w:p>
            <w:pPr>
              <w:adjustRightInd w:val="0"/>
              <w:snapToGrid w:val="0"/>
              <w:jc w:val="center"/>
              <w:rPr>
                <w:rFonts w:ascii="宋体" w:hAnsi="宋体"/>
                <w:szCs w:val="21"/>
              </w:rPr>
            </w:pPr>
            <w:r>
              <w:rPr>
                <w:rFonts w:ascii="宋体" w:hAnsi="宋体"/>
                <w:szCs w:val="21"/>
              </w:rPr>
              <w:t>1</w:t>
            </w:r>
          </w:p>
        </w:tc>
        <w:tc>
          <w:tcPr>
            <w:tcW w:w="1559" w:type="dxa"/>
            <w:vAlign w:val="center"/>
          </w:tcPr>
          <w:p>
            <w:pPr>
              <w:adjustRightInd w:val="0"/>
              <w:snapToGrid w:val="0"/>
              <w:jc w:val="center"/>
              <w:rPr>
                <w:rFonts w:ascii="宋体" w:hAnsi="宋体"/>
                <w:szCs w:val="21"/>
              </w:rPr>
            </w:pPr>
            <w:r>
              <w:rPr>
                <w:rFonts w:hint="eastAsia" w:ascii="宋体" w:hAnsi="宋体"/>
                <w:szCs w:val="21"/>
              </w:rPr>
              <w:t>数据分析师</w:t>
            </w:r>
          </w:p>
        </w:tc>
        <w:tc>
          <w:tcPr>
            <w:tcW w:w="2268" w:type="dxa"/>
            <w:vAlign w:val="center"/>
          </w:tcPr>
          <w:p>
            <w:pPr>
              <w:adjustRightInd w:val="0"/>
              <w:snapToGrid w:val="0"/>
              <w:jc w:val="center"/>
              <w:rPr>
                <w:rFonts w:ascii="宋体" w:hAnsi="宋体"/>
                <w:szCs w:val="21"/>
              </w:rPr>
            </w:pPr>
            <w:r>
              <w:rPr>
                <w:rFonts w:hint="eastAsia" w:ascii="宋体" w:hAnsi="宋体"/>
                <w:szCs w:val="21"/>
              </w:rPr>
              <w:t>数据处理、分析建模、撰写分析报告</w:t>
            </w:r>
          </w:p>
        </w:tc>
        <w:tc>
          <w:tcPr>
            <w:tcW w:w="1276" w:type="dxa"/>
            <w:vAlign w:val="center"/>
          </w:tcPr>
          <w:p>
            <w:pPr>
              <w:adjustRightInd w:val="0"/>
              <w:snapToGrid w:val="0"/>
              <w:jc w:val="center"/>
              <w:rPr>
                <w:rFonts w:ascii="宋体" w:hAnsi="宋体"/>
                <w:szCs w:val="21"/>
              </w:rPr>
            </w:pPr>
            <w:r>
              <w:rPr>
                <w:rFonts w:hint="eastAsia" w:ascii="宋体" w:hAnsi="宋体"/>
                <w:szCs w:val="21"/>
              </w:rPr>
              <w:t>Python</w:t>
            </w:r>
          </w:p>
          <w:p>
            <w:pPr>
              <w:adjustRightInd w:val="0"/>
              <w:snapToGrid w:val="0"/>
              <w:jc w:val="center"/>
              <w:rPr>
                <w:rFonts w:ascii="宋体" w:hAnsi="宋体"/>
                <w:szCs w:val="21"/>
              </w:rPr>
            </w:pPr>
            <w:r>
              <w:rPr>
                <w:rFonts w:hint="eastAsia" w:ascii="宋体" w:hAnsi="宋体"/>
                <w:szCs w:val="21"/>
              </w:rPr>
              <w:t>数据分析</w:t>
            </w:r>
          </w:p>
          <w:p>
            <w:pPr>
              <w:adjustRightInd w:val="0"/>
              <w:snapToGrid w:val="0"/>
              <w:jc w:val="center"/>
              <w:rPr>
                <w:rFonts w:ascii="宋体" w:hAnsi="宋体"/>
                <w:szCs w:val="21"/>
              </w:rPr>
            </w:pPr>
            <w:r>
              <w:rPr>
                <w:rFonts w:hint="eastAsia" w:ascii="宋体" w:hAnsi="宋体"/>
                <w:szCs w:val="21"/>
              </w:rPr>
              <w:t>分析报告</w:t>
            </w:r>
          </w:p>
        </w:tc>
        <w:tc>
          <w:tcPr>
            <w:tcW w:w="2783" w:type="dxa"/>
            <w:vAlign w:val="center"/>
          </w:tcPr>
          <w:p>
            <w:pPr>
              <w:adjustRightInd w:val="0"/>
              <w:snapToGrid w:val="0"/>
              <w:rPr>
                <w:rFonts w:ascii="宋体" w:hAnsi="宋体"/>
                <w:szCs w:val="21"/>
              </w:rPr>
            </w:pPr>
            <w:r>
              <w:rPr>
                <w:rFonts w:hint="eastAsia" w:ascii="宋体" w:hAnsi="宋体"/>
                <w:szCs w:val="21"/>
              </w:rPr>
              <w:t>Python语言设计</w:t>
            </w:r>
          </w:p>
          <w:p>
            <w:pPr>
              <w:adjustRightInd w:val="0"/>
              <w:snapToGrid w:val="0"/>
              <w:rPr>
                <w:rFonts w:ascii="宋体" w:hAnsi="宋体"/>
                <w:szCs w:val="21"/>
              </w:rPr>
            </w:pPr>
            <w:r>
              <w:rPr>
                <w:rFonts w:hint="eastAsia" w:ascii="宋体" w:hAnsi="宋体"/>
                <w:szCs w:val="21"/>
              </w:rPr>
              <w:t>Python数据分析与应用</w:t>
            </w:r>
          </w:p>
          <w:p>
            <w:pPr>
              <w:adjustRightInd w:val="0"/>
              <w:snapToGrid w:val="0"/>
              <w:rPr>
                <w:rFonts w:ascii="宋体" w:hAnsi="宋体"/>
                <w:szCs w:val="21"/>
              </w:rPr>
            </w:pPr>
            <w:r>
              <w:rPr>
                <w:rFonts w:hint="eastAsia" w:ascii="宋体" w:hAnsi="宋体"/>
                <w:szCs w:val="21"/>
              </w:rPr>
              <w:t>数据库</w:t>
            </w:r>
          </w:p>
        </w:tc>
      </w:tr>
      <w:bookmarkEnd w:id="16"/>
    </w:tbl>
    <w:p>
      <w:pPr>
        <w:pStyle w:val="2"/>
        <w:spacing w:line="276" w:lineRule="auto"/>
      </w:pPr>
      <w:bookmarkStart w:id="17" w:name="_Toc35352254"/>
      <w:r>
        <w:rPr>
          <w:rFonts w:hint="eastAsia"/>
        </w:rPr>
        <w:t>实训收益</w:t>
      </w:r>
      <w:bookmarkEnd w:id="17"/>
    </w:p>
    <w:p>
      <w:pPr>
        <w:pStyle w:val="38"/>
        <w:numPr>
          <w:ilvl w:val="0"/>
          <w:numId w:val="6"/>
        </w:numPr>
        <w:spacing w:line="276" w:lineRule="auto"/>
        <w:ind w:firstLineChars="0"/>
      </w:pPr>
      <w:r>
        <w:rPr>
          <w:rFonts w:hint="eastAsia"/>
        </w:rPr>
        <w:t>足不出校门即可获得实战技能。</w:t>
      </w:r>
    </w:p>
    <w:p>
      <w:pPr>
        <w:pStyle w:val="38"/>
        <w:numPr>
          <w:ilvl w:val="0"/>
          <w:numId w:val="6"/>
        </w:numPr>
        <w:spacing w:line="276" w:lineRule="auto"/>
        <w:ind w:firstLineChars="0"/>
      </w:pPr>
      <w:r>
        <w:rPr>
          <w:rFonts w:hint="eastAsia"/>
        </w:rPr>
        <w:t>了解数据分析岗位目前的就业形式和前景，了解需要掌握的技能。</w:t>
      </w:r>
    </w:p>
    <w:p>
      <w:pPr>
        <w:pStyle w:val="38"/>
        <w:numPr>
          <w:ilvl w:val="0"/>
          <w:numId w:val="6"/>
        </w:numPr>
        <w:spacing w:line="276" w:lineRule="auto"/>
        <w:ind w:firstLineChars="0"/>
      </w:pPr>
      <w:r>
        <w:rPr>
          <w:rFonts w:hint="eastAsia"/>
        </w:rPr>
        <w:t>掌握一定的挖掘技能和工具，体验一个实际项目的全过程。</w:t>
      </w:r>
    </w:p>
    <w:p>
      <w:pPr>
        <w:pStyle w:val="38"/>
        <w:numPr>
          <w:ilvl w:val="0"/>
          <w:numId w:val="6"/>
        </w:numPr>
        <w:spacing w:line="276" w:lineRule="auto"/>
        <w:ind w:firstLineChars="0"/>
      </w:pPr>
      <w:r>
        <w:rPr>
          <w:rFonts w:hint="eastAsia"/>
        </w:rPr>
        <w:t>获得企业实习证明，无需奔波解决实习需求。</w:t>
      </w:r>
    </w:p>
    <w:p>
      <w:pPr>
        <w:pStyle w:val="38"/>
        <w:numPr>
          <w:ilvl w:val="0"/>
          <w:numId w:val="6"/>
        </w:numPr>
        <w:spacing w:line="276" w:lineRule="auto"/>
        <w:ind w:firstLineChars="0"/>
      </w:pPr>
      <w:r>
        <w:rPr>
          <w:rFonts w:hint="eastAsia"/>
        </w:rPr>
        <w:t>获得CBDA大数据分析工程师证（初级），国际高水平认证。</w:t>
      </w:r>
    </w:p>
    <w:p>
      <w:pPr>
        <w:pStyle w:val="38"/>
        <w:numPr>
          <w:ilvl w:val="0"/>
          <w:numId w:val="6"/>
        </w:numPr>
        <w:spacing w:line="276" w:lineRule="auto"/>
        <w:ind w:firstLineChars="0"/>
      </w:pPr>
      <w:r>
        <w:rPr>
          <w:rFonts w:hint="eastAsia"/>
        </w:rPr>
        <w:t>参训学生信息录入泰迪人才库，为优秀结业生引荐合作公司。</w:t>
      </w:r>
    </w:p>
    <w:p>
      <w:pPr>
        <w:pStyle w:val="2"/>
        <w:spacing w:before="42" w:after="211" w:line="276" w:lineRule="auto"/>
      </w:pPr>
      <w:bookmarkStart w:id="18" w:name="_Toc35352255"/>
      <w:r>
        <w:rPr>
          <w:rFonts w:hint="eastAsia"/>
        </w:rPr>
        <w:t>证书</w:t>
      </w:r>
      <w:bookmarkEnd w:id="18"/>
    </w:p>
    <w:p>
      <w:pPr>
        <w:spacing w:before="42" w:after="211" w:line="276" w:lineRule="auto"/>
      </w:pPr>
      <w:r>
        <w:drawing>
          <wp:inline distT="0" distB="0" distL="0" distR="0">
            <wp:extent cx="5270500" cy="372999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0500" cy="3729990"/>
                    </a:xfrm>
                    <a:prstGeom prst="rect">
                      <a:avLst/>
                    </a:prstGeom>
                  </pic:spPr>
                </pic:pic>
              </a:graphicData>
            </a:graphic>
          </wp:inline>
        </w:drawing>
      </w:r>
    </w:p>
    <w:p>
      <w:pPr>
        <w:spacing w:before="42" w:after="211" w:line="276" w:lineRule="auto"/>
        <w:jc w:val="center"/>
      </w:pPr>
      <w:r>
        <w:drawing>
          <wp:inline distT="0" distB="0" distL="0" distR="0">
            <wp:extent cx="4351655" cy="6158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64474" cy="6176693"/>
                    </a:xfrm>
                    <a:prstGeom prst="rect">
                      <a:avLst/>
                    </a:prstGeom>
                    <a:noFill/>
                    <a:ln>
                      <a:noFill/>
                    </a:ln>
                  </pic:spPr>
                </pic:pic>
              </a:graphicData>
            </a:graphic>
          </wp:inline>
        </w:drawing>
      </w:r>
    </w:p>
    <w:p>
      <w:pPr>
        <w:pStyle w:val="2"/>
      </w:pPr>
      <w:bookmarkStart w:id="19" w:name="_Toc35352256"/>
      <w:r>
        <w:rPr>
          <w:rFonts w:hint="eastAsia"/>
        </w:rPr>
        <w:t>交付成果</w:t>
      </w:r>
      <w:bookmarkEnd w:id="19"/>
    </w:p>
    <w:p>
      <w:r>
        <w:rPr>
          <w:rFonts w:hint="eastAsia"/>
        </w:rPr>
        <w:t>交付内容包括项目报告书，详情请看附件</w:t>
      </w:r>
    </w:p>
    <w:p>
      <w:pPr>
        <w:pStyle w:val="2"/>
        <w:pageBreakBefore/>
        <w:spacing w:line="276" w:lineRule="auto"/>
      </w:pPr>
      <w:bookmarkStart w:id="20" w:name="_Toc35352257"/>
      <w:r>
        <w:rPr>
          <w:rFonts w:hint="eastAsia"/>
        </w:rPr>
        <w:t>附件一 前置课程课表</w:t>
      </w:r>
      <w:bookmarkEnd w:id="20"/>
    </w:p>
    <w:tbl>
      <w:tblPr>
        <w:tblStyle w:val="16"/>
        <w:tblW w:w="89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4315" w:type="dxa"/>
          </w:tcPr>
          <w:p>
            <w:pPr>
              <w:spacing w:line="240" w:lineRule="auto"/>
              <w:jc w:val="center"/>
              <w:rPr>
                <w:rFonts w:ascii="宋体" w:hAnsi="宋体" w:eastAsia="宋体" w:cs="Times New Roman"/>
                <w:color w:val="000000"/>
                <w:kern w:val="0"/>
              </w:rPr>
            </w:pPr>
            <w:r>
              <w:rPr>
                <w:rFonts w:ascii="宋体" w:hAnsi="宋体" w:eastAsia="宋体" w:cs="Times New Roman"/>
                <w:color w:val="000000"/>
                <w:kern w:val="0"/>
              </w:rPr>
              <w:t>Python编程基础</w:t>
            </w:r>
          </w:p>
        </w:tc>
        <w:tc>
          <w:tcPr>
            <w:tcW w:w="4676" w:type="dxa"/>
          </w:tcPr>
          <w:p>
            <w:pPr>
              <w:spacing w:line="240" w:lineRule="auto"/>
              <w:jc w:val="center"/>
              <w:rPr>
                <w:rFonts w:ascii="宋体" w:hAnsi="宋体" w:eastAsia="宋体" w:cs="Times New Roman"/>
                <w:color w:val="000000"/>
                <w:kern w:val="0"/>
              </w:rPr>
            </w:pPr>
            <w:r>
              <w:rPr>
                <w:rFonts w:hint="eastAsia" w:ascii="宋体" w:hAnsi="宋体" w:eastAsia="宋体" w:cs="Times New Roman"/>
                <w:color w:val="000000"/>
                <w:kern w:val="0"/>
              </w:rPr>
              <w:t>Python数据分析与应用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4315" w:type="dxa"/>
          </w:tcPr>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 准备工作</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1.1 认识Python</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1.2 搭建Python环境</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1.3 安装PyCharm并创建一个应声虫程序</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 Python基础知识</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2.1 掌握Python固定语法</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2.2 创建字符串变量并提取里面的数值</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2.3 计算圆形的各参数</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 Python数据结构</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3.1 创建一个列表（list）并进行增删改查操作</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3.2 转换一个元组（tuple）并进行取值操作</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3.3 创建一个字典（dict）并进行增删改查操作</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3.4 将两个列表转换为集合（set）并进行集合运算</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4程序流程控制语句</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4.1实现考试成绩划分</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4.2实现一组数的连加与连乘</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4.3使用冒泡排序法排序</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4.4实训（猜数字游戏）</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 函数</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5.1自定义函数实现输出方差</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5.2使用匿名函数添加列表元素</w:t>
            </w:r>
          </w:p>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5.3存储并导入函数模块</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 面向对象</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6.1 认识面向对象编程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6.2 创建Car类</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6.3 创建Car对象</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6.4 迭代Car对象</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6.5 产生Land</w:t>
            </w:r>
            <w:r>
              <w:rPr>
                <w:rFonts w:ascii="宋体" w:hAnsi="宋体" w:eastAsia="宋体" w:cs="Times New Roman"/>
                <w:color w:val="000000"/>
                <w:kern w:val="0"/>
              </w:rPr>
              <w:t>_Rover</w:t>
            </w:r>
            <w:r>
              <w:rPr>
                <w:rFonts w:hint="eastAsia" w:ascii="宋体" w:hAnsi="宋体" w:eastAsia="宋体" w:cs="Times New Roman"/>
                <w:color w:val="000000"/>
                <w:kern w:val="0"/>
              </w:rPr>
              <w:t>对象（子类）</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7 文件基础</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7</w:t>
            </w:r>
            <w:r>
              <w:rPr>
                <w:rFonts w:ascii="宋体" w:hAnsi="宋体" w:eastAsia="宋体" w:cs="Times New Roman"/>
                <w:color w:val="000000"/>
                <w:kern w:val="0"/>
              </w:rPr>
              <w:t>.1 认识文件</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7</w:t>
            </w:r>
            <w:r>
              <w:rPr>
                <w:rFonts w:ascii="宋体" w:hAnsi="宋体" w:eastAsia="宋体" w:cs="Times New Roman"/>
                <w:color w:val="000000"/>
                <w:kern w:val="0"/>
              </w:rPr>
              <w:t>.2 读取txt文件中的数据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7</w:t>
            </w:r>
            <w:r>
              <w:rPr>
                <w:rFonts w:ascii="宋体" w:hAnsi="宋体" w:eastAsia="宋体" w:cs="Times New Roman"/>
                <w:color w:val="000000"/>
                <w:kern w:val="0"/>
              </w:rPr>
              <w:t>.3 保存数据为csv格式文件</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7</w:t>
            </w:r>
            <w:r>
              <w:rPr>
                <w:rFonts w:ascii="宋体" w:hAnsi="宋体" w:eastAsia="宋体" w:cs="Times New Roman"/>
                <w:color w:val="000000"/>
                <w:kern w:val="0"/>
              </w:rPr>
              <w:t>.4 认识os模块</w:t>
            </w:r>
          </w:p>
        </w:tc>
        <w:tc>
          <w:tcPr>
            <w:tcW w:w="4676" w:type="dxa"/>
          </w:tcPr>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 Python数据分析概述</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1.1认识数据分析</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1.2熟悉</w:t>
            </w:r>
            <w:r>
              <w:rPr>
                <w:rFonts w:ascii="宋体" w:hAnsi="宋体" w:eastAsia="宋体" w:cs="Times New Roman"/>
                <w:color w:val="000000"/>
                <w:kern w:val="0"/>
              </w:rPr>
              <w:t>Python数据分析的工具</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1.3安装</w:t>
            </w:r>
            <w:r>
              <w:rPr>
                <w:rFonts w:ascii="宋体" w:hAnsi="宋体" w:eastAsia="宋体" w:cs="Times New Roman"/>
                <w:color w:val="000000"/>
                <w:kern w:val="0"/>
              </w:rPr>
              <w:t>Python3的Anaconda发行版</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1.4掌握</w:t>
            </w:r>
            <w:r>
              <w:rPr>
                <w:rFonts w:ascii="宋体" w:hAnsi="宋体" w:eastAsia="宋体" w:cs="Times New Roman"/>
                <w:color w:val="000000"/>
                <w:kern w:val="0"/>
              </w:rPr>
              <w:t>Jupyter Notebook常用功能</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 NumPy数值计算基础</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2.1认识</w:t>
            </w:r>
            <w:r>
              <w:rPr>
                <w:rFonts w:ascii="宋体" w:hAnsi="宋体" w:eastAsia="宋体" w:cs="Times New Roman"/>
                <w:color w:val="000000"/>
                <w:kern w:val="0"/>
              </w:rPr>
              <w:t>NumPy</w:t>
            </w:r>
            <w:r>
              <w:rPr>
                <w:rFonts w:hint="eastAsia" w:ascii="宋体" w:hAnsi="宋体" w:eastAsia="宋体" w:cs="Times New Roman"/>
                <w:color w:val="000000"/>
                <w:kern w:val="0"/>
              </w:rPr>
              <w:t>数组对象</w:t>
            </w:r>
            <w:r>
              <w:rPr>
                <w:rFonts w:ascii="宋体" w:hAnsi="宋体" w:eastAsia="宋体" w:cs="Times New Roman"/>
                <w:color w:val="000000"/>
                <w:kern w:val="0"/>
              </w:rPr>
              <w:t>ndarray</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2.2认识</w:t>
            </w:r>
            <w:r>
              <w:rPr>
                <w:rFonts w:ascii="宋体" w:hAnsi="宋体" w:eastAsia="宋体" w:cs="Times New Roman"/>
                <w:color w:val="000000"/>
                <w:kern w:val="0"/>
              </w:rPr>
              <w:t>NumPy</w:t>
            </w:r>
            <w:r>
              <w:rPr>
                <w:rFonts w:hint="eastAsia" w:ascii="宋体" w:hAnsi="宋体" w:eastAsia="宋体" w:cs="Times New Roman"/>
                <w:color w:val="000000"/>
                <w:kern w:val="0"/>
              </w:rPr>
              <w:t>矩阵与通用函数</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2.3利用</w:t>
            </w:r>
            <w:r>
              <w:rPr>
                <w:rFonts w:ascii="宋体" w:hAnsi="宋体" w:eastAsia="宋体" w:cs="Times New Roman"/>
                <w:color w:val="000000"/>
                <w:kern w:val="0"/>
              </w:rPr>
              <w:t>NumPy</w:t>
            </w:r>
            <w:r>
              <w:rPr>
                <w:rFonts w:hint="eastAsia" w:ascii="宋体" w:hAnsi="宋体" w:eastAsia="宋体" w:cs="Times New Roman"/>
                <w:color w:val="000000"/>
                <w:kern w:val="0"/>
              </w:rPr>
              <w:t>进行统计分析</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 Matplotlib数据可视化基础</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3.1了解绘图基础语法与常用参数</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3.2分析特征间的关系</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3.3分析特征内部数据分布与分散状况</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 Pandas统计分析基础</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4.1读写不同数据源的数据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4.2掌握</w:t>
            </w:r>
            <w:r>
              <w:rPr>
                <w:rFonts w:ascii="宋体" w:hAnsi="宋体" w:eastAsia="宋体" w:cs="Times New Roman"/>
                <w:color w:val="000000"/>
                <w:kern w:val="0"/>
              </w:rPr>
              <w:t>DataFrame</w:t>
            </w:r>
            <w:r>
              <w:rPr>
                <w:rFonts w:hint="eastAsia" w:ascii="宋体" w:hAnsi="宋体" w:eastAsia="宋体" w:cs="Times New Roman"/>
                <w:color w:val="000000"/>
                <w:kern w:val="0"/>
              </w:rPr>
              <w:t>的常用操作</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4.3转换与处理时间序列数据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4.4使用分组聚合进行组内计算</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4.5创建透视表与交叉表</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 使用Pandas进行数据预处理</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5.1合并数据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5.2清洗数据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5.3标准化数据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5.4转换数据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6使用scikit-learn构建模型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6.1使用</w:t>
            </w:r>
            <w:r>
              <w:rPr>
                <w:rFonts w:ascii="宋体" w:hAnsi="宋体" w:eastAsia="宋体" w:cs="Times New Roman"/>
                <w:color w:val="000000"/>
                <w:kern w:val="0"/>
              </w:rPr>
              <w:t>sklearn</w:t>
            </w:r>
            <w:r>
              <w:rPr>
                <w:rFonts w:hint="eastAsia" w:ascii="宋体" w:hAnsi="宋体" w:eastAsia="宋体" w:cs="Times New Roman"/>
                <w:color w:val="000000"/>
                <w:kern w:val="0"/>
              </w:rPr>
              <w:t>转换器处理数据</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6.2构建并评价聚类模型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6.3构建并评价分类模型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6.4构建并评价回归模型</w:t>
            </w:r>
          </w:p>
        </w:tc>
      </w:tr>
    </w:tbl>
    <w:p/>
    <w:tbl>
      <w:tblPr>
        <w:tblStyle w:val="16"/>
        <w:tblW w:w="89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4315" w:type="dxa"/>
          </w:tcPr>
          <w:p>
            <w:pPr>
              <w:spacing w:line="240" w:lineRule="auto"/>
              <w:jc w:val="center"/>
              <w:rPr>
                <w:rFonts w:ascii="宋体" w:hAnsi="宋体" w:eastAsia="宋体" w:cs="Times New Roman"/>
                <w:color w:val="000000"/>
                <w:kern w:val="0"/>
              </w:rPr>
            </w:pPr>
            <w:r>
              <w:rPr>
                <w:rFonts w:hint="eastAsia" w:ascii="Times" w:hAnsi="Times" w:eastAsia="宋体" w:cs="Times New Roman"/>
                <w:color w:val="000000"/>
                <w:kern w:val="0"/>
                <w:szCs w:val="21"/>
              </w:rPr>
              <w:t>Python数据可视化</w:t>
            </w:r>
          </w:p>
        </w:tc>
        <w:tc>
          <w:tcPr>
            <w:tcW w:w="4676" w:type="dxa"/>
          </w:tcPr>
          <w:p>
            <w:pPr>
              <w:spacing w:line="240" w:lineRule="auto"/>
              <w:jc w:val="center"/>
              <w:rPr>
                <w:rFonts w:ascii="宋体" w:hAnsi="宋体" w:eastAsia="宋体" w:cs="Times New Roman"/>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4315" w:type="dxa"/>
          </w:tcPr>
          <w:p>
            <w:pPr>
              <w:spacing w:line="240" w:lineRule="auto"/>
              <w:jc w:val="left"/>
              <w:rPr>
                <w:rFonts w:ascii="宋体" w:hAnsi="宋体" w:eastAsia="宋体" w:cs="Times New Roman"/>
                <w:color w:val="000000"/>
                <w:kern w:val="0"/>
              </w:rPr>
            </w:pPr>
            <w:r>
              <w:rPr>
                <w:rFonts w:ascii="宋体" w:hAnsi="宋体" w:eastAsia="宋体" w:cs="Times New Roman"/>
                <w:color w:val="000000"/>
                <w:kern w:val="0"/>
              </w:rPr>
              <w:t xml:space="preserve"> </w:t>
            </w:r>
            <w:r>
              <w:rPr>
                <w:rFonts w:hint="eastAsia" w:ascii="宋体" w:hAnsi="宋体" w:eastAsia="宋体" w:cs="Times New Roman"/>
                <w:color w:val="000000"/>
                <w:kern w:val="0"/>
              </w:rPr>
              <w:t>1 准备工作环境</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1.1准备介绍</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1.2安装matplotlib、Numpy和Scipy库</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1.3安装图像处理工具：Python图像库（PIL）</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1.4配置matplotlib参数</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2绘制并定制化图表</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2.1简介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2.2定义图表类型—柱状图、线形图和堆积柱状图</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2.3设置坐标轴长度和范围、线型、属性和格式化字符串</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2.4添加图例和注解</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3学习更多图表和定制化</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3.1简介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3.2设置坐标轴标签的透明度和大小</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3.3为图表线条添加阴影</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3.4向图表添加数据表</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3.5使用subplots(子区)</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3.6定制化网格</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4创建3D可视化图表</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4.1简介</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4.2创建3D柱状图</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4.3创建3D直方图.</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4.4在matplotlib中创建动画</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5用图像和地图绘制图表</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5.1用PIL做图像处理</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5.2在具有其他图形的图表中显示图像</w:t>
            </w:r>
          </w:p>
          <w:p>
            <w:pPr>
              <w:spacing w:line="240" w:lineRule="auto"/>
              <w:jc w:val="left"/>
              <w:rPr>
                <w:rFonts w:ascii="宋体" w:hAnsi="宋体" w:eastAsia="宋体" w:cs="Times New Roman"/>
                <w:color w:val="000000"/>
                <w:kern w:val="0"/>
              </w:rPr>
            </w:pPr>
            <w:r>
              <w:rPr>
                <w:rFonts w:hint="eastAsia" w:ascii="宋体" w:hAnsi="宋体" w:eastAsia="宋体" w:cs="Times New Roman"/>
                <w:color w:val="000000"/>
                <w:kern w:val="0"/>
              </w:rPr>
              <w:t>5.3使用Basemap在地图上绘制数据</w:t>
            </w:r>
          </w:p>
        </w:tc>
        <w:tc>
          <w:tcPr>
            <w:tcW w:w="4676" w:type="dxa"/>
          </w:tcPr>
          <w:p>
            <w:pPr>
              <w:spacing w:line="240" w:lineRule="auto"/>
              <w:jc w:val="left"/>
              <w:rPr>
                <w:rFonts w:ascii="宋体" w:hAnsi="宋体" w:eastAsia="宋体" w:cs="Times New Roman"/>
                <w:color w:val="000000"/>
                <w:kern w:val="0"/>
              </w:rPr>
            </w:pPr>
          </w:p>
        </w:tc>
      </w:tr>
    </w:tbl>
    <w:p/>
    <w:p/>
    <w:p>
      <w:pPr>
        <w:pStyle w:val="2"/>
      </w:pPr>
      <w:r>
        <w:rPr>
          <w:rFonts w:hint="eastAsia"/>
        </w:rPr>
        <w:t>作业提交时间安排</w:t>
      </w:r>
    </w:p>
    <w:tbl>
      <w:tblPr>
        <w:tblStyle w:val="15"/>
        <w:tblW w:w="6620" w:type="dxa"/>
        <w:jc w:val="center"/>
        <w:tblLayout w:type="autofit"/>
        <w:tblCellMar>
          <w:top w:w="0" w:type="dxa"/>
          <w:left w:w="108" w:type="dxa"/>
          <w:bottom w:w="0" w:type="dxa"/>
          <w:right w:w="108" w:type="dxa"/>
        </w:tblCellMar>
      </w:tblPr>
      <w:tblGrid>
        <w:gridCol w:w="1040"/>
        <w:gridCol w:w="3090"/>
        <w:gridCol w:w="1350"/>
        <w:gridCol w:w="1140"/>
      </w:tblGrid>
      <w:tr>
        <w:tblPrEx>
          <w:tblCellMar>
            <w:top w:w="0" w:type="dxa"/>
            <w:left w:w="108" w:type="dxa"/>
            <w:bottom w:w="0" w:type="dxa"/>
            <w:right w:w="108" w:type="dxa"/>
          </w:tblCellMar>
        </w:tblPrEx>
        <w:trPr>
          <w:trHeight w:val="290" w:hRule="atLeast"/>
          <w:jc w:val="center"/>
        </w:trPr>
        <w:tc>
          <w:tcPr>
            <w:tcW w:w="1040" w:type="dxa"/>
            <w:tcBorders>
              <w:top w:val="single" w:color="auto" w:sz="8" w:space="0"/>
              <w:left w:val="single" w:color="auto" w:sz="8" w:space="0"/>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任务安排</w:t>
            </w:r>
          </w:p>
        </w:tc>
        <w:tc>
          <w:tcPr>
            <w:tcW w:w="3090"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内容</w:t>
            </w:r>
          </w:p>
        </w:tc>
        <w:tc>
          <w:tcPr>
            <w:tcW w:w="1350" w:type="dxa"/>
            <w:tcBorders>
              <w:top w:val="single" w:color="auto" w:sz="8" w:space="0"/>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提交场所</w:t>
            </w:r>
          </w:p>
        </w:tc>
        <w:tc>
          <w:tcPr>
            <w:tcW w:w="1140" w:type="dxa"/>
            <w:tcBorders>
              <w:top w:val="single" w:color="auto" w:sz="8" w:space="0"/>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提交时间</w:t>
            </w:r>
          </w:p>
        </w:tc>
      </w:tr>
      <w:tr>
        <w:tblPrEx>
          <w:tblCellMar>
            <w:top w:w="0" w:type="dxa"/>
            <w:left w:w="108" w:type="dxa"/>
            <w:bottom w:w="0" w:type="dxa"/>
            <w:right w:w="108" w:type="dxa"/>
          </w:tblCellMar>
        </w:tblPrEx>
        <w:trPr>
          <w:trHeight w:val="290" w:hRule="atLeast"/>
          <w:jc w:val="center"/>
        </w:trPr>
        <w:tc>
          <w:tcPr>
            <w:tcW w:w="1040" w:type="dxa"/>
            <w:vMerge w:val="restart"/>
            <w:tcBorders>
              <w:top w:val="nil"/>
              <w:left w:val="single" w:color="auto" w:sz="8" w:space="0"/>
              <w:bottom w:val="single" w:color="000000"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第一周</w:t>
            </w: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任务1 明确项目需求与目标</w:t>
            </w:r>
          </w:p>
        </w:tc>
        <w:tc>
          <w:tcPr>
            <w:tcW w:w="1350" w:type="dxa"/>
            <w:vMerge w:val="restart"/>
            <w:tcBorders>
              <w:top w:val="nil"/>
              <w:left w:val="single" w:color="auto" w:sz="8" w:space="0"/>
              <w:bottom w:val="single" w:color="000000"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泰迪云课堂</w:t>
            </w:r>
          </w:p>
        </w:tc>
        <w:tc>
          <w:tcPr>
            <w:tcW w:w="1140" w:type="dxa"/>
            <w:vMerge w:val="restart"/>
            <w:tcBorders>
              <w:top w:val="nil"/>
              <w:left w:val="single" w:color="auto" w:sz="8" w:space="0"/>
              <w:bottom w:val="single" w:color="000000"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Day1 22:00</w:t>
            </w:r>
          </w:p>
        </w:tc>
      </w:tr>
      <w:tr>
        <w:tblPrEx>
          <w:tblCellMar>
            <w:top w:w="0" w:type="dxa"/>
            <w:left w:w="108" w:type="dxa"/>
            <w:bottom w:w="0" w:type="dxa"/>
            <w:right w:w="108" w:type="dxa"/>
          </w:tblCellMar>
        </w:tblPrEx>
        <w:trPr>
          <w:trHeight w:val="930" w:hRule="atLeast"/>
          <w:jc w:val="center"/>
        </w:trPr>
        <w:tc>
          <w:tcPr>
            <w:tcW w:w="10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任务2 环境准备：numpy、pandas、matplotlib、seaborn、sklearn（5%）</w:t>
            </w:r>
          </w:p>
        </w:tc>
        <w:tc>
          <w:tcPr>
            <w:tcW w:w="135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11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r>
      <w:tr>
        <w:tblPrEx>
          <w:tblCellMar>
            <w:top w:w="0" w:type="dxa"/>
            <w:left w:w="108" w:type="dxa"/>
            <w:bottom w:w="0" w:type="dxa"/>
            <w:right w:w="108" w:type="dxa"/>
          </w:tblCellMar>
        </w:tblPrEx>
        <w:trPr>
          <w:trHeight w:val="1080" w:hRule="atLeast"/>
          <w:jc w:val="center"/>
        </w:trPr>
        <w:tc>
          <w:tcPr>
            <w:tcW w:w="10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任务3 分析新开拓销售点的选址，是CBD店还是社区店更有利？（作业代码）（20%）</w:t>
            </w:r>
          </w:p>
        </w:tc>
        <w:tc>
          <w:tcPr>
            <w:tcW w:w="135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1140" w:type="dxa"/>
            <w:vMerge w:val="restart"/>
            <w:tcBorders>
              <w:top w:val="nil"/>
              <w:left w:val="single" w:color="auto" w:sz="8" w:space="0"/>
              <w:bottom w:val="single" w:color="000000"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Day5 22:00</w:t>
            </w:r>
          </w:p>
        </w:tc>
      </w:tr>
      <w:tr>
        <w:tblPrEx>
          <w:tblCellMar>
            <w:top w:w="0" w:type="dxa"/>
            <w:left w:w="108" w:type="dxa"/>
            <w:bottom w:w="0" w:type="dxa"/>
            <w:right w:w="108" w:type="dxa"/>
          </w:tblCellMar>
        </w:tblPrEx>
        <w:trPr>
          <w:trHeight w:val="1450" w:hRule="atLeast"/>
          <w:jc w:val="center"/>
        </w:trPr>
        <w:tc>
          <w:tcPr>
            <w:tcW w:w="10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w:t>
            </w:r>
            <w:r>
              <w:rPr>
                <w:rFonts w:hint="eastAsia" w:ascii="等线" w:hAnsi="等线" w:eastAsia="等线" w:cs="宋体"/>
                <w:color w:val="000000"/>
                <w:kern w:val="0"/>
                <w:sz w:val="22"/>
                <w:szCs w:val="22"/>
                <w:lang w:val="en-US" w:eastAsia="zh-CN"/>
              </w:rPr>
              <w:t>4</w:t>
            </w:r>
            <w:r>
              <w:rPr>
                <w:rFonts w:hint="eastAsia" w:ascii="等线" w:hAnsi="等线" w:eastAsia="等线" w:cs="宋体"/>
                <w:color w:val="000000"/>
                <w:kern w:val="0"/>
                <w:sz w:val="22"/>
                <w:szCs w:val="22"/>
              </w:rPr>
              <w:t xml:space="preserve"> </w:t>
            </w:r>
            <w:r>
              <w:rPr>
                <w:rFonts w:hint="eastAsia" w:ascii="等线" w:hAnsi="等线" w:eastAsia="等线" w:cs="宋体"/>
                <w:color w:val="000000"/>
                <w:kern w:val="0"/>
                <w:sz w:val="22"/>
                <w:szCs w:val="22"/>
                <w:lang w:val="en-US" w:eastAsia="zh-CN"/>
              </w:rPr>
              <w:t>分</w:t>
            </w:r>
            <w:r>
              <w:rPr>
                <w:rFonts w:hint="eastAsia" w:ascii="等线" w:hAnsi="等线" w:eastAsia="等线" w:cs="宋体"/>
                <w:color w:val="000000"/>
                <w:kern w:val="0"/>
                <w:sz w:val="22"/>
                <w:szCs w:val="22"/>
              </w:rPr>
              <w:t>析销售季节性特点，据以安排店员年休假或培训时间，以及订货量控制（作业代码）（50%）</w:t>
            </w:r>
          </w:p>
        </w:tc>
        <w:tc>
          <w:tcPr>
            <w:tcW w:w="135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11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r>
      <w:tr>
        <w:tblPrEx>
          <w:tblCellMar>
            <w:top w:w="0" w:type="dxa"/>
            <w:left w:w="108" w:type="dxa"/>
            <w:bottom w:w="0" w:type="dxa"/>
            <w:right w:w="108" w:type="dxa"/>
          </w:tblCellMar>
        </w:tblPrEx>
        <w:trPr>
          <w:trHeight w:val="1770" w:hRule="atLeast"/>
          <w:jc w:val="center"/>
        </w:trPr>
        <w:tc>
          <w:tcPr>
            <w:tcW w:w="1040" w:type="dxa"/>
            <w:vMerge w:val="restart"/>
            <w:tcBorders>
              <w:top w:val="nil"/>
              <w:left w:val="single" w:color="auto" w:sz="8" w:space="0"/>
              <w:bottom w:val="single" w:color="000000"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第二周</w:t>
            </w: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w:t>
            </w:r>
            <w:r>
              <w:rPr>
                <w:rFonts w:hint="eastAsia" w:ascii="等线" w:hAnsi="等线" w:eastAsia="等线" w:cs="宋体"/>
                <w:color w:val="000000"/>
                <w:kern w:val="0"/>
                <w:sz w:val="22"/>
                <w:szCs w:val="22"/>
                <w:lang w:val="en-US" w:eastAsia="zh-CN"/>
              </w:rPr>
              <w:t>5</w:t>
            </w:r>
            <w:r>
              <w:rPr>
                <w:rFonts w:hint="eastAsia" w:ascii="等线" w:hAnsi="等线" w:eastAsia="等线" w:cs="宋体"/>
                <w:color w:val="000000"/>
                <w:kern w:val="0"/>
                <w:sz w:val="22"/>
                <w:szCs w:val="22"/>
              </w:rPr>
              <w:t xml:space="preserve"> 假设进货商品均余半年保质期，分析社区店有哪些季节性很强的产品，必须在哪个时点前促销出清，否则会滞销过期。（作业代码）（80%）</w:t>
            </w:r>
          </w:p>
        </w:tc>
        <w:tc>
          <w:tcPr>
            <w:tcW w:w="135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1140" w:type="dxa"/>
            <w:tcBorders>
              <w:top w:val="nil"/>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Day1 22:00</w:t>
            </w:r>
          </w:p>
        </w:tc>
      </w:tr>
      <w:tr>
        <w:tblPrEx>
          <w:tblCellMar>
            <w:top w:w="0" w:type="dxa"/>
            <w:left w:w="108" w:type="dxa"/>
            <w:bottom w:w="0" w:type="dxa"/>
            <w:right w:w="108" w:type="dxa"/>
          </w:tblCellMar>
        </w:tblPrEx>
        <w:trPr>
          <w:trHeight w:val="1370" w:hRule="atLeast"/>
          <w:jc w:val="center"/>
        </w:trPr>
        <w:tc>
          <w:tcPr>
            <w:tcW w:w="104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任务</w:t>
            </w:r>
            <w:r>
              <w:rPr>
                <w:rFonts w:hint="eastAsia" w:ascii="等线" w:hAnsi="等线" w:eastAsia="等线" w:cs="宋体"/>
                <w:color w:val="000000"/>
                <w:kern w:val="0"/>
                <w:sz w:val="22"/>
                <w:szCs w:val="22"/>
                <w:lang w:val="en-US" w:eastAsia="zh-CN"/>
              </w:rPr>
              <w:t>6</w:t>
            </w:r>
            <w:r>
              <w:rPr>
                <w:rFonts w:hint="eastAsia" w:ascii="等线" w:hAnsi="等线" w:eastAsia="等线" w:cs="宋体"/>
                <w:color w:val="000000"/>
                <w:kern w:val="0"/>
                <w:sz w:val="22"/>
                <w:szCs w:val="22"/>
              </w:rPr>
              <w:t xml:space="preserve"> 完成项目报告，根据项目背景和数据分析结果，给客户提供店铺运营的个性化定制方案（作业）（100%）</w:t>
            </w:r>
          </w:p>
        </w:tc>
        <w:tc>
          <w:tcPr>
            <w:tcW w:w="1350" w:type="dxa"/>
            <w:vMerge w:val="continue"/>
            <w:tcBorders>
              <w:top w:val="nil"/>
              <w:left w:val="single" w:color="auto" w:sz="8" w:space="0"/>
              <w:bottom w:val="single" w:color="000000" w:sz="8" w:space="0"/>
              <w:right w:val="single" w:color="auto" w:sz="8" w:space="0"/>
            </w:tcBorders>
            <w:vAlign w:val="center"/>
          </w:tcPr>
          <w:p>
            <w:pPr>
              <w:spacing w:line="240" w:lineRule="auto"/>
              <w:jc w:val="left"/>
              <w:rPr>
                <w:rFonts w:ascii="等线" w:hAnsi="等线" w:eastAsia="等线" w:cs="宋体"/>
                <w:color w:val="000000"/>
                <w:kern w:val="0"/>
                <w:sz w:val="22"/>
                <w:szCs w:val="22"/>
              </w:rPr>
            </w:pPr>
          </w:p>
        </w:tc>
        <w:tc>
          <w:tcPr>
            <w:tcW w:w="1140" w:type="dxa"/>
            <w:tcBorders>
              <w:top w:val="nil"/>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bookmarkStart w:id="21" w:name="_GoBack"/>
            <w:bookmarkEnd w:id="21"/>
            <w:r>
              <w:rPr>
                <w:rFonts w:hint="eastAsia" w:ascii="等线" w:hAnsi="等线" w:eastAsia="等线" w:cs="宋体"/>
                <w:color w:val="000000"/>
                <w:kern w:val="0"/>
                <w:sz w:val="22"/>
                <w:szCs w:val="22"/>
              </w:rPr>
              <w:t>Day5 22:00</w:t>
            </w:r>
          </w:p>
        </w:tc>
      </w:tr>
      <w:tr>
        <w:tblPrEx>
          <w:tblCellMar>
            <w:top w:w="0" w:type="dxa"/>
            <w:left w:w="108" w:type="dxa"/>
            <w:bottom w:w="0" w:type="dxa"/>
            <w:right w:w="108" w:type="dxa"/>
          </w:tblCellMar>
        </w:tblPrEx>
        <w:trPr>
          <w:trHeight w:val="290" w:hRule="atLeast"/>
          <w:jc w:val="center"/>
        </w:trPr>
        <w:tc>
          <w:tcPr>
            <w:tcW w:w="1040" w:type="dxa"/>
            <w:tcBorders>
              <w:top w:val="nil"/>
              <w:left w:val="single" w:color="auto" w:sz="8" w:space="0"/>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在线答疑</w:t>
            </w:r>
          </w:p>
        </w:tc>
        <w:tc>
          <w:tcPr>
            <w:tcW w:w="3090" w:type="dxa"/>
            <w:tcBorders>
              <w:top w:val="nil"/>
              <w:left w:val="nil"/>
              <w:bottom w:val="single" w:color="auto" w:sz="8" w:space="0"/>
              <w:right w:val="single" w:color="auto" w:sz="8" w:space="0"/>
            </w:tcBorders>
            <w:shd w:val="clear" w:color="auto" w:fill="auto"/>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350" w:type="dxa"/>
            <w:tcBorders>
              <w:top w:val="nil"/>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工作室微信群</w:t>
            </w:r>
          </w:p>
        </w:tc>
        <w:tc>
          <w:tcPr>
            <w:tcW w:w="1140" w:type="dxa"/>
            <w:tcBorders>
              <w:top w:val="nil"/>
              <w:left w:val="nil"/>
              <w:bottom w:val="single" w:color="auto" w:sz="8" w:space="0"/>
              <w:right w:val="single" w:color="auto" w:sz="8" w:space="0"/>
            </w:tcBorders>
            <w:shd w:val="clear" w:color="auto" w:fill="auto"/>
            <w:noWrap/>
            <w:vAlign w:val="center"/>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
    <w:p/>
    <w:p/>
    <w:p/>
    <w:p>
      <w:pPr>
        <w:pStyle w:val="2"/>
        <w:pageBreakBefore/>
      </w:pPr>
      <w:r>
        <w:rPr>
          <w:rFonts w:hint="eastAsia"/>
        </w:rPr>
        <w:t>评分标准</w:t>
      </w:r>
    </w:p>
    <w:tbl>
      <w:tblPr>
        <w:tblStyle w:val="15"/>
        <w:tblW w:w="8100" w:type="dxa"/>
        <w:tblInd w:w="0" w:type="dxa"/>
        <w:tblLayout w:type="autofit"/>
        <w:tblCellMar>
          <w:top w:w="0" w:type="dxa"/>
          <w:left w:w="108" w:type="dxa"/>
          <w:bottom w:w="0" w:type="dxa"/>
          <w:right w:w="108" w:type="dxa"/>
        </w:tblCellMar>
      </w:tblPr>
      <w:tblGrid>
        <w:gridCol w:w="720"/>
        <w:gridCol w:w="1040"/>
        <w:gridCol w:w="1200"/>
        <w:gridCol w:w="2400"/>
        <w:gridCol w:w="860"/>
        <w:gridCol w:w="800"/>
        <w:gridCol w:w="1080"/>
      </w:tblGrid>
      <w:tr>
        <w:tblPrEx>
          <w:tblCellMar>
            <w:top w:w="0" w:type="dxa"/>
            <w:left w:w="108" w:type="dxa"/>
            <w:bottom w:w="0" w:type="dxa"/>
            <w:right w:w="108" w:type="dxa"/>
          </w:tblCellMar>
        </w:tblPrEx>
        <w:trPr>
          <w:trHeight w:val="780" w:hRule="atLeast"/>
        </w:trPr>
        <w:tc>
          <w:tcPr>
            <w:tcW w:w="8100" w:type="dxa"/>
            <w:gridSpan w:val="7"/>
            <w:tcBorders>
              <w:top w:val="single" w:color="auto" w:sz="4" w:space="0"/>
              <w:left w:val="single" w:color="auto" w:sz="4" w:space="0"/>
              <w:bottom w:val="single" w:color="auto" w:sz="4" w:space="0"/>
              <w:right w:val="single" w:color="auto" w:sz="4" w:space="0"/>
            </w:tcBorders>
            <w:shd w:val="clear" w:color="000000" w:fill="FFFFFF"/>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注意：项目总分=总计*项目难度系数</w:t>
            </w:r>
            <w:r>
              <w:rPr>
                <w:rFonts w:hint="eastAsia" w:ascii="等线" w:hAnsi="等线" w:eastAsia="等线" w:cs="宋体"/>
                <w:color w:val="000000"/>
                <w:kern w:val="0"/>
                <w:sz w:val="22"/>
                <w:szCs w:val="22"/>
              </w:rPr>
              <w:br w:type="textWrapping"/>
            </w:r>
            <w:r>
              <w:rPr>
                <w:rFonts w:hint="eastAsia" w:ascii="等线" w:hAnsi="等线" w:eastAsia="等线" w:cs="宋体"/>
                <w:color w:val="000000"/>
                <w:kern w:val="0"/>
                <w:sz w:val="22"/>
                <w:szCs w:val="22"/>
              </w:rPr>
              <w:t>项目结果有3次修改机会，以最终提交成果为依据</w:t>
            </w:r>
          </w:p>
        </w:tc>
      </w:tr>
      <w:tr>
        <w:tblPrEx>
          <w:tblCellMar>
            <w:top w:w="0" w:type="dxa"/>
            <w:left w:w="108" w:type="dxa"/>
            <w:bottom w:w="0" w:type="dxa"/>
            <w:right w:w="108" w:type="dxa"/>
          </w:tblCellMar>
        </w:tblPrEx>
        <w:trPr>
          <w:trHeight w:val="700" w:hRule="atLeast"/>
        </w:trPr>
        <w:tc>
          <w:tcPr>
            <w:tcW w:w="720"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序号</w:t>
            </w:r>
          </w:p>
        </w:tc>
        <w:tc>
          <w:tcPr>
            <w:tcW w:w="104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评审项目</w:t>
            </w: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子项目</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指         标</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满分</w:t>
            </w:r>
          </w:p>
        </w:tc>
        <w:tc>
          <w:tcPr>
            <w:tcW w:w="8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分数</w:t>
            </w:r>
          </w:p>
        </w:tc>
        <w:tc>
          <w:tcPr>
            <w:tcW w:w="108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楷体" w:hAnsi="楷体" w:eastAsia="楷体" w:cs="宋体"/>
                <w:b/>
                <w:bCs/>
                <w:color w:val="000000"/>
                <w:kern w:val="0"/>
                <w:sz w:val="28"/>
                <w:szCs w:val="28"/>
              </w:rPr>
            </w:pPr>
            <w:r>
              <w:rPr>
                <w:rFonts w:hint="eastAsia" w:ascii="楷体" w:hAnsi="楷体" w:eastAsia="楷体" w:cs="宋体"/>
                <w:b/>
                <w:bCs/>
                <w:color w:val="000000"/>
                <w:kern w:val="0"/>
                <w:sz w:val="28"/>
                <w:szCs w:val="28"/>
              </w:rPr>
              <w:t>备注</w:t>
            </w:r>
          </w:p>
        </w:tc>
      </w:tr>
      <w:tr>
        <w:tblPrEx>
          <w:tblCellMar>
            <w:top w:w="0" w:type="dxa"/>
            <w:left w:w="108" w:type="dxa"/>
            <w:bottom w:w="0" w:type="dxa"/>
            <w:right w:w="108" w:type="dxa"/>
          </w:tblCellMar>
        </w:tblPrEx>
        <w:trPr>
          <w:trHeight w:val="1100" w:hRule="atLeast"/>
        </w:trPr>
        <w:tc>
          <w:tcPr>
            <w:tcW w:w="720" w:type="dxa"/>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1</w:t>
            </w:r>
          </w:p>
        </w:tc>
        <w:tc>
          <w:tcPr>
            <w:tcW w:w="104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项目进度</w:t>
            </w: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项目进度</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在项目指定截止时刻的项目进度（如90%，70%）</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20</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分数=20*项目进度</w:t>
            </w:r>
          </w:p>
        </w:tc>
      </w:tr>
      <w:tr>
        <w:tblPrEx>
          <w:tblCellMar>
            <w:top w:w="0" w:type="dxa"/>
            <w:left w:w="108" w:type="dxa"/>
            <w:bottom w:w="0" w:type="dxa"/>
            <w:right w:w="108" w:type="dxa"/>
          </w:tblCellMar>
        </w:tblPrEx>
        <w:trPr>
          <w:trHeight w:val="920" w:hRule="atLeast"/>
        </w:trPr>
        <w:tc>
          <w:tcPr>
            <w:tcW w:w="72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2</w:t>
            </w:r>
          </w:p>
        </w:tc>
        <w:tc>
          <w:tcPr>
            <w:tcW w:w="104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报告文档</w:t>
            </w: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内容完整性</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与模板进行对比，是否各个步骤都在文档中体现出来</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10</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700" w:hRule="atLeast"/>
        </w:trPr>
        <w:tc>
          <w:tcPr>
            <w:tcW w:w="72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04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排版</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与模板进行对比，是否按标准格式进行排版</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10</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1240" w:hRule="atLeast"/>
        </w:trPr>
        <w:tc>
          <w:tcPr>
            <w:tcW w:w="72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04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内容质量</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方案合理性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思路是否清晰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模型结果是否优异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创新性</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30</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910" w:hRule="atLeast"/>
        </w:trPr>
        <w:tc>
          <w:tcPr>
            <w:tcW w:w="72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3</w:t>
            </w:r>
          </w:p>
        </w:tc>
        <w:tc>
          <w:tcPr>
            <w:tcW w:w="104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汇报PPT</w:t>
            </w: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内容完整性</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与模板进行对比，是否各个步骤都在文档中体现出来</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5</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700" w:hRule="atLeast"/>
        </w:trPr>
        <w:tc>
          <w:tcPr>
            <w:tcW w:w="72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04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排版</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与模板进行对比，是否按标准格式进行排版</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5</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1240" w:hRule="atLeast"/>
        </w:trPr>
        <w:tc>
          <w:tcPr>
            <w:tcW w:w="72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04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内容质量</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方案合理性</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思路是否清晰</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模型结果是否优异</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创新性</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5</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1180" w:hRule="atLeast"/>
        </w:trPr>
        <w:tc>
          <w:tcPr>
            <w:tcW w:w="72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4</w:t>
            </w:r>
          </w:p>
        </w:tc>
        <w:tc>
          <w:tcPr>
            <w:tcW w:w="1040" w:type="dxa"/>
            <w:vMerge w:val="restart"/>
            <w:tcBorders>
              <w:top w:val="nil"/>
              <w:left w:val="single" w:color="auto" w:sz="4" w:space="0"/>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代码&amp;中间数据</w:t>
            </w: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内容完整性</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是否包含项目解决方案的各个环节对应的代码；是否有必要的中间数据。</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10</w:t>
            </w:r>
          </w:p>
        </w:tc>
        <w:tc>
          <w:tcPr>
            <w:tcW w:w="8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楷体" w:hAnsi="楷体" w:eastAsia="楷体" w:cs="宋体"/>
                <w:color w:val="000000"/>
                <w:kern w:val="0"/>
              </w:rPr>
            </w:pPr>
            <w:r>
              <w:rPr>
                <w:rFonts w:hint="eastAsia" w:ascii="楷体" w:hAnsi="楷体" w:eastAsia="楷体" w:cs="宋体"/>
                <w:color w:val="000000"/>
                <w:kern w:val="0"/>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950" w:hRule="atLeast"/>
        </w:trPr>
        <w:tc>
          <w:tcPr>
            <w:tcW w:w="72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040" w:type="dxa"/>
            <w:vMerge w:val="continue"/>
            <w:tcBorders>
              <w:top w:val="nil"/>
              <w:left w:val="single" w:color="auto" w:sz="4" w:space="0"/>
              <w:bottom w:val="single" w:color="auto" w:sz="4" w:space="0"/>
              <w:right w:val="single" w:color="auto" w:sz="4" w:space="0"/>
            </w:tcBorders>
            <w:vAlign w:val="center"/>
          </w:tcPr>
          <w:p>
            <w:pPr>
              <w:spacing w:line="240" w:lineRule="auto"/>
              <w:jc w:val="left"/>
              <w:rPr>
                <w:rFonts w:ascii="宋体" w:hAnsi="宋体" w:eastAsia="宋体" w:cs="宋体"/>
                <w:color w:val="000000"/>
                <w:kern w:val="0"/>
              </w:rPr>
            </w:pPr>
          </w:p>
        </w:tc>
        <w:tc>
          <w:tcPr>
            <w:tcW w:w="120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sz w:val="21"/>
                <w:szCs w:val="21"/>
              </w:rPr>
            </w:pPr>
            <w:r>
              <w:rPr>
                <w:rFonts w:hint="eastAsia" w:ascii="宋体" w:hAnsi="宋体" w:eastAsia="宋体" w:cs="宋体"/>
                <w:color w:val="000000"/>
                <w:kern w:val="0"/>
                <w:sz w:val="21"/>
                <w:szCs w:val="21"/>
              </w:rPr>
              <w:t>代码规范与设计</w:t>
            </w:r>
          </w:p>
        </w:tc>
        <w:tc>
          <w:tcPr>
            <w:tcW w:w="2400" w:type="dxa"/>
            <w:tcBorders>
              <w:top w:val="nil"/>
              <w:left w:val="nil"/>
              <w:bottom w:val="single" w:color="auto" w:sz="4" w:space="0"/>
              <w:right w:val="single" w:color="auto" w:sz="4" w:space="0"/>
            </w:tcBorders>
            <w:shd w:val="clear" w:color="auto" w:fill="auto"/>
            <w:vAlign w:val="center"/>
          </w:tcPr>
          <w:p>
            <w:pPr>
              <w:spacing w:line="240" w:lineRule="auto"/>
              <w:jc w:val="left"/>
              <w:rPr>
                <w:rFonts w:ascii="宋体" w:hAnsi="宋体" w:eastAsia="宋体" w:cs="宋体"/>
                <w:color w:val="000000"/>
                <w:kern w:val="0"/>
                <w:sz w:val="21"/>
                <w:szCs w:val="21"/>
              </w:rPr>
            </w:pPr>
            <w:r>
              <w:rPr>
                <w:rFonts w:hint="eastAsia" w:ascii="宋体" w:hAnsi="宋体" w:eastAsia="宋体" w:cs="宋体"/>
                <w:color w:val="000000"/>
                <w:kern w:val="0"/>
                <w:sz w:val="21"/>
                <w:szCs w:val="21"/>
              </w:rPr>
              <w:t>代码编写是否简洁、规范、高效；脚本分割与命名是否与模板对应。</w:t>
            </w:r>
          </w:p>
        </w:tc>
        <w:tc>
          <w:tcPr>
            <w:tcW w:w="860" w:type="dxa"/>
            <w:tcBorders>
              <w:top w:val="nil"/>
              <w:left w:val="nil"/>
              <w:bottom w:val="single" w:color="auto" w:sz="4" w:space="0"/>
              <w:right w:val="single" w:color="auto" w:sz="4" w:space="0"/>
            </w:tcBorders>
            <w:shd w:val="clear" w:color="auto" w:fill="auto"/>
            <w:vAlign w:val="center"/>
          </w:tcPr>
          <w:p>
            <w:pPr>
              <w:spacing w:line="240" w:lineRule="auto"/>
              <w:jc w:val="center"/>
              <w:rPr>
                <w:rFonts w:ascii="宋体" w:hAnsi="宋体" w:eastAsia="宋体" w:cs="宋体"/>
                <w:color w:val="000000"/>
                <w:kern w:val="0"/>
              </w:rPr>
            </w:pPr>
            <w:r>
              <w:rPr>
                <w:rFonts w:hint="eastAsia" w:ascii="宋体" w:hAnsi="宋体" w:eastAsia="宋体" w:cs="宋体"/>
                <w:color w:val="000000"/>
                <w:kern w:val="0"/>
              </w:rPr>
              <w:t>5</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280" w:hRule="atLeast"/>
        </w:trPr>
        <w:tc>
          <w:tcPr>
            <w:tcW w:w="6220"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总计</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CellMar>
            <w:top w:w="0" w:type="dxa"/>
            <w:left w:w="108" w:type="dxa"/>
            <w:bottom w:w="0" w:type="dxa"/>
            <w:right w:w="108" w:type="dxa"/>
          </w:tblCellMar>
        </w:tblPrEx>
        <w:trPr>
          <w:trHeight w:val="280" w:hRule="atLeast"/>
        </w:trPr>
        <w:tc>
          <w:tcPr>
            <w:tcW w:w="6220"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总分</w:t>
            </w:r>
          </w:p>
        </w:tc>
        <w:tc>
          <w:tcPr>
            <w:tcW w:w="80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080" w:type="dxa"/>
            <w:tcBorders>
              <w:top w:val="nil"/>
              <w:left w:val="nil"/>
              <w:bottom w:val="single" w:color="auto" w:sz="4" w:space="0"/>
              <w:right w:val="single" w:color="auto" w:sz="4" w:space="0"/>
            </w:tcBorders>
            <w:shd w:val="clear" w:color="auto" w:fill="auto"/>
            <w:noWrap/>
            <w:vAlign w:val="bottom"/>
          </w:tcPr>
          <w:p>
            <w:pPr>
              <w:spacing w:line="240" w:lineRule="auto"/>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pageBreakBefore/>
        <w:jc w:val="center"/>
        <w:rPr>
          <w:b/>
          <w:bCs/>
          <w:sz w:val="32"/>
          <w:szCs w:val="32"/>
        </w:rPr>
      </w:pPr>
      <w:r>
        <w:rPr>
          <w:b/>
          <w:bCs/>
          <w:sz w:val="32"/>
          <w:szCs w:val="32"/>
        </w:rPr>
        <w:t>工作室邀请函</w:t>
      </w:r>
    </w:p>
    <w:p>
      <w:pPr>
        <w:widowControl w:val="0"/>
        <w:ind w:firstLine="480" w:firstLineChars="200"/>
      </w:pPr>
      <w:r>
        <w:t>为了适应大数据</w:t>
      </w:r>
      <w:r>
        <w:rPr>
          <w:rFonts w:hint="eastAsia"/>
        </w:rPr>
        <w:t>与人工智能及</w:t>
      </w:r>
      <w:r>
        <w:t>发展的需求，顺应教育部提倡的深化校企合作</w:t>
      </w:r>
      <w:r>
        <w:rPr>
          <w:rFonts w:hint="eastAsia"/>
        </w:rPr>
        <w:t>的号召</w:t>
      </w:r>
      <w:r>
        <w:t>，</w:t>
      </w:r>
      <w:r>
        <w:rPr>
          <w:rFonts w:hint="eastAsia"/>
        </w:rPr>
        <w:t>更好的服务于广大数据分析爱好者，广</w:t>
      </w:r>
      <w:r>
        <w:t>东泰迪智能科技股份有限公司诚邀各高校相关专业老师、相关协会学会、俱乐部等组织合作成立“泰迪·智能工作室”，工作室</w:t>
      </w:r>
      <w:r>
        <w:rPr>
          <w:rFonts w:hint="eastAsia"/>
        </w:rPr>
        <w:t>以独立的模式运营，</w:t>
      </w:r>
      <w:r>
        <w:t>并以学生为中心</w:t>
      </w:r>
      <w:r>
        <w:rPr>
          <w:rFonts w:hint="eastAsia"/>
        </w:rPr>
        <w:t>成立</w:t>
      </w:r>
      <w:r>
        <w:t>，</w:t>
      </w:r>
      <w:r>
        <w:rPr>
          <w:rFonts w:hint="eastAsia"/>
        </w:rPr>
        <w:t>受泰迪</w:t>
      </w:r>
      <w:r>
        <w:t>科技监督且</w:t>
      </w:r>
      <w:r>
        <w:rPr>
          <w:rFonts w:hint="eastAsia"/>
        </w:rPr>
        <w:t>由其</w:t>
      </w:r>
      <w:r>
        <w:t>免费提供各种工作室所需资源的创新型数据智能工作室。</w:t>
      </w:r>
    </w:p>
    <w:p>
      <w:pPr>
        <w:jc w:val="center"/>
      </w:pPr>
      <w:r>
        <w:drawing>
          <wp:inline distT="0" distB="0" distL="114300" distR="114300">
            <wp:extent cx="3169285" cy="3169285"/>
            <wp:effectExtent l="0" t="0" r="5715" b="5715"/>
            <wp:docPr id="3" name="图片 3" descr="qrco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rcode (7)"/>
                    <pic:cNvPicPr>
                      <a:picLocks noChangeAspect="1"/>
                    </pic:cNvPicPr>
                  </pic:nvPicPr>
                  <pic:blipFill>
                    <a:blip r:embed="rId11"/>
                    <a:stretch>
                      <a:fillRect/>
                    </a:stretch>
                  </pic:blipFill>
                  <pic:spPr>
                    <a:xfrm>
                      <a:off x="0" y="0"/>
                      <a:ext cx="3169285" cy="3169285"/>
                    </a:xfrm>
                    <a:prstGeom prst="rect">
                      <a:avLst/>
                    </a:prstGeom>
                  </pic:spPr>
                </pic:pic>
              </a:graphicData>
            </a:graphic>
          </wp:inline>
        </w:drawing>
      </w:r>
    </w:p>
    <w:p>
      <w:pPr>
        <w:widowControl w:val="0"/>
        <w:ind w:firstLine="480" w:firstLineChars="200"/>
      </w:pPr>
      <w:r>
        <w:t>工作室旨在通过教育与产业之间的联动，</w:t>
      </w:r>
      <w:r>
        <w:rPr>
          <w:rFonts w:hint="eastAsia"/>
        </w:rPr>
        <w:t>实行</w:t>
      </w:r>
      <w:r>
        <w:t>“</w:t>
      </w:r>
      <w:r>
        <w:rPr>
          <w:rFonts w:hint="eastAsia"/>
        </w:rPr>
        <w:t>引进来，走出去</w:t>
      </w:r>
      <w:r>
        <w:t>”模式，引导学生学习</w:t>
      </w:r>
      <w:r>
        <w:rPr>
          <w:rFonts w:hint="eastAsia"/>
        </w:rPr>
        <w:t>数据科学与人工智能方法</w:t>
      </w:r>
      <w:r>
        <w:t>为导向，通过与企业的联系、合作、实践，激发学生的</w:t>
      </w:r>
      <w:r>
        <w:rPr>
          <w:rFonts w:hint="eastAsia"/>
        </w:rPr>
        <w:t>数据分析</w:t>
      </w:r>
      <w:r>
        <w:t>思维，全面推进</w:t>
      </w:r>
      <w:r>
        <w:rPr>
          <w:rFonts w:hint="eastAsia"/>
        </w:rPr>
        <w:t>数据分析与人工智能发展</w:t>
      </w:r>
      <w:r>
        <w:t>，提高大学生的</w:t>
      </w:r>
      <w:r>
        <w:rPr>
          <w:rFonts w:hint="eastAsia"/>
        </w:rPr>
        <w:t>数据分析</w:t>
      </w:r>
      <w:r>
        <w:t>素质，激发学生的创新创业精神，</w:t>
      </w:r>
      <w:r>
        <w:rPr>
          <w:rFonts w:hint="eastAsia"/>
        </w:rPr>
        <w:t>以</w:t>
      </w:r>
      <w:r>
        <w:t>实现创新型数据智能创业人才为培养目标。</w:t>
      </w:r>
    </w:p>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iti SC Light">
    <w:altName w:val="Segoe Print"/>
    <w:panose1 w:val="00000000000000000000"/>
    <w:charset w:val="5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914255" o:spid="_x0000_s2049" o:spt="136" type="#_x0000_t136" style="position:absolute;left:0pt;height:53.3pt;width:533.5pt;mso-position-horizontal:center;mso-position-horizontal-relative:margin;mso-position-vertical:center;mso-position-vertical-relative:margin;rotation:-2949120f;z-index:-251658240;mso-width-relative:page;mso-height-relative:page;" fillcolor="#C0C0C0" filled="t" stroked="f" coordsize="21600,21600">
          <v:path/>
          <v:fill on="t" opacity="32768f" focussize="0,0"/>
          <v:stroke on="f"/>
          <v:imagedata o:title=""/>
          <o:lock v:ext="edit" aspectratio="t"/>
          <v:textpath on="t" fitshape="t" fitpath="t" trim="t" xscale="f" string="广东泰迪智能科技股份有限公司" style="font-family:PingFangHK;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FFFFF1D"/>
    <w:lvl w:ilvl="0" w:tentative="0">
      <w:start w:val="1"/>
      <w:numFmt w:val="bullet"/>
      <w:pStyle w:val="19"/>
      <w:lvlText w:val=""/>
      <w:lvlJc w:val="left"/>
      <w:pPr>
        <w:tabs>
          <w:tab w:val="left" w:pos="0"/>
        </w:tabs>
        <w:ind w:left="0" w:firstLine="0"/>
      </w:pPr>
      <w:rPr>
        <w:rFonts w:hint="default" w:ascii="Wingdings" w:hAnsi="Wingdings"/>
      </w:rPr>
    </w:lvl>
    <w:lvl w:ilvl="1" w:tentative="0">
      <w:start w:val="1"/>
      <w:numFmt w:val="bullet"/>
      <w:pStyle w:val="20"/>
      <w:lvlText w:val=""/>
      <w:lvlJc w:val="left"/>
      <w:pPr>
        <w:tabs>
          <w:tab w:val="left" w:pos="720"/>
        </w:tabs>
        <w:ind w:left="1080" w:hanging="360"/>
      </w:pPr>
      <w:rPr>
        <w:rFonts w:hint="default" w:ascii="Symbol" w:hAnsi="Symbol"/>
      </w:rPr>
    </w:lvl>
    <w:lvl w:ilvl="2" w:tentative="0">
      <w:start w:val="1"/>
      <w:numFmt w:val="bullet"/>
      <w:pStyle w:val="21"/>
      <w:lvlText w:val="o"/>
      <w:lvlJc w:val="left"/>
      <w:pPr>
        <w:tabs>
          <w:tab w:val="left" w:pos="1440"/>
        </w:tabs>
        <w:ind w:left="1800" w:hanging="360"/>
      </w:pPr>
      <w:rPr>
        <w:rFonts w:hint="default" w:ascii="Courier New" w:hAnsi="Courier New"/>
      </w:rPr>
    </w:lvl>
    <w:lvl w:ilvl="3" w:tentative="0">
      <w:start w:val="1"/>
      <w:numFmt w:val="bullet"/>
      <w:pStyle w:val="22"/>
      <w:lvlText w:val=""/>
      <w:lvlJc w:val="left"/>
      <w:pPr>
        <w:tabs>
          <w:tab w:val="left" w:pos="2160"/>
        </w:tabs>
        <w:ind w:left="2520" w:hanging="360"/>
      </w:pPr>
      <w:rPr>
        <w:rFonts w:hint="default" w:ascii="Wingdings" w:hAnsi="Wingdings"/>
      </w:rPr>
    </w:lvl>
    <w:lvl w:ilvl="4" w:tentative="0">
      <w:start w:val="1"/>
      <w:numFmt w:val="bullet"/>
      <w:pStyle w:val="23"/>
      <w:lvlText w:val=""/>
      <w:lvlJc w:val="left"/>
      <w:pPr>
        <w:tabs>
          <w:tab w:val="left" w:pos="2880"/>
        </w:tabs>
        <w:ind w:left="3240" w:hanging="360"/>
      </w:pPr>
      <w:rPr>
        <w:rFonts w:hint="default" w:ascii="Wingdings" w:hAnsi="Wingdings"/>
      </w:rPr>
    </w:lvl>
    <w:lvl w:ilvl="5" w:tentative="0">
      <w:start w:val="1"/>
      <w:numFmt w:val="bullet"/>
      <w:pStyle w:val="24"/>
      <w:lvlText w:val=""/>
      <w:lvlJc w:val="left"/>
      <w:pPr>
        <w:tabs>
          <w:tab w:val="left" w:pos="3600"/>
        </w:tabs>
        <w:ind w:left="3960" w:hanging="360"/>
      </w:pPr>
      <w:rPr>
        <w:rFonts w:hint="default" w:ascii="Symbol" w:hAnsi="Symbol"/>
      </w:rPr>
    </w:lvl>
    <w:lvl w:ilvl="6" w:tentative="0">
      <w:start w:val="1"/>
      <w:numFmt w:val="bullet"/>
      <w:pStyle w:val="25"/>
      <w:lvlText w:val="o"/>
      <w:lvlJc w:val="left"/>
      <w:pPr>
        <w:tabs>
          <w:tab w:val="left" w:pos="4320"/>
        </w:tabs>
        <w:ind w:left="4680" w:hanging="360"/>
      </w:pPr>
      <w:rPr>
        <w:rFonts w:hint="default" w:ascii="Courier New" w:hAnsi="Courier New"/>
      </w:rPr>
    </w:lvl>
    <w:lvl w:ilvl="7" w:tentative="0">
      <w:start w:val="1"/>
      <w:numFmt w:val="bullet"/>
      <w:pStyle w:val="26"/>
      <w:lvlText w:val=""/>
      <w:lvlJc w:val="left"/>
      <w:pPr>
        <w:tabs>
          <w:tab w:val="left" w:pos="5040"/>
        </w:tabs>
        <w:ind w:left="5400" w:hanging="360"/>
      </w:pPr>
      <w:rPr>
        <w:rFonts w:hint="default" w:ascii="Wingdings" w:hAnsi="Wingdings"/>
      </w:rPr>
    </w:lvl>
    <w:lvl w:ilvl="8" w:tentative="0">
      <w:start w:val="1"/>
      <w:numFmt w:val="bullet"/>
      <w:pStyle w:val="27"/>
      <w:lvlText w:val=""/>
      <w:lvlJc w:val="left"/>
      <w:pPr>
        <w:tabs>
          <w:tab w:val="left" w:pos="5760"/>
        </w:tabs>
        <w:ind w:left="6120" w:hanging="360"/>
      </w:pPr>
      <w:rPr>
        <w:rFonts w:hint="default" w:ascii="Wingdings" w:hAnsi="Wingdings"/>
      </w:rPr>
    </w:lvl>
  </w:abstractNum>
  <w:abstractNum w:abstractNumId="1">
    <w:nsid w:val="006B41FF"/>
    <w:multiLevelType w:val="multilevel"/>
    <w:tmpl w:val="006B41FF"/>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2562" w:hanging="576"/>
      </w:pPr>
      <w:rPr>
        <w:rFonts w:hint="default" w:ascii="Times New Roman" w:hAnsi="Times New Roman" w:eastAsia="宋体"/>
        <w:sz w:val="24"/>
        <w:szCs w:val="24"/>
      </w:rPr>
    </w:lvl>
    <w:lvl w:ilvl="2" w:tentative="0">
      <w:start w:val="1"/>
      <w:numFmt w:val="decimal"/>
      <w:pStyle w:val="4"/>
      <w:lvlText w:val="%1.%2.%3"/>
      <w:lvlJc w:val="left"/>
      <w:pPr>
        <w:ind w:left="720" w:hanging="720"/>
      </w:pPr>
      <w:rPr>
        <w:rFonts w:hint="default" w:ascii="Times New Roman" w:hAnsi="Times New Roman" w:eastAsia="宋体"/>
        <w:sz w:val="30"/>
      </w:rPr>
    </w:lvl>
    <w:lvl w:ilvl="3" w:tentative="0">
      <w:start w:val="1"/>
      <w:numFmt w:val="decimal"/>
      <w:pStyle w:val="5"/>
      <w:lvlText w:val="%4."/>
      <w:lvlJc w:val="left"/>
      <w:pPr>
        <w:ind w:left="369" w:hanging="369"/>
      </w:pPr>
      <w:rPr>
        <w:rFonts w:hint="eastAsia"/>
      </w:rPr>
    </w:lvl>
    <w:lvl w:ilvl="4" w:tentative="0">
      <w:start w:val="1"/>
      <w:numFmt w:val="decimal"/>
      <w:pStyle w:val="6"/>
      <w:suff w:val="space"/>
      <w:lvlText w:val="（%5）"/>
      <w:lvlJc w:val="left"/>
      <w:pPr>
        <w:ind w:left="578" w:hanging="15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03434C99"/>
    <w:multiLevelType w:val="multilevel"/>
    <w:tmpl w:val="03434C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BD11C53"/>
    <w:multiLevelType w:val="multilevel"/>
    <w:tmpl w:val="2BD11C5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BB327C"/>
    <w:multiLevelType w:val="multilevel"/>
    <w:tmpl w:val="4ABB32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02E4802"/>
    <w:multiLevelType w:val="multilevel"/>
    <w:tmpl w:val="502E48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2C"/>
    <w:rsid w:val="000145FD"/>
    <w:rsid w:val="0002092F"/>
    <w:rsid w:val="00022B0B"/>
    <w:rsid w:val="00030820"/>
    <w:rsid w:val="0004061A"/>
    <w:rsid w:val="00040DA0"/>
    <w:rsid w:val="00041512"/>
    <w:rsid w:val="00044180"/>
    <w:rsid w:val="00067A28"/>
    <w:rsid w:val="00070FB7"/>
    <w:rsid w:val="00071B27"/>
    <w:rsid w:val="00074395"/>
    <w:rsid w:val="00083182"/>
    <w:rsid w:val="0008475F"/>
    <w:rsid w:val="0009464B"/>
    <w:rsid w:val="000A0DE0"/>
    <w:rsid w:val="000B24FD"/>
    <w:rsid w:val="000B2EF7"/>
    <w:rsid w:val="000B49CE"/>
    <w:rsid w:val="000C3641"/>
    <w:rsid w:val="000D27DE"/>
    <w:rsid w:val="000D5599"/>
    <w:rsid w:val="000D6BB5"/>
    <w:rsid w:val="000E0DF3"/>
    <w:rsid w:val="000E3214"/>
    <w:rsid w:val="00101E47"/>
    <w:rsid w:val="00125011"/>
    <w:rsid w:val="00135AB9"/>
    <w:rsid w:val="001406E3"/>
    <w:rsid w:val="00141637"/>
    <w:rsid w:val="00155D53"/>
    <w:rsid w:val="001648E4"/>
    <w:rsid w:val="00182ED9"/>
    <w:rsid w:val="001860D2"/>
    <w:rsid w:val="00190C33"/>
    <w:rsid w:val="00193022"/>
    <w:rsid w:val="00194DB3"/>
    <w:rsid w:val="001A0038"/>
    <w:rsid w:val="001B5C87"/>
    <w:rsid w:val="001C3D72"/>
    <w:rsid w:val="001D4321"/>
    <w:rsid w:val="001E7826"/>
    <w:rsid w:val="001F1C63"/>
    <w:rsid w:val="001F1F01"/>
    <w:rsid w:val="00203F58"/>
    <w:rsid w:val="002067E2"/>
    <w:rsid w:val="00227A87"/>
    <w:rsid w:val="002324D1"/>
    <w:rsid w:val="00236DFA"/>
    <w:rsid w:val="00242514"/>
    <w:rsid w:val="00260929"/>
    <w:rsid w:val="002651C7"/>
    <w:rsid w:val="00270A30"/>
    <w:rsid w:val="00272891"/>
    <w:rsid w:val="00274E96"/>
    <w:rsid w:val="00296034"/>
    <w:rsid w:val="002A4E5A"/>
    <w:rsid w:val="002B328D"/>
    <w:rsid w:val="002C6E58"/>
    <w:rsid w:val="002D30A8"/>
    <w:rsid w:val="002D573D"/>
    <w:rsid w:val="002D7D14"/>
    <w:rsid w:val="002E12DE"/>
    <w:rsid w:val="002F33D4"/>
    <w:rsid w:val="002F4948"/>
    <w:rsid w:val="0031314E"/>
    <w:rsid w:val="00331595"/>
    <w:rsid w:val="00334B0C"/>
    <w:rsid w:val="003628DC"/>
    <w:rsid w:val="003644DF"/>
    <w:rsid w:val="0037532D"/>
    <w:rsid w:val="00376EDD"/>
    <w:rsid w:val="00381CD9"/>
    <w:rsid w:val="00384ECE"/>
    <w:rsid w:val="00391149"/>
    <w:rsid w:val="003941EC"/>
    <w:rsid w:val="003A35E8"/>
    <w:rsid w:val="003A6864"/>
    <w:rsid w:val="003A74BC"/>
    <w:rsid w:val="003B2A2C"/>
    <w:rsid w:val="003B7CCD"/>
    <w:rsid w:val="003C1913"/>
    <w:rsid w:val="003D4C17"/>
    <w:rsid w:val="003D693C"/>
    <w:rsid w:val="003E046B"/>
    <w:rsid w:val="003E1E19"/>
    <w:rsid w:val="003E6899"/>
    <w:rsid w:val="003F17BE"/>
    <w:rsid w:val="003F34F0"/>
    <w:rsid w:val="003F5BC9"/>
    <w:rsid w:val="0040098A"/>
    <w:rsid w:val="00404160"/>
    <w:rsid w:val="004052D5"/>
    <w:rsid w:val="004103D9"/>
    <w:rsid w:val="00413988"/>
    <w:rsid w:val="00426B49"/>
    <w:rsid w:val="0042755B"/>
    <w:rsid w:val="00436F78"/>
    <w:rsid w:val="004407A0"/>
    <w:rsid w:val="00440D53"/>
    <w:rsid w:val="00440EF0"/>
    <w:rsid w:val="0044481C"/>
    <w:rsid w:val="00446752"/>
    <w:rsid w:val="0045602E"/>
    <w:rsid w:val="0045733B"/>
    <w:rsid w:val="00470D2F"/>
    <w:rsid w:val="00470FC3"/>
    <w:rsid w:val="00484955"/>
    <w:rsid w:val="00494C87"/>
    <w:rsid w:val="004A7CE3"/>
    <w:rsid w:val="004D1C8A"/>
    <w:rsid w:val="004E193E"/>
    <w:rsid w:val="004E378E"/>
    <w:rsid w:val="004E52CD"/>
    <w:rsid w:val="004E5F06"/>
    <w:rsid w:val="004F1DEE"/>
    <w:rsid w:val="004F3ADD"/>
    <w:rsid w:val="004F422B"/>
    <w:rsid w:val="004F658A"/>
    <w:rsid w:val="004F6C8E"/>
    <w:rsid w:val="004F6D77"/>
    <w:rsid w:val="004F6E12"/>
    <w:rsid w:val="00502DB9"/>
    <w:rsid w:val="005069EF"/>
    <w:rsid w:val="005079EC"/>
    <w:rsid w:val="00521C08"/>
    <w:rsid w:val="005227AD"/>
    <w:rsid w:val="005260D3"/>
    <w:rsid w:val="00535827"/>
    <w:rsid w:val="00544E39"/>
    <w:rsid w:val="00546C88"/>
    <w:rsid w:val="00556A08"/>
    <w:rsid w:val="00556A80"/>
    <w:rsid w:val="00570DE6"/>
    <w:rsid w:val="00573E52"/>
    <w:rsid w:val="00590DC6"/>
    <w:rsid w:val="0059381F"/>
    <w:rsid w:val="00594674"/>
    <w:rsid w:val="005A1497"/>
    <w:rsid w:val="005B1C1B"/>
    <w:rsid w:val="005C1B02"/>
    <w:rsid w:val="005D562C"/>
    <w:rsid w:val="005D6759"/>
    <w:rsid w:val="005D6E94"/>
    <w:rsid w:val="005E003E"/>
    <w:rsid w:val="005E06B5"/>
    <w:rsid w:val="005E4005"/>
    <w:rsid w:val="005E5945"/>
    <w:rsid w:val="005E6592"/>
    <w:rsid w:val="005F26E0"/>
    <w:rsid w:val="00602719"/>
    <w:rsid w:val="00603D14"/>
    <w:rsid w:val="00604BC8"/>
    <w:rsid w:val="006061D3"/>
    <w:rsid w:val="00615032"/>
    <w:rsid w:val="00615100"/>
    <w:rsid w:val="00615160"/>
    <w:rsid w:val="00624F83"/>
    <w:rsid w:val="006343F3"/>
    <w:rsid w:val="006423AA"/>
    <w:rsid w:val="006461B7"/>
    <w:rsid w:val="00646A64"/>
    <w:rsid w:val="006663D1"/>
    <w:rsid w:val="00675411"/>
    <w:rsid w:val="0067768B"/>
    <w:rsid w:val="00695A72"/>
    <w:rsid w:val="006A7703"/>
    <w:rsid w:val="006B402D"/>
    <w:rsid w:val="006B503B"/>
    <w:rsid w:val="006D15AF"/>
    <w:rsid w:val="006D77FD"/>
    <w:rsid w:val="006E6DA9"/>
    <w:rsid w:val="006F6A9B"/>
    <w:rsid w:val="007124A0"/>
    <w:rsid w:val="0072220F"/>
    <w:rsid w:val="00723DE8"/>
    <w:rsid w:val="00734DE5"/>
    <w:rsid w:val="0073573C"/>
    <w:rsid w:val="00736259"/>
    <w:rsid w:val="007374D6"/>
    <w:rsid w:val="007508AC"/>
    <w:rsid w:val="0075226D"/>
    <w:rsid w:val="00753742"/>
    <w:rsid w:val="00753E0B"/>
    <w:rsid w:val="0075575A"/>
    <w:rsid w:val="007618E7"/>
    <w:rsid w:val="00771471"/>
    <w:rsid w:val="007725EE"/>
    <w:rsid w:val="00773EB6"/>
    <w:rsid w:val="0078036E"/>
    <w:rsid w:val="00785268"/>
    <w:rsid w:val="00790F3D"/>
    <w:rsid w:val="007A287C"/>
    <w:rsid w:val="007B3607"/>
    <w:rsid w:val="007B50DF"/>
    <w:rsid w:val="007B6217"/>
    <w:rsid w:val="007D0E7A"/>
    <w:rsid w:val="007E1746"/>
    <w:rsid w:val="007E3C5C"/>
    <w:rsid w:val="007E6A7F"/>
    <w:rsid w:val="00807CC7"/>
    <w:rsid w:val="00812E18"/>
    <w:rsid w:val="00820B91"/>
    <w:rsid w:val="00820F1A"/>
    <w:rsid w:val="008211D8"/>
    <w:rsid w:val="00821867"/>
    <w:rsid w:val="00821CAB"/>
    <w:rsid w:val="00824C99"/>
    <w:rsid w:val="008262F0"/>
    <w:rsid w:val="00826331"/>
    <w:rsid w:val="00832297"/>
    <w:rsid w:val="00836C45"/>
    <w:rsid w:val="00842945"/>
    <w:rsid w:val="008434B3"/>
    <w:rsid w:val="00850F24"/>
    <w:rsid w:val="00856202"/>
    <w:rsid w:val="0086284F"/>
    <w:rsid w:val="00867063"/>
    <w:rsid w:val="008700F7"/>
    <w:rsid w:val="0087739C"/>
    <w:rsid w:val="0088112C"/>
    <w:rsid w:val="00882E22"/>
    <w:rsid w:val="00885280"/>
    <w:rsid w:val="008929B2"/>
    <w:rsid w:val="008945D0"/>
    <w:rsid w:val="008A029D"/>
    <w:rsid w:val="008A26BB"/>
    <w:rsid w:val="008B1075"/>
    <w:rsid w:val="008B3017"/>
    <w:rsid w:val="008C69BA"/>
    <w:rsid w:val="008D1FB4"/>
    <w:rsid w:val="008D651F"/>
    <w:rsid w:val="008E1D2A"/>
    <w:rsid w:val="008E7B9A"/>
    <w:rsid w:val="008F7350"/>
    <w:rsid w:val="009053C4"/>
    <w:rsid w:val="00911F54"/>
    <w:rsid w:val="00940FBD"/>
    <w:rsid w:val="009466D7"/>
    <w:rsid w:val="0095253D"/>
    <w:rsid w:val="009608A3"/>
    <w:rsid w:val="0096431E"/>
    <w:rsid w:val="00974D38"/>
    <w:rsid w:val="009772F4"/>
    <w:rsid w:val="00982885"/>
    <w:rsid w:val="00987586"/>
    <w:rsid w:val="009926A2"/>
    <w:rsid w:val="009A07C9"/>
    <w:rsid w:val="009A5716"/>
    <w:rsid w:val="009A7676"/>
    <w:rsid w:val="009C7F65"/>
    <w:rsid w:val="009D31FE"/>
    <w:rsid w:val="009D6699"/>
    <w:rsid w:val="009D728C"/>
    <w:rsid w:val="009E121D"/>
    <w:rsid w:val="009E15DC"/>
    <w:rsid w:val="009E6455"/>
    <w:rsid w:val="009E6CC6"/>
    <w:rsid w:val="009F301B"/>
    <w:rsid w:val="009F569B"/>
    <w:rsid w:val="00A02C55"/>
    <w:rsid w:val="00A03EB9"/>
    <w:rsid w:val="00A17CF2"/>
    <w:rsid w:val="00A42A8C"/>
    <w:rsid w:val="00A53EB4"/>
    <w:rsid w:val="00A56FB6"/>
    <w:rsid w:val="00A624CD"/>
    <w:rsid w:val="00A67A3C"/>
    <w:rsid w:val="00A77FE9"/>
    <w:rsid w:val="00A80B09"/>
    <w:rsid w:val="00A85C92"/>
    <w:rsid w:val="00AA1720"/>
    <w:rsid w:val="00AA370B"/>
    <w:rsid w:val="00AA3778"/>
    <w:rsid w:val="00AB23C9"/>
    <w:rsid w:val="00AD4ECD"/>
    <w:rsid w:val="00AE0404"/>
    <w:rsid w:val="00AE6284"/>
    <w:rsid w:val="00B03B58"/>
    <w:rsid w:val="00B03D01"/>
    <w:rsid w:val="00B04007"/>
    <w:rsid w:val="00B05495"/>
    <w:rsid w:val="00B05878"/>
    <w:rsid w:val="00B07C28"/>
    <w:rsid w:val="00B107E9"/>
    <w:rsid w:val="00B2565D"/>
    <w:rsid w:val="00B34180"/>
    <w:rsid w:val="00B419B0"/>
    <w:rsid w:val="00B4425C"/>
    <w:rsid w:val="00B61E71"/>
    <w:rsid w:val="00B649AA"/>
    <w:rsid w:val="00B720F7"/>
    <w:rsid w:val="00B72C83"/>
    <w:rsid w:val="00B802F6"/>
    <w:rsid w:val="00B83474"/>
    <w:rsid w:val="00B86C6D"/>
    <w:rsid w:val="00B87C30"/>
    <w:rsid w:val="00B93A4A"/>
    <w:rsid w:val="00B95567"/>
    <w:rsid w:val="00BA1B2A"/>
    <w:rsid w:val="00BB199B"/>
    <w:rsid w:val="00BB44C1"/>
    <w:rsid w:val="00BB6833"/>
    <w:rsid w:val="00BD45BB"/>
    <w:rsid w:val="00BD5E3E"/>
    <w:rsid w:val="00BE1B73"/>
    <w:rsid w:val="00BE23FB"/>
    <w:rsid w:val="00BF3CC7"/>
    <w:rsid w:val="00C04936"/>
    <w:rsid w:val="00C17780"/>
    <w:rsid w:val="00C2581A"/>
    <w:rsid w:val="00C3596A"/>
    <w:rsid w:val="00C475FB"/>
    <w:rsid w:val="00C52EB6"/>
    <w:rsid w:val="00C55F36"/>
    <w:rsid w:val="00C56F61"/>
    <w:rsid w:val="00C66864"/>
    <w:rsid w:val="00C70E9E"/>
    <w:rsid w:val="00C931D1"/>
    <w:rsid w:val="00C95C39"/>
    <w:rsid w:val="00C96B13"/>
    <w:rsid w:val="00CA0277"/>
    <w:rsid w:val="00CA4FB0"/>
    <w:rsid w:val="00CB3F46"/>
    <w:rsid w:val="00CB6764"/>
    <w:rsid w:val="00CD072F"/>
    <w:rsid w:val="00CD1A4B"/>
    <w:rsid w:val="00CD5A1A"/>
    <w:rsid w:val="00CD5E2C"/>
    <w:rsid w:val="00CE1A23"/>
    <w:rsid w:val="00CE1F9C"/>
    <w:rsid w:val="00CE66DB"/>
    <w:rsid w:val="00CE6762"/>
    <w:rsid w:val="00D00CA5"/>
    <w:rsid w:val="00D01BF8"/>
    <w:rsid w:val="00D05982"/>
    <w:rsid w:val="00D10C03"/>
    <w:rsid w:val="00D27B93"/>
    <w:rsid w:val="00D50A54"/>
    <w:rsid w:val="00D516E8"/>
    <w:rsid w:val="00D52475"/>
    <w:rsid w:val="00D5267B"/>
    <w:rsid w:val="00D53B29"/>
    <w:rsid w:val="00D556ED"/>
    <w:rsid w:val="00D62D4D"/>
    <w:rsid w:val="00D63022"/>
    <w:rsid w:val="00D6646C"/>
    <w:rsid w:val="00D74BE7"/>
    <w:rsid w:val="00D764BE"/>
    <w:rsid w:val="00D80873"/>
    <w:rsid w:val="00D8544E"/>
    <w:rsid w:val="00D867B9"/>
    <w:rsid w:val="00D93DE1"/>
    <w:rsid w:val="00D9533F"/>
    <w:rsid w:val="00D97C7A"/>
    <w:rsid w:val="00DA4083"/>
    <w:rsid w:val="00DA48AA"/>
    <w:rsid w:val="00DB07FE"/>
    <w:rsid w:val="00DB22CD"/>
    <w:rsid w:val="00DB4F09"/>
    <w:rsid w:val="00DB58E5"/>
    <w:rsid w:val="00DB66D7"/>
    <w:rsid w:val="00DD09FF"/>
    <w:rsid w:val="00DD21E2"/>
    <w:rsid w:val="00DE74AB"/>
    <w:rsid w:val="00DF63F0"/>
    <w:rsid w:val="00DF6767"/>
    <w:rsid w:val="00E04C2D"/>
    <w:rsid w:val="00E101FA"/>
    <w:rsid w:val="00E1393F"/>
    <w:rsid w:val="00E14D3D"/>
    <w:rsid w:val="00E245F8"/>
    <w:rsid w:val="00E25F7A"/>
    <w:rsid w:val="00E306F7"/>
    <w:rsid w:val="00E45E0B"/>
    <w:rsid w:val="00E52A0E"/>
    <w:rsid w:val="00E52F3B"/>
    <w:rsid w:val="00E72421"/>
    <w:rsid w:val="00E8525F"/>
    <w:rsid w:val="00E93708"/>
    <w:rsid w:val="00EA7878"/>
    <w:rsid w:val="00ED072B"/>
    <w:rsid w:val="00ED7714"/>
    <w:rsid w:val="00EE4D02"/>
    <w:rsid w:val="00EE6E74"/>
    <w:rsid w:val="00EE72A5"/>
    <w:rsid w:val="00EF1F77"/>
    <w:rsid w:val="00EF7521"/>
    <w:rsid w:val="00F02877"/>
    <w:rsid w:val="00F16D04"/>
    <w:rsid w:val="00F20CE2"/>
    <w:rsid w:val="00F376CA"/>
    <w:rsid w:val="00F51F13"/>
    <w:rsid w:val="00F53501"/>
    <w:rsid w:val="00F606C5"/>
    <w:rsid w:val="00F6455E"/>
    <w:rsid w:val="00F673BC"/>
    <w:rsid w:val="00F8257B"/>
    <w:rsid w:val="00F83CA9"/>
    <w:rsid w:val="00F870FA"/>
    <w:rsid w:val="00F9202E"/>
    <w:rsid w:val="00F92A8F"/>
    <w:rsid w:val="00F96015"/>
    <w:rsid w:val="00FB6058"/>
    <w:rsid w:val="00FC0DB9"/>
    <w:rsid w:val="00FD0B1A"/>
    <w:rsid w:val="00FD14C9"/>
    <w:rsid w:val="00FE1A35"/>
    <w:rsid w:val="00FE455F"/>
    <w:rsid w:val="00FF1B7B"/>
    <w:rsid w:val="2DC32576"/>
    <w:rsid w:val="3FD90014"/>
    <w:rsid w:val="77B6FC90"/>
    <w:rsid w:val="7B7E7849"/>
    <w:rsid w:val="7FEFC6F1"/>
    <w:rsid w:val="ADEF6A92"/>
    <w:rsid w:val="AFCBF61C"/>
    <w:rsid w:val="F8DCBE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8"/>
    <w:qFormat/>
    <w:uiPriority w:val="9"/>
    <w:pPr>
      <w:numPr>
        <w:ilvl w:val="0"/>
        <w:numId w:val="1"/>
      </w:numPr>
      <w:spacing w:before="120" w:after="120" w:line="240" w:lineRule="auto"/>
      <w:ind w:left="0" w:firstLine="0"/>
      <w:jc w:val="left"/>
      <w:textAlignment w:val="center"/>
      <w:outlineLvl w:val="0"/>
    </w:pPr>
    <w:rPr>
      <w:rFonts w:ascii="Times New Roman" w:hAnsi="Times New Roman" w:eastAsia="宋体"/>
      <w:b/>
      <w:bCs/>
      <w:kern w:val="44"/>
      <w:sz w:val="30"/>
      <w:szCs w:val="44"/>
    </w:rPr>
  </w:style>
  <w:style w:type="paragraph" w:styleId="3">
    <w:name w:val="heading 2"/>
    <w:basedOn w:val="1"/>
    <w:next w:val="1"/>
    <w:link w:val="29"/>
    <w:unhideWhenUsed/>
    <w:qFormat/>
    <w:uiPriority w:val="9"/>
    <w:pPr>
      <w:numPr>
        <w:ilvl w:val="1"/>
        <w:numId w:val="1"/>
      </w:numPr>
      <w:spacing w:before="260" w:after="260" w:line="276" w:lineRule="auto"/>
      <w:ind w:left="0" w:firstLine="0"/>
      <w:textAlignment w:val="center"/>
      <w:outlineLvl w:val="1"/>
    </w:pPr>
    <w:rPr>
      <w:rFonts w:ascii="Times New Roman" w:hAnsi="Times New Roman" w:eastAsia="宋体" w:cstheme="majorBidi"/>
      <w:sz w:val="28"/>
      <w:szCs w:val="32"/>
    </w:rPr>
  </w:style>
  <w:style w:type="paragraph" w:styleId="4">
    <w:name w:val="heading 3"/>
    <w:basedOn w:val="1"/>
    <w:next w:val="1"/>
    <w:link w:val="30"/>
    <w:unhideWhenUsed/>
    <w:qFormat/>
    <w:uiPriority w:val="9"/>
    <w:pPr>
      <w:numPr>
        <w:ilvl w:val="2"/>
        <w:numId w:val="1"/>
      </w:numPr>
      <w:spacing w:before="260" w:after="260" w:line="415" w:lineRule="auto"/>
      <w:textAlignment w:val="center"/>
      <w:outlineLvl w:val="2"/>
    </w:pPr>
    <w:rPr>
      <w:rFonts w:ascii="Times New Roman" w:hAnsi="Times New Roman" w:eastAsia="宋体"/>
      <w:b/>
      <w:bCs/>
      <w:sz w:val="30"/>
      <w:szCs w:val="32"/>
    </w:rPr>
  </w:style>
  <w:style w:type="paragraph" w:styleId="5">
    <w:name w:val="heading 4"/>
    <w:basedOn w:val="1"/>
    <w:next w:val="1"/>
    <w:link w:val="35"/>
    <w:unhideWhenUsed/>
    <w:qFormat/>
    <w:uiPriority w:val="9"/>
    <w:pPr>
      <w:numPr>
        <w:ilvl w:val="3"/>
        <w:numId w:val="1"/>
      </w:numPr>
      <w:spacing w:before="280" w:after="290" w:line="377" w:lineRule="auto"/>
      <w:textAlignment w:val="center"/>
      <w:outlineLvl w:val="3"/>
    </w:pPr>
    <w:rPr>
      <w:rFonts w:ascii="Times New Roman" w:hAnsi="Times New Roman" w:eastAsia="宋体" w:cstheme="majorBidi"/>
      <w:b/>
      <w:bCs/>
      <w:sz w:val="28"/>
      <w:szCs w:val="28"/>
    </w:rPr>
  </w:style>
  <w:style w:type="paragraph" w:styleId="6">
    <w:name w:val="heading 5"/>
    <w:basedOn w:val="1"/>
    <w:next w:val="1"/>
    <w:link w:val="36"/>
    <w:unhideWhenUsed/>
    <w:qFormat/>
    <w:uiPriority w:val="9"/>
    <w:pPr>
      <w:numPr>
        <w:ilvl w:val="4"/>
        <w:numId w:val="1"/>
      </w:numPr>
      <w:spacing w:before="120" w:after="120" w:line="377" w:lineRule="auto"/>
      <w:textAlignment w:val="center"/>
      <w:outlineLvl w:val="4"/>
    </w:pPr>
    <w:rPr>
      <w:rFonts w:ascii="Times New Roman" w:hAnsi="Times New Roman" w:eastAsia="宋体"/>
      <w:bCs/>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widowControl w:val="0"/>
      <w:spacing w:line="240" w:lineRule="auto"/>
    </w:pPr>
    <w:rPr>
      <w:rFonts w:eastAsia="黑体" w:asciiTheme="majorHAnsi" w:hAnsiTheme="majorHAnsi" w:cstheme="majorBidi"/>
      <w:sz w:val="20"/>
      <w:szCs w:val="20"/>
    </w:rPr>
  </w:style>
  <w:style w:type="paragraph" w:styleId="8">
    <w:name w:val="Document Map"/>
    <w:basedOn w:val="1"/>
    <w:link w:val="31"/>
    <w:unhideWhenUsed/>
    <w:qFormat/>
    <w:uiPriority w:val="99"/>
    <w:rPr>
      <w:rFonts w:ascii="Heiti SC Light" w:eastAsia="Heiti SC Light"/>
    </w:rPr>
  </w:style>
  <w:style w:type="paragraph" w:styleId="9">
    <w:name w:val="toc 3"/>
    <w:basedOn w:val="1"/>
    <w:next w:val="1"/>
    <w:unhideWhenUsed/>
    <w:qFormat/>
    <w:uiPriority w:val="39"/>
    <w:pPr>
      <w:ind w:left="840" w:leftChars="400"/>
    </w:pPr>
  </w:style>
  <w:style w:type="paragraph" w:styleId="10">
    <w:name w:val="footer"/>
    <w:basedOn w:val="1"/>
    <w:link w:val="33"/>
    <w:unhideWhenUsed/>
    <w:qFormat/>
    <w:uiPriority w:val="99"/>
    <w:pPr>
      <w:tabs>
        <w:tab w:val="center" w:pos="4153"/>
        <w:tab w:val="right" w:pos="8306"/>
      </w:tabs>
      <w:snapToGrid w:val="0"/>
      <w:jc w:val="left"/>
    </w:pPr>
    <w:rPr>
      <w:sz w:val="18"/>
      <w:szCs w:val="18"/>
    </w:rPr>
  </w:style>
  <w:style w:type="paragraph" w:styleId="11">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8290"/>
      </w:tabs>
      <w:spacing w:line="240" w:lineRule="auto"/>
    </w:pPr>
  </w:style>
  <w:style w:type="paragraph" w:styleId="13">
    <w:name w:val="toc 2"/>
    <w:basedOn w:val="1"/>
    <w:next w:val="1"/>
    <w:unhideWhenUsed/>
    <w:qFormat/>
    <w:uiPriority w:val="39"/>
    <w:pPr>
      <w:tabs>
        <w:tab w:val="left" w:pos="1050"/>
        <w:tab w:val="right" w:leader="dot" w:pos="8290"/>
      </w:tabs>
      <w:spacing w:line="240" w:lineRule="auto"/>
      <w:ind w:left="480" w:leftChars="200"/>
    </w:pPr>
  </w:style>
  <w:style w:type="paragraph" w:styleId="14">
    <w:name w:val="Title"/>
    <w:basedOn w:val="1"/>
    <w:next w:val="1"/>
    <w:link w:val="34"/>
    <w:qFormat/>
    <w:uiPriority w:val="10"/>
    <w:pPr>
      <w:spacing w:before="240" w:after="60"/>
      <w:jc w:val="center"/>
      <w:textAlignment w:val="center"/>
      <w:outlineLvl w:val="0"/>
    </w:pPr>
    <w:rPr>
      <w:rFonts w:eastAsia="宋体" w:asciiTheme="majorHAnsi" w:hAnsiTheme="majorHAnsi" w:cstheme="majorBidi"/>
      <w:b/>
      <w:bCs/>
      <w:sz w:val="44"/>
      <w:szCs w:val="32"/>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u w:val="single"/>
    </w:rPr>
  </w:style>
  <w:style w:type="paragraph" w:customStyle="1" w:styleId="19">
    <w:name w:val="Note Level 1"/>
    <w:basedOn w:val="1"/>
    <w:unhideWhenUsed/>
    <w:qFormat/>
    <w:uiPriority w:val="99"/>
    <w:pPr>
      <w:keepNext/>
      <w:numPr>
        <w:ilvl w:val="0"/>
        <w:numId w:val="2"/>
      </w:numPr>
      <w:contextualSpacing/>
      <w:outlineLvl w:val="0"/>
    </w:pPr>
    <w:rPr>
      <w:rFonts w:ascii="宋体" w:eastAsia="宋体"/>
    </w:rPr>
  </w:style>
  <w:style w:type="paragraph" w:customStyle="1" w:styleId="20">
    <w:name w:val="Note Level 2"/>
    <w:basedOn w:val="1"/>
    <w:unhideWhenUsed/>
    <w:qFormat/>
    <w:uiPriority w:val="99"/>
    <w:pPr>
      <w:keepNext/>
      <w:numPr>
        <w:ilvl w:val="1"/>
        <w:numId w:val="2"/>
      </w:numPr>
      <w:contextualSpacing/>
      <w:outlineLvl w:val="1"/>
    </w:pPr>
    <w:rPr>
      <w:rFonts w:ascii="宋体" w:eastAsia="宋体"/>
    </w:rPr>
  </w:style>
  <w:style w:type="paragraph" w:customStyle="1" w:styleId="21">
    <w:name w:val="Note Level 3"/>
    <w:basedOn w:val="1"/>
    <w:unhideWhenUsed/>
    <w:qFormat/>
    <w:uiPriority w:val="99"/>
    <w:pPr>
      <w:keepNext/>
      <w:numPr>
        <w:ilvl w:val="2"/>
        <w:numId w:val="2"/>
      </w:numPr>
      <w:contextualSpacing/>
      <w:outlineLvl w:val="2"/>
    </w:pPr>
    <w:rPr>
      <w:rFonts w:ascii="宋体" w:eastAsia="宋体"/>
    </w:rPr>
  </w:style>
  <w:style w:type="paragraph" w:customStyle="1" w:styleId="22">
    <w:name w:val="Note Level 4"/>
    <w:basedOn w:val="1"/>
    <w:unhideWhenUsed/>
    <w:qFormat/>
    <w:uiPriority w:val="99"/>
    <w:pPr>
      <w:keepNext/>
      <w:numPr>
        <w:ilvl w:val="3"/>
        <w:numId w:val="2"/>
      </w:numPr>
      <w:contextualSpacing/>
      <w:outlineLvl w:val="3"/>
    </w:pPr>
    <w:rPr>
      <w:rFonts w:ascii="宋体" w:eastAsia="宋体"/>
    </w:rPr>
  </w:style>
  <w:style w:type="paragraph" w:customStyle="1" w:styleId="23">
    <w:name w:val="Note Level 5"/>
    <w:basedOn w:val="1"/>
    <w:unhideWhenUsed/>
    <w:qFormat/>
    <w:uiPriority w:val="99"/>
    <w:pPr>
      <w:keepNext/>
      <w:numPr>
        <w:ilvl w:val="4"/>
        <w:numId w:val="2"/>
      </w:numPr>
      <w:contextualSpacing/>
      <w:outlineLvl w:val="4"/>
    </w:pPr>
    <w:rPr>
      <w:rFonts w:ascii="宋体" w:eastAsia="宋体"/>
    </w:rPr>
  </w:style>
  <w:style w:type="paragraph" w:customStyle="1" w:styleId="24">
    <w:name w:val="Note Level 6"/>
    <w:basedOn w:val="1"/>
    <w:unhideWhenUsed/>
    <w:qFormat/>
    <w:uiPriority w:val="99"/>
    <w:pPr>
      <w:keepNext/>
      <w:numPr>
        <w:ilvl w:val="5"/>
        <w:numId w:val="2"/>
      </w:numPr>
      <w:contextualSpacing/>
      <w:outlineLvl w:val="5"/>
    </w:pPr>
    <w:rPr>
      <w:rFonts w:ascii="宋体" w:eastAsia="宋体"/>
    </w:rPr>
  </w:style>
  <w:style w:type="paragraph" w:customStyle="1" w:styleId="25">
    <w:name w:val="Note Level 7"/>
    <w:basedOn w:val="1"/>
    <w:unhideWhenUsed/>
    <w:qFormat/>
    <w:uiPriority w:val="99"/>
    <w:pPr>
      <w:keepNext/>
      <w:numPr>
        <w:ilvl w:val="6"/>
        <w:numId w:val="2"/>
      </w:numPr>
      <w:contextualSpacing/>
      <w:outlineLvl w:val="6"/>
    </w:pPr>
    <w:rPr>
      <w:rFonts w:ascii="宋体" w:eastAsia="宋体"/>
    </w:rPr>
  </w:style>
  <w:style w:type="paragraph" w:customStyle="1" w:styleId="26">
    <w:name w:val="Note Level 8"/>
    <w:basedOn w:val="1"/>
    <w:unhideWhenUsed/>
    <w:qFormat/>
    <w:uiPriority w:val="99"/>
    <w:pPr>
      <w:keepNext/>
      <w:numPr>
        <w:ilvl w:val="7"/>
        <w:numId w:val="2"/>
      </w:numPr>
      <w:contextualSpacing/>
      <w:outlineLvl w:val="7"/>
    </w:pPr>
    <w:rPr>
      <w:rFonts w:ascii="宋体" w:eastAsia="宋体"/>
    </w:rPr>
  </w:style>
  <w:style w:type="paragraph" w:customStyle="1" w:styleId="27">
    <w:name w:val="Note Level 9"/>
    <w:basedOn w:val="1"/>
    <w:unhideWhenUsed/>
    <w:qFormat/>
    <w:uiPriority w:val="99"/>
    <w:pPr>
      <w:keepNext/>
      <w:numPr>
        <w:ilvl w:val="8"/>
        <w:numId w:val="2"/>
      </w:numPr>
      <w:contextualSpacing/>
      <w:outlineLvl w:val="8"/>
    </w:pPr>
    <w:rPr>
      <w:rFonts w:ascii="宋体" w:eastAsia="宋体"/>
    </w:rPr>
  </w:style>
  <w:style w:type="character" w:customStyle="1" w:styleId="28">
    <w:name w:val="标题 1 字符"/>
    <w:basedOn w:val="17"/>
    <w:link w:val="2"/>
    <w:qFormat/>
    <w:uiPriority w:val="9"/>
    <w:rPr>
      <w:rFonts w:ascii="Times New Roman" w:hAnsi="Times New Roman" w:eastAsia="宋体"/>
      <w:b/>
      <w:bCs/>
      <w:kern w:val="44"/>
      <w:sz w:val="30"/>
      <w:szCs w:val="44"/>
    </w:rPr>
  </w:style>
  <w:style w:type="character" w:customStyle="1" w:styleId="29">
    <w:name w:val="标题 2 字符"/>
    <w:basedOn w:val="17"/>
    <w:link w:val="3"/>
    <w:qFormat/>
    <w:uiPriority w:val="9"/>
    <w:rPr>
      <w:rFonts w:ascii="Times New Roman" w:hAnsi="Times New Roman" w:eastAsia="宋体" w:cstheme="majorBidi"/>
      <w:sz w:val="28"/>
      <w:szCs w:val="32"/>
    </w:rPr>
  </w:style>
  <w:style w:type="character" w:customStyle="1" w:styleId="30">
    <w:name w:val="标题 3 字符"/>
    <w:basedOn w:val="17"/>
    <w:link w:val="4"/>
    <w:qFormat/>
    <w:uiPriority w:val="9"/>
    <w:rPr>
      <w:rFonts w:ascii="Times New Roman" w:hAnsi="Times New Roman" w:eastAsia="宋体"/>
      <w:b/>
      <w:bCs/>
      <w:sz w:val="30"/>
      <w:szCs w:val="32"/>
    </w:rPr>
  </w:style>
  <w:style w:type="character" w:customStyle="1" w:styleId="31">
    <w:name w:val="文档结构图 字符"/>
    <w:basedOn w:val="17"/>
    <w:link w:val="8"/>
    <w:semiHidden/>
    <w:qFormat/>
    <w:uiPriority w:val="99"/>
    <w:rPr>
      <w:rFonts w:ascii="Heiti SC Light" w:eastAsia="Heiti SC Light"/>
    </w:rPr>
  </w:style>
  <w:style w:type="character" w:customStyle="1" w:styleId="32">
    <w:name w:val="页眉 字符"/>
    <w:basedOn w:val="17"/>
    <w:link w:val="11"/>
    <w:qFormat/>
    <w:uiPriority w:val="99"/>
    <w:rPr>
      <w:sz w:val="18"/>
      <w:szCs w:val="18"/>
    </w:rPr>
  </w:style>
  <w:style w:type="character" w:customStyle="1" w:styleId="33">
    <w:name w:val="页脚 字符"/>
    <w:basedOn w:val="17"/>
    <w:link w:val="10"/>
    <w:qFormat/>
    <w:uiPriority w:val="99"/>
    <w:rPr>
      <w:sz w:val="18"/>
      <w:szCs w:val="18"/>
    </w:rPr>
  </w:style>
  <w:style w:type="character" w:customStyle="1" w:styleId="34">
    <w:name w:val="标题 字符"/>
    <w:basedOn w:val="17"/>
    <w:link w:val="14"/>
    <w:qFormat/>
    <w:uiPriority w:val="10"/>
    <w:rPr>
      <w:rFonts w:eastAsia="宋体" w:asciiTheme="majorHAnsi" w:hAnsiTheme="majorHAnsi" w:cstheme="majorBidi"/>
      <w:b/>
      <w:bCs/>
      <w:sz w:val="44"/>
      <w:szCs w:val="32"/>
    </w:rPr>
  </w:style>
  <w:style w:type="character" w:customStyle="1" w:styleId="35">
    <w:name w:val="标题 4 字符"/>
    <w:basedOn w:val="17"/>
    <w:link w:val="5"/>
    <w:qFormat/>
    <w:uiPriority w:val="9"/>
    <w:rPr>
      <w:rFonts w:ascii="Times New Roman" w:hAnsi="Times New Roman" w:eastAsia="宋体" w:cstheme="majorBidi"/>
      <w:b/>
      <w:bCs/>
      <w:sz w:val="28"/>
      <w:szCs w:val="28"/>
    </w:rPr>
  </w:style>
  <w:style w:type="character" w:customStyle="1" w:styleId="36">
    <w:name w:val="标题 5 字符"/>
    <w:basedOn w:val="17"/>
    <w:link w:val="6"/>
    <w:qFormat/>
    <w:uiPriority w:val="9"/>
    <w:rPr>
      <w:rFonts w:ascii="Times New Roman" w:hAnsi="Times New Roman" w:eastAsia="宋体"/>
      <w:bCs/>
      <w:szCs w:val="28"/>
    </w:rPr>
  </w:style>
  <w:style w:type="paragraph" w:customStyle="1" w:styleId="37">
    <w:name w:val="正文2"/>
    <w:basedOn w:val="1"/>
    <w:qFormat/>
    <w:uiPriority w:val="0"/>
    <w:pPr>
      <w:ind w:firstLine="200" w:firstLineChars="200"/>
      <w:textAlignment w:val="center"/>
    </w:pPr>
    <w:rPr>
      <w:rFonts w:ascii="Times New Roman" w:hAnsi="Times New Roman"/>
      <w:sz w:val="21"/>
      <w:szCs w:val="22"/>
    </w:rPr>
  </w:style>
  <w:style w:type="paragraph" w:customStyle="1" w:styleId="38">
    <w:name w:val="列表段落1"/>
    <w:basedOn w:val="1"/>
    <w:qFormat/>
    <w:uiPriority w:val="34"/>
    <w:pPr>
      <w:ind w:firstLine="420" w:firstLineChars="200"/>
    </w:pPr>
  </w:style>
  <w:style w:type="paragraph" w:customStyle="1" w:styleId="39">
    <w:name w:val="TOC 标题1"/>
    <w:basedOn w:val="2"/>
    <w:next w:val="1"/>
    <w:unhideWhenUsed/>
    <w:qFormat/>
    <w:uiPriority w:val="39"/>
    <w:pPr>
      <w:keepNext/>
      <w:keepLines/>
      <w:numPr>
        <w:numId w:val="0"/>
      </w:numPr>
      <w:spacing w:before="240" w:after="0" w:line="259" w:lineRule="auto"/>
      <w:textAlignment w:val="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40">
    <w:name w:val="列出段落1"/>
    <w:basedOn w:val="1"/>
    <w:qFormat/>
    <w:uiPriority w:val="34"/>
    <w:pPr>
      <w:widowControl w:val="0"/>
      <w:spacing w:line="240" w:lineRule="auto"/>
      <w:ind w:firstLine="420" w:firstLineChars="200"/>
    </w:pPr>
    <w:rPr>
      <w:sz w:val="21"/>
      <w:szCs w:val="22"/>
    </w:rPr>
  </w:style>
  <w:style w:type="character" w:customStyle="1" w:styleId="41">
    <w:name w:val="未处理的提及1"/>
    <w:basedOn w:val="17"/>
    <w:unhideWhenUsed/>
    <w:qFormat/>
    <w:uiPriority w:val="99"/>
    <w:rPr>
      <w:color w:val="605E5C"/>
      <w:shd w:val="clear" w:color="auto" w:fill="E1DFDD"/>
    </w:rPr>
  </w:style>
  <w:style w:type="paragraph" w:styleId="4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48F0AB-7C2F-4A61-A169-2B8656D67A25}">
  <ds:schemaRefs/>
</ds:datastoreItem>
</file>

<file path=docProps/app.xml><?xml version="1.0" encoding="utf-8"?>
<Properties xmlns="http://schemas.openxmlformats.org/officeDocument/2006/extended-properties" xmlns:vt="http://schemas.openxmlformats.org/officeDocument/2006/docPropsVTypes">
  <Template>Normal.dotm</Template>
  <Pages>16</Pages>
  <Words>889</Words>
  <Characters>5069</Characters>
  <Lines>42</Lines>
  <Paragraphs>11</Paragraphs>
  <TotalTime>264</TotalTime>
  <ScaleCrop>false</ScaleCrop>
  <LinksUpToDate>false</LinksUpToDate>
  <CharactersWithSpaces>5947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2019-06-13T17:27:00Z</dcterms:created>
  <dc:creator>怀奇 张</dc:creator>
  <cp:lastModifiedBy>晓宜*^ω^*</cp:lastModifiedBy>
  <cp:lastPrinted>2020-02-29T01:39:00Z</cp:lastPrinted>
  <dcterms:modified xsi:type="dcterms:W3CDTF">2020-04-10T12:56:59Z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