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704" w:rsidRPr="003E1929" w:rsidRDefault="008728B4" w:rsidP="008728B4">
      <w:pPr>
        <w:spacing w:after="0"/>
        <w:rPr>
          <w:b/>
        </w:rPr>
      </w:pPr>
      <w:r w:rsidRPr="003E1929">
        <w:rPr>
          <w:b/>
        </w:rPr>
        <w:t>Information on Voting for SWE Exec 2012</w:t>
      </w:r>
    </w:p>
    <w:p w:rsidR="008728B4" w:rsidRDefault="008728B4" w:rsidP="008728B4">
      <w:pPr>
        <w:spacing w:after="0"/>
      </w:pPr>
      <w:r>
        <w:t>MIT SWE has two leadership teams – SWE Exec and SWE Board.  The eight members of SWE Exec are voted in by the section membership in December and take office in January; their job is to oversee the activities and growth of the MIT SWE section and act in advisory roles to the members Planning Board.  There are around 30-40 Planning Board positions each year; these positions are open for application in late January and are appointed by SWE Exec in early February, taking office immediately.</w:t>
      </w:r>
    </w:p>
    <w:p w:rsidR="008728B4" w:rsidRDefault="008728B4" w:rsidP="008728B4">
      <w:pPr>
        <w:spacing w:after="0"/>
      </w:pPr>
    </w:p>
    <w:p w:rsidR="003E1929" w:rsidRDefault="008728B4" w:rsidP="008728B4">
      <w:pPr>
        <w:spacing w:after="0"/>
      </w:pPr>
      <w:r>
        <w:t xml:space="preserve">The SWE Nominating Committee’s mission is to present at least one qualified candidate for each Exec position to MIT SWE.  All current SWE members at MIT are eligible to vote for SWE Exec.  The 2011 </w:t>
      </w:r>
      <w:proofErr w:type="spellStart"/>
      <w:r>
        <w:t>NomComm</w:t>
      </w:r>
      <w:proofErr w:type="spellEnd"/>
      <w:r>
        <w:t xml:space="preserve"> chose recommend candidates to the section based on applications to the Exec positions, which were due on November 20.  The ballot that SWE </w:t>
      </w:r>
      <w:proofErr w:type="spellStart"/>
      <w:r>
        <w:t>NomComm</w:t>
      </w:r>
      <w:proofErr w:type="spellEnd"/>
      <w:r>
        <w:t xml:space="preserve"> 2011 would like to present to the section is below</w:t>
      </w:r>
      <w:r w:rsidR="003E1929">
        <w:t xml:space="preserve">.  You can read each </w:t>
      </w:r>
      <w:proofErr w:type="gramStart"/>
      <w:r w:rsidR="003E1929">
        <w:t>candidate’s  platform</w:t>
      </w:r>
      <w:proofErr w:type="gramEnd"/>
      <w:r w:rsidR="003E1929">
        <w:t xml:space="preserve"> on the voting page on our website</w:t>
      </w:r>
      <w:r>
        <w:t>:</w:t>
      </w:r>
      <w:r w:rsidR="003E1929">
        <w:t xml:space="preserve"> swe.mit.edu/vote.</w:t>
      </w:r>
    </w:p>
    <w:p w:rsidR="003E1929" w:rsidRDefault="003E1929" w:rsidP="008728B4">
      <w:pPr>
        <w:spacing w:after="0"/>
      </w:pPr>
    </w:p>
    <w:p w:rsidR="008728B4" w:rsidRDefault="003E1929" w:rsidP="008728B4">
      <w:pPr>
        <w:spacing w:after="0"/>
      </w:pPr>
      <w:r w:rsidRPr="003E1929">
        <w:rPr>
          <w:b/>
        </w:rPr>
        <w:t>SWE Exec 2012 Ballot</w:t>
      </w:r>
      <w:r w:rsidR="008728B4" w:rsidRPr="003E1929">
        <w:rPr>
          <w:b/>
        </w:rPr>
        <w:br/>
      </w:r>
      <w:r w:rsidR="008728B4">
        <w:t>*Insert ballot here*</w:t>
      </w:r>
    </w:p>
    <w:p w:rsidR="008728B4" w:rsidRDefault="008728B4" w:rsidP="008728B4">
      <w:pPr>
        <w:spacing w:after="0"/>
      </w:pPr>
    </w:p>
    <w:p w:rsidR="003E1929" w:rsidRDefault="008728B4" w:rsidP="008728B4">
      <w:pPr>
        <w:spacing w:after="0"/>
      </w:pPr>
      <w:r w:rsidRPr="003E1929">
        <w:rPr>
          <w:b/>
        </w:rPr>
        <w:t xml:space="preserve">SWE Exec Voting </w:t>
      </w:r>
      <w:r w:rsidR="003E1929">
        <w:rPr>
          <w:b/>
        </w:rPr>
        <w:t>T</w:t>
      </w:r>
      <w:r w:rsidRPr="003E1929">
        <w:rPr>
          <w:b/>
        </w:rPr>
        <w:t>imeline</w:t>
      </w:r>
      <w:r w:rsidRPr="003E1929">
        <w:rPr>
          <w:b/>
        </w:rPr>
        <w:br/>
      </w:r>
      <w:r w:rsidR="003E1929">
        <w:t xml:space="preserve">November 20: Applications to be added to the ballot for SWE Exec 2012 due to </w:t>
      </w:r>
      <w:proofErr w:type="spellStart"/>
      <w:r w:rsidR="003E1929">
        <w:t>NomComm</w:t>
      </w:r>
      <w:proofErr w:type="spellEnd"/>
    </w:p>
    <w:p w:rsidR="008728B4" w:rsidRDefault="003E1929" w:rsidP="008728B4">
      <w:pPr>
        <w:spacing w:after="0"/>
      </w:pPr>
      <w:r>
        <w:t>November 23:  Ballot announced</w:t>
      </w:r>
    </w:p>
    <w:p w:rsidR="003E1929" w:rsidRDefault="003E1929" w:rsidP="008728B4">
      <w:pPr>
        <w:spacing w:after="0"/>
      </w:pPr>
      <w:r>
        <w:t>December 2: Petitions to be added to the ballot due</w:t>
      </w:r>
    </w:p>
    <w:p w:rsidR="003E1929" w:rsidRDefault="003E1929" w:rsidP="008728B4">
      <w:pPr>
        <w:spacing w:after="0"/>
      </w:pPr>
      <w:r>
        <w:t>December 3: Voting begins</w:t>
      </w:r>
    </w:p>
    <w:p w:rsidR="003E1929" w:rsidRDefault="003E1929" w:rsidP="008728B4">
      <w:pPr>
        <w:spacing w:after="0"/>
      </w:pPr>
      <w:r>
        <w:t>December 9: Last day of voting</w:t>
      </w:r>
    </w:p>
    <w:p w:rsidR="003E1929" w:rsidRDefault="003E1929" w:rsidP="008728B4">
      <w:pPr>
        <w:spacing w:after="0"/>
      </w:pPr>
      <w:r>
        <w:t>December 10: SWE Exec 2012 winners announced</w:t>
      </w:r>
      <w:r>
        <w:br/>
        <w:t>January 1: SWE Exec 2012 takes office</w:t>
      </w:r>
    </w:p>
    <w:p w:rsidR="003E1929" w:rsidRDefault="003E1929" w:rsidP="008728B4">
      <w:pPr>
        <w:spacing w:after="0"/>
      </w:pPr>
    </w:p>
    <w:p w:rsidR="003E1929" w:rsidRPr="002F26EA" w:rsidRDefault="003E1929" w:rsidP="008728B4">
      <w:pPr>
        <w:spacing w:after="0"/>
        <w:rPr>
          <w:b/>
        </w:rPr>
      </w:pPr>
      <w:r w:rsidRPr="002F26EA">
        <w:rPr>
          <w:b/>
        </w:rPr>
        <w:t>Petitioning to Join the Ballot for SWE Exec 2012</w:t>
      </w:r>
    </w:p>
    <w:p w:rsidR="003E1929" w:rsidRDefault="003E1929" w:rsidP="008728B4">
      <w:pPr>
        <w:spacing w:after="0"/>
      </w:pPr>
      <w:r>
        <w:t>After the ballot is announced, additional candidates may be nominated by petition to be added to the ballot, provided that:</w:t>
      </w:r>
    </w:p>
    <w:p w:rsidR="003E1929" w:rsidRDefault="003E1929" w:rsidP="003E1929">
      <w:pPr>
        <w:pStyle w:val="ListParagraph"/>
        <w:numPr>
          <w:ilvl w:val="0"/>
          <w:numId w:val="2"/>
        </w:numPr>
        <w:spacing w:after="0"/>
      </w:pPr>
      <w:r>
        <w:t>The member is eligible for the position;</w:t>
      </w:r>
    </w:p>
    <w:p w:rsidR="003E1929" w:rsidRDefault="003E1929" w:rsidP="003E1929">
      <w:pPr>
        <w:pStyle w:val="ListParagraph"/>
        <w:numPr>
          <w:ilvl w:val="0"/>
          <w:numId w:val="2"/>
        </w:numPr>
        <w:spacing w:after="0"/>
      </w:pPr>
      <w:r>
        <w:t>The member has given written consent to being placed on the ballot;</w:t>
      </w:r>
    </w:p>
    <w:p w:rsidR="003E1929" w:rsidRDefault="003E1929" w:rsidP="003E1929">
      <w:pPr>
        <w:pStyle w:val="ListParagraph"/>
        <w:numPr>
          <w:ilvl w:val="0"/>
          <w:numId w:val="2"/>
        </w:numPr>
        <w:spacing w:after="0"/>
      </w:pPr>
      <w:r>
        <w:t>A minimum of five of the voting members of the section have signed a petition to place the candidate’s name on the ballot; and</w:t>
      </w:r>
    </w:p>
    <w:p w:rsidR="003E1929" w:rsidRDefault="003E1929" w:rsidP="003E1929">
      <w:pPr>
        <w:pStyle w:val="ListParagraph"/>
        <w:numPr>
          <w:ilvl w:val="0"/>
          <w:numId w:val="2"/>
        </w:numPr>
        <w:spacing w:after="0"/>
      </w:pPr>
      <w:r>
        <w:t>The petition, together with the written consent, is submitted to the Nominating Committee by 11:59 pm on December 2.</w:t>
      </w:r>
    </w:p>
    <w:p w:rsidR="005B75E9" w:rsidRDefault="003E1929" w:rsidP="003E1929">
      <w:pPr>
        <w:spacing w:after="0"/>
      </w:pPr>
      <w:r>
        <w:t xml:space="preserve">Any additional candidate successfully nominated by petition will appear on the </w:t>
      </w:r>
      <w:r w:rsidR="002F26EA">
        <w:t>ballot when voting opens, with it indicated that they were a petition candidate.</w:t>
      </w:r>
      <w:r w:rsidR="005B75E9">
        <w:t xml:space="preserve">  </w:t>
      </w:r>
    </w:p>
    <w:p w:rsidR="005B75E9" w:rsidRDefault="005B75E9" w:rsidP="003E1929">
      <w:pPr>
        <w:spacing w:after="0"/>
      </w:pPr>
    </w:p>
    <w:p w:rsidR="003E1929" w:rsidRPr="003E1929" w:rsidRDefault="005B75E9" w:rsidP="003E1929">
      <w:pPr>
        <w:spacing w:after="0"/>
      </w:pPr>
      <w:r>
        <w:t xml:space="preserve">To nominate an additional candidate for SWE Exec 2012, please fill out the petition form </w:t>
      </w:r>
      <w:bookmarkStart w:id="0" w:name="_GoBack"/>
      <w:bookmarkEnd w:id="0"/>
      <w:r>
        <w:t xml:space="preserve">and send it to SWE </w:t>
      </w:r>
      <w:proofErr w:type="spellStart"/>
      <w:r>
        <w:t>NomComm</w:t>
      </w:r>
      <w:proofErr w:type="spellEnd"/>
      <w:r>
        <w:t xml:space="preserve"> (</w:t>
      </w:r>
      <w:hyperlink r:id="rId6" w:history="1">
        <w:r w:rsidRPr="00776BF3">
          <w:rPr>
            <w:rStyle w:val="Hyperlink"/>
          </w:rPr>
          <w:t>swe-nomcomm@mit.edu</w:t>
        </w:r>
      </w:hyperlink>
      <w:r>
        <w:t>) by 11:59 pm on December 2.</w:t>
      </w:r>
    </w:p>
    <w:sectPr w:rsidR="003E1929" w:rsidRPr="003E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7E39"/>
    <w:multiLevelType w:val="hybridMultilevel"/>
    <w:tmpl w:val="2DC2C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763675"/>
    <w:multiLevelType w:val="hybridMultilevel"/>
    <w:tmpl w:val="18D4E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8B4"/>
    <w:rsid w:val="000A3170"/>
    <w:rsid w:val="002F26EA"/>
    <w:rsid w:val="003E1929"/>
    <w:rsid w:val="00523C8B"/>
    <w:rsid w:val="005B75E9"/>
    <w:rsid w:val="008728B4"/>
    <w:rsid w:val="00F2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92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E1929"/>
    <w:pPr>
      <w:ind w:left="720"/>
      <w:contextualSpacing/>
    </w:pPr>
  </w:style>
  <w:style w:type="character" w:styleId="Hyperlink">
    <w:name w:val="Hyperlink"/>
    <w:basedOn w:val="DefaultParagraphFont"/>
    <w:uiPriority w:val="99"/>
    <w:unhideWhenUsed/>
    <w:rsid w:val="005B75E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192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E1929"/>
    <w:pPr>
      <w:ind w:left="720"/>
      <w:contextualSpacing/>
    </w:pPr>
  </w:style>
  <w:style w:type="character" w:styleId="Hyperlink">
    <w:name w:val="Hyperlink"/>
    <w:basedOn w:val="DefaultParagraphFont"/>
    <w:uiPriority w:val="99"/>
    <w:unhideWhenUsed/>
    <w:rsid w:val="005B75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nomcomm@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lastModifiedBy>Ellen</cp:lastModifiedBy>
  <cp:revision>3</cp:revision>
  <dcterms:created xsi:type="dcterms:W3CDTF">2011-11-24T01:14:00Z</dcterms:created>
  <dcterms:modified xsi:type="dcterms:W3CDTF">2011-11-24T01:37:00Z</dcterms:modified>
</cp:coreProperties>
</file>