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CE" w:rsidRPr="00D24BCE" w:rsidRDefault="00D24BCE" w:rsidP="00D24B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24BC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Rồi</w:t>
      </w:r>
    </w:p>
    <w:p w:rsidR="00D24BCE" w:rsidRDefault="00D24BCE" w:rsidP="00D24BC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24BCE" w:rsidRPr="00D24BCE" w:rsidRDefault="00D24BCE" w:rsidP="00D24BC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Yêu Rồi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(Gạo nếp gạo tẻ OST) 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t>- Huỳnh Hiếu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Khi yêu ai rồi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biết bên ngoài nắng to hay là mưa rào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biết phải chạy rất nhanh tới nơi có người mình thương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Khi yêu ai rồi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biết mai này có vui hay là không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bàn tay bên bàn tay, bờ vai bên bờ vai không thôi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là những đứa trẻ rong chơi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tìm thấy nhau sẽ cần nhau thôi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Và cùng chơi với nhau chẳng hề lo âu ngày mai sẽ thế nào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là những đứa trẻ rong chơi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tìm thấy nhau sẽ cần nhau thôi </w:t>
      </w:r>
      <w:r w:rsidRPr="00D24BCE">
        <w:rPr>
          <w:rFonts w:ascii="Helvetica" w:eastAsia="Times New Roman" w:hAnsi="Helvetica" w:cs="Helvetica"/>
          <w:color w:val="333333"/>
          <w:sz w:val="21"/>
          <w:szCs w:val="21"/>
        </w:rPr>
        <w:br/>
        <w:t>Và cùng chơi với nhau chẳng hề lo âu chẳng xa cách nhau</w:t>
      </w:r>
    </w:p>
    <w:p w:rsidR="001F4E37" w:rsidRDefault="001F4E37"/>
    <w:sectPr w:rsidR="001F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CE"/>
    <w:rsid w:val="001F4E37"/>
    <w:rsid w:val="00D2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BBE4"/>
  <w15:chartTrackingRefBased/>
  <w15:docId w15:val="{D8437FEB-C882-4431-86C4-AACAE8B9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BC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2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4BCE"/>
    <w:rPr>
      <w:color w:val="0000FF"/>
      <w:u w:val="single"/>
    </w:rPr>
  </w:style>
  <w:style w:type="paragraph" w:customStyle="1" w:styleId="pdlyric">
    <w:name w:val="pd_lyric"/>
    <w:basedOn w:val="Normal"/>
    <w:rsid w:val="00D2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2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2018-08-12T15:33:00Z</dcterms:created>
  <dcterms:modified xsi:type="dcterms:W3CDTF">2018-08-12T15:34:00Z</dcterms:modified>
</cp:coreProperties>
</file>