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5696455"/>
        <w:docPartObj>
          <w:docPartGallery w:val="Cover Pages"/>
          <w:docPartUnique/>
        </w:docPartObj>
      </w:sdtPr>
      <w:sdtContent>
        <w:p w:rsidR="00975EFE" w:rsidRDefault="00975EFE"/>
        <w:p w:rsidR="00975EFE" w:rsidRDefault="00975EFE">
          <w:pPr>
            <w:spacing w:after="160" w:line="259" w:lineRule="auto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476250</wp:posOffset>
                    </wp:positionH>
                    <wp:positionV relativeFrom="page">
                      <wp:posOffset>3819525</wp:posOffset>
                    </wp:positionV>
                    <wp:extent cx="5314950" cy="2923540"/>
                    <wp:effectExtent l="0" t="0" r="0" b="1016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4950" cy="2923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5EFE" w:rsidRPr="00975EFE" w:rsidRDefault="00975E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75EF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Risk Matrix </w:t>
                                    </w:r>
                                    <w:r w:rsidR="00E875F0">
                                      <w:rPr>
                                        <w:sz w:val="72"/>
                                        <w:szCs w:val="72"/>
                                      </w:rPr>
                                      <w:t>for</w:t>
                                    </w:r>
                                    <w:r w:rsidRPr="00975EF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the Irrigation Recommendation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75EFE" w:rsidRPr="00975EFE" w:rsidRDefault="00975E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975EFE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75EFE" w:rsidRPr="00975EFE" w:rsidRDefault="00975EF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975EFE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Raulie Raulerson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5pt;margin-top:300.75pt;width:418.5pt;height:230.2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" filled="f" stroked="f" strokeweight=".5pt">
                    <v:textbox inset="0,0,0,0">
                      <w:txbxContent>
                        <w:p w:rsidR="00975EFE" w:rsidRPr="00975EFE" w:rsidRDefault="00975EFE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75EFE">
                                <w:rPr>
                                  <w:sz w:val="72"/>
                                  <w:szCs w:val="72"/>
                                </w:rPr>
                                <w:t xml:space="preserve">Risk Matrix </w:t>
                              </w:r>
                              <w:r w:rsidR="00E875F0">
                                <w:rPr>
                                  <w:sz w:val="72"/>
                                  <w:szCs w:val="72"/>
                                </w:rPr>
                                <w:t>for</w:t>
                              </w:r>
                              <w:r w:rsidRPr="00975EFE">
                                <w:rPr>
                                  <w:sz w:val="72"/>
                                  <w:szCs w:val="72"/>
                                </w:rPr>
                                <w:t xml:space="preserve"> the Irrigation Recommendation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75EFE" w:rsidRPr="00975EFE" w:rsidRDefault="00975E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975EFE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75EFE" w:rsidRPr="00975EFE" w:rsidRDefault="00975EF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975EFE">
                                <w:rPr>
                                  <w:caps/>
                                  <w:sz w:val="24"/>
                                  <w:szCs w:val="24"/>
                                </w:rPr>
                                <w:t>Raulie Raulerson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D1377" w:rsidRPr="00BC1D82" w:rsidRDefault="0052398C" w:rsidP="00BC1D8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C1D82">
        <w:rPr>
          <w:rFonts w:ascii="Times New Roman" w:hAnsi="Times New Roman" w:cs="Times New Roman"/>
          <w:b/>
          <w:color w:val="auto"/>
        </w:rPr>
        <w:lastRenderedPageBreak/>
        <w:t>Risk Matrix</w:t>
      </w:r>
    </w:p>
    <w:p w:rsidR="00BC1D82" w:rsidRDefault="00BC1D82" w:rsidP="00BC1D82"/>
    <w:p w:rsidR="00BC1D82" w:rsidRDefault="00BC1D82" w:rsidP="007A3C5A">
      <w:pPr>
        <w:jc w:val="center"/>
      </w:pPr>
      <w:r>
        <w:rPr>
          <w:noProof/>
        </w:rPr>
        <w:drawing>
          <wp:inline distT="0" distB="0" distL="0" distR="0" wp14:anchorId="181FF0F1" wp14:editId="3E328092">
            <wp:extent cx="4629150" cy="35964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324" cy="36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20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2790"/>
        <w:gridCol w:w="1800"/>
        <w:gridCol w:w="1530"/>
        <w:gridCol w:w="1440"/>
        <w:gridCol w:w="1440"/>
        <w:gridCol w:w="1080"/>
      </w:tblGrid>
      <w:tr w:rsidR="00F970A9" w:rsidTr="006B4F07">
        <w:trPr>
          <w:jc w:val="center"/>
        </w:trPr>
        <w:tc>
          <w:tcPr>
            <w:tcW w:w="540" w:type="dxa"/>
          </w:tcPr>
          <w:p w:rsidR="00F970A9" w:rsidRPr="003D3B17" w:rsidRDefault="00F970A9" w:rsidP="006B4F07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2790" w:type="dxa"/>
          </w:tcPr>
          <w:p w:rsidR="00F970A9" w:rsidRPr="003D3B17" w:rsidRDefault="00F970A9" w:rsidP="006B4F0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D3B17">
              <w:rPr>
                <w:b/>
                <w:sz w:val="18"/>
                <w:szCs w:val="18"/>
              </w:rPr>
              <w:t>Risk</w:t>
            </w:r>
          </w:p>
        </w:tc>
        <w:tc>
          <w:tcPr>
            <w:tcW w:w="1800" w:type="dxa"/>
          </w:tcPr>
          <w:p w:rsidR="00F970A9" w:rsidRPr="003D3B17" w:rsidRDefault="00F970A9" w:rsidP="006B4F0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D3B17">
              <w:rPr>
                <w:b/>
                <w:sz w:val="18"/>
                <w:szCs w:val="18"/>
              </w:rPr>
              <w:t>Category</w:t>
            </w:r>
          </w:p>
        </w:tc>
        <w:tc>
          <w:tcPr>
            <w:tcW w:w="1530" w:type="dxa"/>
          </w:tcPr>
          <w:p w:rsidR="00F970A9" w:rsidRPr="003D3B17" w:rsidRDefault="00F970A9" w:rsidP="006B4F0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D3B17">
              <w:rPr>
                <w:b/>
                <w:sz w:val="18"/>
                <w:szCs w:val="18"/>
              </w:rPr>
              <w:t>Sub-category</w:t>
            </w:r>
          </w:p>
        </w:tc>
        <w:tc>
          <w:tcPr>
            <w:tcW w:w="1440" w:type="dxa"/>
          </w:tcPr>
          <w:p w:rsidR="00F970A9" w:rsidRPr="003D3B17" w:rsidRDefault="00F970A9" w:rsidP="006B4F0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D3B17">
              <w:rPr>
                <w:b/>
                <w:sz w:val="18"/>
                <w:szCs w:val="18"/>
              </w:rPr>
              <w:t>Likelihood (HU/U/P/L/HL)</w:t>
            </w:r>
          </w:p>
        </w:tc>
        <w:tc>
          <w:tcPr>
            <w:tcW w:w="1440" w:type="dxa"/>
          </w:tcPr>
          <w:p w:rsidR="00F970A9" w:rsidRPr="003D3B17" w:rsidRDefault="00F970A9" w:rsidP="006B4F07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3D3B17">
              <w:rPr>
                <w:b/>
                <w:sz w:val="18"/>
                <w:szCs w:val="18"/>
              </w:rPr>
              <w:t>Impact (NI/SM/M/H/S)</w:t>
            </w:r>
          </w:p>
        </w:tc>
        <w:tc>
          <w:tcPr>
            <w:tcW w:w="1080" w:type="dxa"/>
          </w:tcPr>
          <w:p w:rsidR="00F970A9" w:rsidRPr="003D3B17" w:rsidRDefault="00F970A9" w:rsidP="006B4F07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Matrix Category</w:t>
            </w:r>
          </w:p>
        </w:tc>
      </w:tr>
      <w:tr w:rsidR="00F970A9" w:rsidTr="006B4F07">
        <w:trPr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1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Underestimated project budget</w:t>
            </w: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Planning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Estimating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  <w:tr w:rsidR="00F970A9" w:rsidTr="006B4F07">
        <w:trPr>
          <w:trHeight w:val="233"/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2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Design is difficult to implement</w:t>
            </w: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Modeling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Design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H</w:t>
            </w:r>
          </w:p>
        </w:tc>
        <w:tc>
          <w:tcPr>
            <w:tcW w:w="1080" w:type="dxa"/>
          </w:tcPr>
          <w:p w:rsidR="00F970A9" w:rsidRPr="00841272" w:rsidRDefault="008B2F30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  <w:tr w:rsidR="00F970A9" w:rsidTr="006B4F07">
        <w:trPr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3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Ambiguous requirements provided by client.</w:t>
            </w: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Communication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Requirements Gathering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:rsidR="00F970A9" w:rsidRPr="00841272" w:rsidRDefault="008B2F30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  <w:tr w:rsidR="00F970A9" w:rsidTr="006B4F07">
        <w:trPr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4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Project will fall behind schedule</w:t>
            </w: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Planning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Tracking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H</w:t>
            </w:r>
          </w:p>
        </w:tc>
        <w:tc>
          <w:tcPr>
            <w:tcW w:w="1080" w:type="dxa"/>
          </w:tcPr>
          <w:p w:rsidR="00F970A9" w:rsidRPr="00841272" w:rsidRDefault="008B2F30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  <w:tr w:rsidR="00F970A9" w:rsidTr="006B4F07">
        <w:trPr>
          <w:trHeight w:val="530"/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rFonts w:cs="Arial"/>
                <w:bCs/>
                <w:sz w:val="18"/>
                <w:szCs w:val="18"/>
              </w:rPr>
            </w:pPr>
            <w:r w:rsidRPr="00841272">
              <w:rPr>
                <w:rFonts w:cs="Arial"/>
                <w:bCs/>
                <w:sz w:val="18"/>
                <w:szCs w:val="18"/>
              </w:rPr>
              <w:t>5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  <w:r w:rsidRPr="00841272">
              <w:rPr>
                <w:rFonts w:cs="Arial"/>
                <w:bCs/>
                <w:sz w:val="18"/>
                <w:szCs w:val="18"/>
              </w:rPr>
              <w:t>Product will not integrate well with other existing data sources</w:t>
            </w: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Deployment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Delivery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SM</w:t>
            </w:r>
          </w:p>
        </w:tc>
        <w:tc>
          <w:tcPr>
            <w:tcW w:w="1080" w:type="dxa"/>
          </w:tcPr>
          <w:p w:rsidR="00F970A9" w:rsidRPr="00841272" w:rsidRDefault="008B2F30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  <w:tr w:rsidR="00F970A9" w:rsidTr="006B4F07">
        <w:trPr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6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Frequent changes in requirements.</w:t>
            </w:r>
          </w:p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Communication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Requirements Gathering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:rsidR="00F970A9" w:rsidRPr="00841272" w:rsidRDefault="008B2F30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  <w:tr w:rsidR="00F970A9" w:rsidTr="006B4F07">
        <w:trPr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rFonts w:cs="Arial"/>
                <w:bCs/>
                <w:sz w:val="18"/>
                <w:szCs w:val="18"/>
              </w:rPr>
            </w:pPr>
            <w:r w:rsidRPr="00841272">
              <w:rPr>
                <w:rFonts w:cs="Arial"/>
                <w:bCs/>
                <w:sz w:val="18"/>
                <w:szCs w:val="18"/>
              </w:rPr>
              <w:t>7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End user will not be willing to </w:t>
            </w:r>
            <w:r w:rsidRPr="00841272">
              <w:rPr>
                <w:rFonts w:cs="Arial"/>
                <w:bCs/>
                <w:sz w:val="18"/>
                <w:szCs w:val="18"/>
              </w:rPr>
              <w:t>utilize the product.</w:t>
            </w:r>
          </w:p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Deployment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Feedback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L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SM</w:t>
            </w:r>
          </w:p>
        </w:tc>
        <w:tc>
          <w:tcPr>
            <w:tcW w:w="1080" w:type="dxa"/>
          </w:tcPr>
          <w:p w:rsidR="00F970A9" w:rsidRPr="00841272" w:rsidRDefault="008B2F30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  <w:tr w:rsidR="00F970A9" w:rsidTr="006B4F07">
        <w:trPr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rFonts w:cs="Arial"/>
                <w:bCs/>
                <w:sz w:val="18"/>
                <w:szCs w:val="18"/>
              </w:rPr>
            </w:pPr>
            <w:r w:rsidRPr="00841272">
              <w:rPr>
                <w:rFonts w:cs="Arial"/>
                <w:bCs/>
                <w:sz w:val="18"/>
                <w:szCs w:val="18"/>
              </w:rPr>
              <w:t>8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rFonts w:cs="Arial"/>
                <w:bCs/>
                <w:sz w:val="18"/>
                <w:szCs w:val="18"/>
              </w:rPr>
            </w:pPr>
            <w:r w:rsidRPr="00841272">
              <w:rPr>
                <w:rFonts w:cs="Arial"/>
                <w:bCs/>
                <w:sz w:val="18"/>
                <w:szCs w:val="18"/>
              </w:rPr>
              <w:t>Issues with project code encountered while testing.</w:t>
            </w: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Construction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Testing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P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:rsidR="00F970A9" w:rsidRPr="00841272" w:rsidRDefault="008B2F30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  <w:tr w:rsidR="00F970A9" w:rsidTr="006B4F07">
        <w:trPr>
          <w:jc w:val="center"/>
        </w:trPr>
        <w:tc>
          <w:tcPr>
            <w:tcW w:w="5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lastRenderedPageBreak/>
              <w:t>9</w:t>
            </w:r>
          </w:p>
        </w:tc>
        <w:tc>
          <w:tcPr>
            <w:tcW w:w="2790" w:type="dxa"/>
          </w:tcPr>
          <w:p w:rsidR="00F970A9" w:rsidRPr="00841272" w:rsidRDefault="00F970A9" w:rsidP="006B4F07">
            <w:pPr>
              <w:ind w:firstLine="0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Negative and insurmountable</w:t>
            </w:r>
            <w:r>
              <w:rPr>
                <w:sz w:val="18"/>
                <w:szCs w:val="18"/>
              </w:rPr>
              <w:t xml:space="preserve"> </w:t>
            </w:r>
            <w:r w:rsidRPr="00841272">
              <w:rPr>
                <w:sz w:val="18"/>
                <w:szCs w:val="18"/>
              </w:rPr>
              <w:t>feedback from client and/or</w:t>
            </w:r>
            <w:r>
              <w:rPr>
                <w:sz w:val="18"/>
                <w:szCs w:val="18"/>
              </w:rPr>
              <w:t xml:space="preserve"> </w:t>
            </w:r>
            <w:r w:rsidRPr="00841272">
              <w:rPr>
                <w:sz w:val="18"/>
                <w:szCs w:val="18"/>
              </w:rPr>
              <w:t>mentor/management.</w:t>
            </w:r>
          </w:p>
        </w:tc>
        <w:tc>
          <w:tcPr>
            <w:tcW w:w="180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Deployment</w:t>
            </w:r>
          </w:p>
        </w:tc>
        <w:tc>
          <w:tcPr>
            <w:tcW w:w="153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Feedback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U</w:t>
            </w:r>
          </w:p>
        </w:tc>
        <w:tc>
          <w:tcPr>
            <w:tcW w:w="1440" w:type="dxa"/>
          </w:tcPr>
          <w:p w:rsidR="00F970A9" w:rsidRPr="00841272" w:rsidRDefault="00F970A9" w:rsidP="006B4F07">
            <w:pPr>
              <w:ind w:firstLine="0"/>
              <w:jc w:val="center"/>
              <w:rPr>
                <w:sz w:val="18"/>
                <w:szCs w:val="18"/>
              </w:rPr>
            </w:pPr>
            <w:r w:rsidRPr="00841272">
              <w:rPr>
                <w:sz w:val="18"/>
                <w:szCs w:val="18"/>
              </w:rPr>
              <w:t>H</w:t>
            </w:r>
          </w:p>
        </w:tc>
        <w:tc>
          <w:tcPr>
            <w:tcW w:w="1080" w:type="dxa"/>
          </w:tcPr>
          <w:p w:rsidR="00F970A9" w:rsidRPr="00841272" w:rsidRDefault="008B2F30" w:rsidP="006B4F0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ALARP</w:t>
            </w:r>
          </w:p>
        </w:tc>
      </w:tr>
    </w:tbl>
    <w:p w:rsidR="00F970A9" w:rsidRDefault="00F970A9" w:rsidP="00F970A9"/>
    <w:p w:rsidR="008B2F30" w:rsidRDefault="008B2F30" w:rsidP="00F970A9">
      <w:r>
        <w:t>All risks that have been identified fall into the as low as reasonably practicable (ALARP) category for the Risk Matrix that was used.</w:t>
      </w:r>
    </w:p>
    <w:p w:rsidR="001706E7" w:rsidRDefault="001706E7" w:rsidP="001706E7">
      <w:pPr>
        <w:ind w:firstLine="0"/>
        <w:jc w:val="center"/>
        <w:rPr>
          <w:b/>
        </w:rPr>
      </w:pPr>
      <w:r w:rsidRPr="001706E7">
        <w:rPr>
          <w:b/>
        </w:rPr>
        <w:t>References</w:t>
      </w:r>
    </w:p>
    <w:p w:rsidR="00473906" w:rsidRDefault="00473906" w:rsidP="00473906">
      <w:pPr>
        <w:ind w:left="720" w:hanging="720"/>
        <w:rPr>
          <w:rFonts w:eastAsia="Times New Roman"/>
          <w:shd w:val="clear" w:color="auto" w:fill="FFFFFF"/>
        </w:rPr>
      </w:pPr>
      <w:r w:rsidRPr="00E459B7">
        <w:rPr>
          <w:rFonts w:eastAsia="Times New Roman"/>
          <w:shd w:val="clear" w:color="auto" w:fill="FFFFFF"/>
        </w:rPr>
        <w:t>CGE Risk Management Solutions. (</w:t>
      </w:r>
      <w:r>
        <w:rPr>
          <w:rFonts w:eastAsia="Times New Roman"/>
          <w:shd w:val="clear" w:color="auto" w:fill="FFFFFF"/>
        </w:rPr>
        <w:t>2017</w:t>
      </w:r>
      <w:r w:rsidRPr="00E459B7">
        <w:rPr>
          <w:rFonts w:eastAsia="Times New Roman"/>
          <w:shd w:val="clear" w:color="auto" w:fill="FFFFFF"/>
        </w:rPr>
        <w:t xml:space="preserve">). Risk Matrices. Retrieved </w:t>
      </w:r>
      <w:r>
        <w:rPr>
          <w:rFonts w:eastAsia="Times New Roman"/>
          <w:shd w:val="clear" w:color="auto" w:fill="FFFFFF"/>
        </w:rPr>
        <w:t>June 25,</w:t>
      </w:r>
      <w:r w:rsidRPr="00E459B7">
        <w:rPr>
          <w:rFonts w:eastAsia="Times New Roman"/>
          <w:shd w:val="clear" w:color="auto" w:fill="FFFFFF"/>
        </w:rPr>
        <w:t xml:space="preserve"> 2017, from </w:t>
      </w:r>
      <w:r w:rsidRPr="00473906">
        <w:rPr>
          <w:rFonts w:eastAsia="Times New Roman"/>
          <w:shd w:val="clear" w:color="auto" w:fill="FFFFFF"/>
        </w:rPr>
        <w:t>https://www.cgerisk.com/knowledge-base/ris</w:t>
      </w:r>
      <w:bookmarkStart w:id="0" w:name="_GoBack"/>
      <w:bookmarkEnd w:id="0"/>
      <w:r w:rsidRPr="00473906">
        <w:rPr>
          <w:rFonts w:eastAsia="Times New Roman"/>
          <w:shd w:val="clear" w:color="auto" w:fill="FFFFFF"/>
        </w:rPr>
        <w:t>k-assessment/risk-matrices</w:t>
      </w:r>
    </w:p>
    <w:p w:rsidR="001706E7" w:rsidRPr="001706E7" w:rsidRDefault="001706E7" w:rsidP="001706E7">
      <w:pPr>
        <w:ind w:firstLine="0"/>
        <w:jc w:val="center"/>
        <w:rPr>
          <w:b/>
        </w:rPr>
      </w:pPr>
    </w:p>
    <w:p w:rsidR="002A7925" w:rsidRDefault="002A7925" w:rsidP="00F970A9"/>
    <w:p w:rsidR="002A7925" w:rsidRDefault="002A7925" w:rsidP="00F970A9"/>
    <w:p w:rsidR="00BC1D82" w:rsidRPr="00BC1D82" w:rsidRDefault="00BC1D82" w:rsidP="00BC1D82"/>
    <w:sectPr w:rsidR="00BC1D82" w:rsidRPr="00BC1D82" w:rsidSect="00975E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8C"/>
    <w:rsid w:val="001706E7"/>
    <w:rsid w:val="002A7925"/>
    <w:rsid w:val="00473906"/>
    <w:rsid w:val="0052398C"/>
    <w:rsid w:val="007A3C5A"/>
    <w:rsid w:val="008B2F30"/>
    <w:rsid w:val="00975EFE"/>
    <w:rsid w:val="00AD1377"/>
    <w:rsid w:val="00BC1D82"/>
    <w:rsid w:val="00E875F0"/>
    <w:rsid w:val="00F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17E2"/>
  <w15:chartTrackingRefBased/>
  <w15:docId w15:val="{2693A488-D11A-4B29-AD8E-E3E64680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398C"/>
    <w:pPr>
      <w:spacing w:after="240" w:line="240" w:lineRule="auto"/>
      <w:ind w:firstLine="360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98C"/>
    <w:pPr>
      <w:spacing w:after="0" w:line="240" w:lineRule="auto"/>
      <w:ind w:firstLine="36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1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75E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5EF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73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Matrix for the Irrigation Recommendation System</dc:title>
  <dc:subject/>
  <dc:creator>Raulie Raulerson</dc:creator>
  <cp:keywords/>
  <dc:description/>
  <cp:lastModifiedBy>OAWP_Okeechobee</cp:lastModifiedBy>
  <cp:revision>9</cp:revision>
  <dcterms:created xsi:type="dcterms:W3CDTF">2017-07-30T20:48:00Z</dcterms:created>
  <dcterms:modified xsi:type="dcterms:W3CDTF">2017-07-30T21:03:00Z</dcterms:modified>
</cp:coreProperties>
</file>