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4A" w:rsidRPr="00FC3723" w:rsidRDefault="004F6150" w:rsidP="00FC3723">
      <w:pPr>
        <w:ind w:left="360"/>
        <w:jc w:val="both"/>
        <w:rPr>
          <w:rStyle w:val="fontstyle01"/>
          <w:b w:val="0"/>
          <w:bCs w:val="0"/>
          <w:kern w:val="36"/>
        </w:rPr>
      </w:pPr>
      <w:r w:rsidRPr="00FC3723">
        <w:rPr>
          <w:rStyle w:val="fontstyle01"/>
          <w:b w:val="0"/>
          <w:bCs w:val="0"/>
          <w:kern w:val="36"/>
        </w:rPr>
        <w:t xml:space="preserve">Тема </w:t>
      </w:r>
      <w:r w:rsidR="00102A9E" w:rsidRPr="00FC3723">
        <w:rPr>
          <w:rStyle w:val="fontstyle01"/>
          <w:b w:val="0"/>
          <w:bCs w:val="0"/>
          <w:kern w:val="36"/>
        </w:rPr>
        <w:t>1</w:t>
      </w:r>
      <w:r w:rsidR="00FD76FD">
        <w:rPr>
          <w:rStyle w:val="fontstyle01"/>
          <w:b w:val="0"/>
          <w:bCs w:val="0"/>
          <w:kern w:val="36"/>
        </w:rPr>
        <w:t>4</w:t>
      </w:r>
      <w:r w:rsidRPr="00FC3723">
        <w:rPr>
          <w:rStyle w:val="fontstyle01"/>
          <w:b w:val="0"/>
          <w:bCs w:val="0"/>
          <w:kern w:val="36"/>
        </w:rPr>
        <w:t xml:space="preserve">. </w:t>
      </w:r>
      <w:r w:rsidR="00FD76FD" w:rsidRPr="00FD76FD">
        <w:rPr>
          <w:rStyle w:val="fontstyle01"/>
          <w:b w:val="0"/>
          <w:bCs w:val="0"/>
          <w:kern w:val="36"/>
        </w:rPr>
        <w:t>Паралельне виконання. Ефективність використання</w:t>
      </w:r>
    </w:p>
    <w:p w:rsidR="004F6150" w:rsidRPr="00FC3723" w:rsidRDefault="00757CF8" w:rsidP="00FC3723">
      <w:pPr>
        <w:ind w:left="360"/>
        <w:jc w:val="both"/>
        <w:rPr>
          <w:sz w:val="28"/>
          <w:szCs w:val="28"/>
        </w:rPr>
      </w:pPr>
      <w:r w:rsidRPr="00FC3723">
        <w:rPr>
          <w:rStyle w:val="fontstyle01"/>
        </w:rPr>
        <w:t xml:space="preserve"> </w:t>
      </w:r>
      <w:r w:rsidR="00B50C06" w:rsidRPr="00FC3723">
        <w:rPr>
          <w:sz w:val="28"/>
          <w:szCs w:val="28"/>
        </w:rPr>
        <w:t>Мета</w:t>
      </w:r>
      <w:r w:rsidR="007A0B7D" w:rsidRPr="00FC3723">
        <w:rPr>
          <w:sz w:val="28"/>
          <w:szCs w:val="28"/>
        </w:rPr>
        <w:t>:</w:t>
      </w:r>
    </w:p>
    <w:p w:rsidR="00FD76FD" w:rsidRPr="00FD76FD" w:rsidRDefault="00FD76FD" w:rsidP="00FD76FD">
      <w:pPr>
        <w:numPr>
          <w:ilvl w:val="0"/>
          <w:numId w:val="24"/>
        </w:numPr>
        <w:shd w:val="clear" w:color="auto" w:fill="FFFFFF"/>
        <w:spacing w:before="100" w:beforeAutospacing="1" w:after="120"/>
        <w:ind w:left="450"/>
        <w:rPr>
          <w:sz w:val="28"/>
          <w:lang w:val="ru-RU"/>
        </w:rPr>
      </w:pPr>
      <w:r w:rsidRPr="00FD76FD">
        <w:rPr>
          <w:sz w:val="28"/>
        </w:rPr>
        <w:t>Вимірювання часу паралельних та послідовних обчислень.</w:t>
      </w:r>
    </w:p>
    <w:p w:rsidR="00FD76FD" w:rsidRPr="00FD76FD" w:rsidRDefault="00FD76FD" w:rsidP="00FD76FD">
      <w:pPr>
        <w:numPr>
          <w:ilvl w:val="0"/>
          <w:numId w:val="24"/>
        </w:numPr>
        <w:shd w:val="clear" w:color="auto" w:fill="FFFFFF"/>
        <w:spacing w:before="100" w:beforeAutospacing="1"/>
        <w:ind w:left="450"/>
        <w:rPr>
          <w:sz w:val="28"/>
        </w:rPr>
      </w:pPr>
      <w:r w:rsidRPr="00FD76FD">
        <w:rPr>
          <w:sz w:val="28"/>
        </w:rPr>
        <w:t>Демонстрація ефективності паралельної обробки.</w:t>
      </w:r>
    </w:p>
    <w:p w:rsidR="004F6150" w:rsidRPr="00FC3723" w:rsidRDefault="007A0B7D" w:rsidP="00FC3723">
      <w:pPr>
        <w:pStyle w:val="a5"/>
        <w:ind w:left="0"/>
        <w:rPr>
          <w:b/>
          <w:sz w:val="28"/>
          <w:szCs w:val="28"/>
        </w:rPr>
      </w:pPr>
      <w:r w:rsidRPr="00FC3723">
        <w:rPr>
          <w:b/>
          <w:sz w:val="28"/>
          <w:szCs w:val="28"/>
        </w:rPr>
        <w:t>1 ВИМОГИ</w:t>
      </w:r>
      <w:r w:rsidR="00B50C06" w:rsidRPr="00FC3723">
        <w:rPr>
          <w:b/>
          <w:sz w:val="28"/>
          <w:szCs w:val="28"/>
        </w:rPr>
        <w:br/>
      </w:r>
    </w:p>
    <w:p w:rsidR="007A0B7D" w:rsidRPr="00FC3723" w:rsidRDefault="007A0B7D" w:rsidP="00FC3723">
      <w:pPr>
        <w:jc w:val="both"/>
        <w:rPr>
          <w:b/>
          <w:sz w:val="28"/>
          <w:szCs w:val="28"/>
        </w:rPr>
      </w:pPr>
      <w:r w:rsidRPr="00FC3723">
        <w:rPr>
          <w:b/>
          <w:sz w:val="28"/>
          <w:szCs w:val="28"/>
        </w:rPr>
        <w:t>1.1 Розробник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>Інформація про розробника: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 xml:space="preserve">- Гряник Георгій </w:t>
      </w:r>
      <w:r w:rsidR="00102A9E" w:rsidRPr="00FC3723">
        <w:rPr>
          <w:sz w:val="28"/>
          <w:szCs w:val="28"/>
        </w:rPr>
        <w:t>Володимирович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>- КІТ-119Д;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>- 6 варіант.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</w:p>
    <w:p w:rsidR="007A0B7D" w:rsidRPr="00FC3723" w:rsidRDefault="007A0B7D" w:rsidP="00FC3723">
      <w:pPr>
        <w:jc w:val="both"/>
        <w:rPr>
          <w:b/>
          <w:sz w:val="28"/>
          <w:szCs w:val="28"/>
        </w:rPr>
      </w:pPr>
      <w:r w:rsidRPr="00FC3723">
        <w:rPr>
          <w:b/>
          <w:sz w:val="28"/>
          <w:szCs w:val="28"/>
        </w:rPr>
        <w:t>1.2 Загальне завдання</w:t>
      </w:r>
    </w:p>
    <w:p w:rsidR="00FD76FD" w:rsidRDefault="00FD76FD" w:rsidP="00FD76FD">
      <w:pPr>
        <w:pStyle w:val="a6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Забезпечити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вимірювання</w:t>
      </w:r>
      <w:proofErr w:type="spellEnd"/>
      <w:r>
        <w:rPr>
          <w:rFonts w:ascii="Helvetica" w:hAnsi="Helvetica" w:cs="Helvetica"/>
        </w:rPr>
        <w:t xml:space="preserve"> часу </w:t>
      </w:r>
      <w:proofErr w:type="spellStart"/>
      <w:r>
        <w:rPr>
          <w:rFonts w:ascii="Helvetica" w:hAnsi="Helvetica" w:cs="Helvetica"/>
        </w:rPr>
        <w:t>паралельної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обробки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елементів</w:t>
      </w:r>
      <w:proofErr w:type="spellEnd"/>
      <w:r>
        <w:rPr>
          <w:rFonts w:ascii="Helvetica" w:hAnsi="Helvetica" w:cs="Helvetica"/>
        </w:rPr>
        <w:t xml:space="preserve"> контейнера за </w:t>
      </w:r>
      <w:proofErr w:type="spellStart"/>
      <w:r>
        <w:rPr>
          <w:rFonts w:ascii="Helvetica" w:hAnsi="Helvetica" w:cs="Helvetica"/>
        </w:rPr>
        <w:t>допомогою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розроблених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раніше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методів</w:t>
      </w:r>
      <w:proofErr w:type="spellEnd"/>
      <w:r>
        <w:rPr>
          <w:rFonts w:ascii="Helvetica" w:hAnsi="Helvetica" w:cs="Helvetica"/>
        </w:rPr>
        <w:t>.</w:t>
      </w:r>
    </w:p>
    <w:p w:rsidR="00FD76FD" w:rsidRDefault="00FD76FD" w:rsidP="00FD76FD">
      <w:pPr>
        <w:pStyle w:val="a6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Додати</w:t>
      </w:r>
      <w:proofErr w:type="spellEnd"/>
      <w:r>
        <w:rPr>
          <w:rFonts w:ascii="Helvetica" w:hAnsi="Helvetica" w:cs="Helvetica"/>
        </w:rPr>
        <w:t xml:space="preserve"> до </w:t>
      </w:r>
      <w:proofErr w:type="spellStart"/>
      <w:r>
        <w:rPr>
          <w:rFonts w:ascii="Helvetica" w:hAnsi="Helvetica" w:cs="Helvetica"/>
        </w:rPr>
        <w:t>алгоритмів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штучну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затримку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виконання</w:t>
      </w:r>
      <w:proofErr w:type="spellEnd"/>
      <w:r>
        <w:rPr>
          <w:rFonts w:ascii="Helvetica" w:hAnsi="Helvetica" w:cs="Helvetica"/>
        </w:rPr>
        <w:t xml:space="preserve"> для </w:t>
      </w:r>
      <w:proofErr w:type="spellStart"/>
      <w:r>
        <w:rPr>
          <w:rFonts w:ascii="Helvetica" w:hAnsi="Helvetica" w:cs="Helvetica"/>
        </w:rPr>
        <w:t>кожної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ітерації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циклів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поелементної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обробки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контейнерів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щоб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загальний</w:t>
      </w:r>
      <w:proofErr w:type="spellEnd"/>
      <w:r>
        <w:rPr>
          <w:rFonts w:ascii="Helvetica" w:hAnsi="Helvetica" w:cs="Helvetica"/>
        </w:rPr>
        <w:t xml:space="preserve"> час </w:t>
      </w:r>
      <w:proofErr w:type="spellStart"/>
      <w:r>
        <w:rPr>
          <w:rFonts w:ascii="Helvetica" w:hAnsi="Helvetica" w:cs="Helvetica"/>
        </w:rPr>
        <w:t>обробки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був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декілька</w:t>
      </w:r>
      <w:proofErr w:type="spellEnd"/>
      <w:r>
        <w:rPr>
          <w:rFonts w:ascii="Helvetica" w:hAnsi="Helvetica" w:cs="Helvetica"/>
        </w:rPr>
        <w:t xml:space="preserve"> секунд.</w:t>
      </w:r>
    </w:p>
    <w:p w:rsidR="00FD76FD" w:rsidRDefault="00FD76FD" w:rsidP="00FD76FD">
      <w:pPr>
        <w:pStyle w:val="a6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Реалізувати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послідовну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обробку</w:t>
      </w:r>
      <w:proofErr w:type="spellEnd"/>
      <w:r>
        <w:rPr>
          <w:rFonts w:ascii="Helvetica" w:hAnsi="Helvetica" w:cs="Helvetica"/>
        </w:rPr>
        <w:t xml:space="preserve"> контейнера за </w:t>
      </w:r>
      <w:proofErr w:type="spellStart"/>
      <w:r>
        <w:rPr>
          <w:rFonts w:ascii="Helvetica" w:hAnsi="Helvetica" w:cs="Helvetica"/>
        </w:rPr>
        <w:t>допомогою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методів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що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використовувались</w:t>
      </w:r>
      <w:proofErr w:type="spellEnd"/>
      <w:r>
        <w:rPr>
          <w:rFonts w:ascii="Helvetica" w:hAnsi="Helvetica" w:cs="Helvetica"/>
        </w:rPr>
        <w:t xml:space="preserve"> для </w:t>
      </w:r>
      <w:proofErr w:type="spellStart"/>
      <w:r>
        <w:rPr>
          <w:rFonts w:ascii="Helvetica" w:hAnsi="Helvetica" w:cs="Helvetica"/>
        </w:rPr>
        <w:t>паралельної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обробки</w:t>
      </w:r>
      <w:proofErr w:type="spellEnd"/>
      <w:r>
        <w:rPr>
          <w:rFonts w:ascii="Helvetica" w:hAnsi="Helvetica" w:cs="Helvetica"/>
        </w:rPr>
        <w:t xml:space="preserve"> та </w:t>
      </w:r>
      <w:proofErr w:type="spellStart"/>
      <w:r>
        <w:rPr>
          <w:rFonts w:ascii="Helvetica" w:hAnsi="Helvetica" w:cs="Helvetica"/>
        </w:rPr>
        <w:t>забезпечити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вимірювання</w:t>
      </w:r>
      <w:proofErr w:type="spellEnd"/>
      <w:r>
        <w:rPr>
          <w:rFonts w:ascii="Helvetica" w:hAnsi="Helvetica" w:cs="Helvetica"/>
        </w:rPr>
        <w:t xml:space="preserve"> часу </w:t>
      </w:r>
      <w:proofErr w:type="spellStart"/>
      <w:r>
        <w:rPr>
          <w:rFonts w:ascii="Helvetica" w:hAnsi="Helvetica" w:cs="Helvetica"/>
        </w:rPr>
        <w:t>їх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роботи</w:t>
      </w:r>
      <w:proofErr w:type="spellEnd"/>
      <w:r>
        <w:rPr>
          <w:rFonts w:ascii="Helvetica" w:hAnsi="Helvetica" w:cs="Helvetica"/>
        </w:rPr>
        <w:t>.</w:t>
      </w:r>
    </w:p>
    <w:p w:rsidR="00D85A21" w:rsidRPr="00FC3723" w:rsidRDefault="00EC0E79" w:rsidP="00FC3723">
      <w:pPr>
        <w:jc w:val="both"/>
        <w:rPr>
          <w:sz w:val="28"/>
          <w:szCs w:val="28"/>
        </w:rPr>
      </w:pPr>
      <w:r w:rsidRPr="00FC3723">
        <w:rPr>
          <w:rStyle w:val="a8"/>
          <w:sz w:val="28"/>
          <w:szCs w:val="28"/>
        </w:rPr>
        <w:t xml:space="preserve"> 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rStyle w:val="fontstyle01"/>
        </w:rPr>
        <w:t>2 ОПИС ПРОГРАМИ</w:t>
      </w:r>
    </w:p>
    <w:p w:rsidR="00FD76FD" w:rsidRDefault="007A0B7D" w:rsidP="00FD76FD">
      <w:pPr>
        <w:autoSpaceDE w:val="0"/>
        <w:autoSpaceDN w:val="0"/>
        <w:adjustRightInd w:val="0"/>
        <w:rPr>
          <w:rStyle w:val="fontstyle01"/>
        </w:rPr>
      </w:pPr>
      <w:r w:rsidRPr="00FC3723">
        <w:rPr>
          <w:rStyle w:val="fontstyle01"/>
        </w:rPr>
        <w:t>2.1 Засоби ООП</w:t>
      </w:r>
    </w:p>
    <w:p w:rsidR="00221B4A" w:rsidRPr="00FC3723" w:rsidRDefault="007A0B7D" w:rsidP="00FD76F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FC3723">
        <w:rPr>
          <w:b/>
          <w:bCs/>
          <w:color w:val="000000"/>
          <w:sz w:val="28"/>
          <w:szCs w:val="28"/>
        </w:rPr>
        <w:br/>
      </w:r>
      <w:proofErr w:type="spellStart"/>
      <w:r w:rsidR="00EC0E79" w:rsidRPr="00FC3723">
        <w:rPr>
          <w:color w:val="000000"/>
          <w:sz w:val="28"/>
          <w:szCs w:val="28"/>
        </w:rPr>
        <w:t>Thread</w:t>
      </w:r>
      <w:proofErr w:type="spellEnd"/>
      <w:r w:rsidR="00EC0E79" w:rsidRPr="00FC3723">
        <w:rPr>
          <w:color w:val="000000"/>
          <w:sz w:val="28"/>
          <w:szCs w:val="28"/>
        </w:rPr>
        <w:t>-</w:t>
      </w:r>
      <w:r w:rsidR="00EC0E79" w:rsidRPr="00FC3723">
        <w:rPr>
          <w:sz w:val="28"/>
          <w:szCs w:val="28"/>
        </w:rPr>
        <w:t xml:space="preserve"> </w:t>
      </w:r>
      <w:r w:rsidR="00EC0E79" w:rsidRPr="00FC3723">
        <w:rPr>
          <w:color w:val="000000"/>
          <w:sz w:val="28"/>
          <w:szCs w:val="28"/>
        </w:rPr>
        <w:t xml:space="preserve">це потік виконання в програмі. Віртуальна машина </w:t>
      </w:r>
      <w:proofErr w:type="spellStart"/>
      <w:r w:rsidR="00EC0E79" w:rsidRPr="00FC3723">
        <w:rPr>
          <w:color w:val="000000"/>
          <w:sz w:val="28"/>
          <w:szCs w:val="28"/>
        </w:rPr>
        <w:t>Java</w:t>
      </w:r>
      <w:proofErr w:type="spellEnd"/>
      <w:r w:rsidR="00EC0E79" w:rsidRPr="00FC3723">
        <w:rPr>
          <w:color w:val="000000"/>
          <w:sz w:val="28"/>
          <w:szCs w:val="28"/>
        </w:rPr>
        <w:t xml:space="preserve"> дозволяє додатку мати кілька потоків виконання, що працюють одночасно.</w:t>
      </w:r>
    </w:p>
    <w:p w:rsidR="00FD76FD" w:rsidRDefault="00DC476B" w:rsidP="00FD76FD">
      <w:pPr>
        <w:jc w:val="both"/>
        <w:rPr>
          <w:rStyle w:val="fontstyle01"/>
        </w:rPr>
      </w:pPr>
      <w:r w:rsidRPr="00FC3723">
        <w:rPr>
          <w:rStyle w:val="fontstyle01"/>
          <w:b w:val="0"/>
          <w:bCs w:val="0"/>
        </w:rPr>
        <w:t xml:space="preserve"> </w:t>
      </w:r>
      <w:r w:rsidR="007A0B7D" w:rsidRPr="00FC3723">
        <w:rPr>
          <w:rStyle w:val="fontstyle01"/>
        </w:rPr>
        <w:t>2.2 Ієрархія та структура класів</w:t>
      </w:r>
    </w:p>
    <w:p w:rsidR="00371D26" w:rsidRPr="00FC3723" w:rsidRDefault="007A0B7D" w:rsidP="00FD76FD">
      <w:pPr>
        <w:jc w:val="both"/>
        <w:rPr>
          <w:rStyle w:val="fontstyle01"/>
          <w:b w:val="0"/>
          <w:bCs w:val="0"/>
        </w:rPr>
      </w:pPr>
      <w:r w:rsidRPr="00FC3723">
        <w:rPr>
          <w:b/>
          <w:bCs/>
          <w:sz w:val="28"/>
          <w:szCs w:val="28"/>
        </w:rPr>
        <w:br/>
      </w:r>
      <w:r w:rsidR="00AB765C" w:rsidRPr="00FC3723">
        <w:rPr>
          <w:rStyle w:val="fontstyle01"/>
          <w:b w:val="0"/>
          <w:bCs w:val="0"/>
        </w:rPr>
        <w:t>Клас “</w:t>
      </w:r>
      <w:proofErr w:type="spellStart"/>
      <w:r w:rsidR="00DD1425" w:rsidRPr="00FC3723">
        <w:rPr>
          <w:rStyle w:val="fontstyle01"/>
          <w:b w:val="0"/>
          <w:bCs w:val="0"/>
        </w:rPr>
        <w:t>PoliceFile</w:t>
      </w:r>
      <w:proofErr w:type="spellEnd"/>
      <w:r w:rsidR="00AB765C" w:rsidRPr="00FC3723">
        <w:rPr>
          <w:rStyle w:val="fontstyle01"/>
          <w:b w:val="0"/>
          <w:bCs w:val="0"/>
        </w:rPr>
        <w:t xml:space="preserve"> ” </w:t>
      </w:r>
      <w:r w:rsidR="00DD1425" w:rsidRPr="00FC3723">
        <w:rPr>
          <w:rStyle w:val="fontstyle01"/>
          <w:b w:val="0"/>
          <w:bCs w:val="0"/>
        </w:rPr>
        <w:t xml:space="preserve">– описує поліцейську картотеку з можливістю додавати та виводити дані класу. Клас описує дані про злочинця відповідно до </w:t>
      </w:r>
      <w:proofErr w:type="spellStart"/>
      <w:r w:rsidR="00DD1425" w:rsidRPr="00FC3723">
        <w:rPr>
          <w:rStyle w:val="fontstyle01"/>
          <w:b w:val="0"/>
          <w:bCs w:val="0"/>
        </w:rPr>
        <w:t>завданн</w:t>
      </w:r>
      <w:proofErr w:type="spellEnd"/>
      <w:r w:rsidR="00441FD6" w:rsidRPr="00FC3723">
        <w:rPr>
          <w:rStyle w:val="fontstyle01"/>
          <w:b w:val="0"/>
          <w:bCs w:val="0"/>
        </w:rPr>
        <w:t>. Клас «</w:t>
      </w:r>
      <w:proofErr w:type="spellStart"/>
      <w:r w:rsidR="00441FD6" w:rsidRPr="00FC3723">
        <w:rPr>
          <w:rStyle w:val="fontstyle01"/>
          <w:b w:val="0"/>
          <w:bCs w:val="0"/>
        </w:rPr>
        <w:t>Date</w:t>
      </w:r>
      <w:proofErr w:type="spellEnd"/>
      <w:r w:rsidR="00441FD6" w:rsidRPr="00FC3723">
        <w:rPr>
          <w:rStyle w:val="fontstyle01"/>
          <w:b w:val="0"/>
          <w:bCs w:val="0"/>
        </w:rPr>
        <w:t xml:space="preserve">” – опису формат часу :день, місяць, рік . Створений для ергономічного запису дат відомостей про злочинця. Клас « </w:t>
      </w:r>
      <w:proofErr w:type="spellStart"/>
      <w:r w:rsidR="00441FD6" w:rsidRPr="00FC3723">
        <w:rPr>
          <w:rStyle w:val="fontstyle01"/>
          <w:b w:val="0"/>
          <w:bCs w:val="0"/>
        </w:rPr>
        <w:t>Console_program</w:t>
      </w:r>
      <w:proofErr w:type="spellEnd"/>
      <w:r w:rsidR="00441FD6" w:rsidRPr="00FC3723">
        <w:rPr>
          <w:rStyle w:val="fontstyle01"/>
          <w:b w:val="0"/>
          <w:bCs w:val="0"/>
        </w:rPr>
        <w:t>» - клас керування програми , створений щоб надавати користувачеві можливість керувати програмою. Клас «</w:t>
      </w:r>
      <w:proofErr w:type="spellStart"/>
      <w:r w:rsidR="00441FD6" w:rsidRPr="00FC3723">
        <w:rPr>
          <w:rStyle w:val="fontstyle01"/>
          <w:b w:val="0"/>
          <w:bCs w:val="0"/>
        </w:rPr>
        <w:t>Сontainer</w:t>
      </w:r>
      <w:r w:rsidR="000C6018" w:rsidRPr="00FC3723">
        <w:rPr>
          <w:rStyle w:val="fontstyle01"/>
          <w:b w:val="0"/>
          <w:bCs w:val="0"/>
        </w:rPr>
        <w:t>List</w:t>
      </w:r>
      <w:proofErr w:type="spellEnd"/>
      <w:r w:rsidR="00441FD6" w:rsidRPr="00FC3723">
        <w:rPr>
          <w:rStyle w:val="fontstyle01"/>
          <w:b w:val="0"/>
          <w:bCs w:val="0"/>
        </w:rPr>
        <w:t xml:space="preserve">» - клас-контейнер створений для зберігання даних у </w:t>
      </w:r>
      <w:r w:rsidR="000C6018" w:rsidRPr="00FC3723">
        <w:rPr>
          <w:rStyle w:val="fontstyle01"/>
          <w:b w:val="0"/>
          <w:bCs w:val="0"/>
        </w:rPr>
        <w:t>список</w:t>
      </w:r>
      <w:r w:rsidR="00441FD6" w:rsidRPr="00FC3723">
        <w:rPr>
          <w:rStyle w:val="fontstyle01"/>
          <w:b w:val="0"/>
          <w:bCs w:val="0"/>
        </w:rPr>
        <w:t>. Реалізовано додавання, видалення та інші можливості  для керування даними.</w:t>
      </w:r>
      <w:r w:rsidR="002D18E3" w:rsidRPr="00FC3723">
        <w:rPr>
          <w:rStyle w:val="fontstyle01"/>
          <w:b w:val="0"/>
          <w:bCs w:val="0"/>
        </w:rPr>
        <w:t xml:space="preserve"> Клас «</w:t>
      </w:r>
      <w:proofErr w:type="spellStart"/>
      <w:r w:rsidR="002D18E3" w:rsidRPr="00FC3723">
        <w:rPr>
          <w:rStyle w:val="fontstyle01"/>
          <w:b w:val="0"/>
          <w:bCs w:val="0"/>
        </w:rPr>
        <w:t>Serializator</w:t>
      </w:r>
      <w:proofErr w:type="spellEnd"/>
      <w:r w:rsidR="002D18E3" w:rsidRPr="00FC3723">
        <w:rPr>
          <w:rStyle w:val="fontstyle01"/>
          <w:b w:val="0"/>
          <w:bCs w:val="0"/>
        </w:rPr>
        <w:t>» - клас розроблений для збереження даних контейнеру у файл. При цьому зберігання прохоже у звичайний файл та файл типу .</w:t>
      </w:r>
      <w:proofErr w:type="spellStart"/>
      <w:r w:rsidR="002D18E3" w:rsidRPr="00FC3723">
        <w:rPr>
          <w:rStyle w:val="fontstyle01"/>
          <w:b w:val="0"/>
          <w:bCs w:val="0"/>
        </w:rPr>
        <w:t>xml</w:t>
      </w:r>
      <w:proofErr w:type="spellEnd"/>
      <w:r w:rsidR="002D18E3" w:rsidRPr="00FC3723">
        <w:rPr>
          <w:rStyle w:val="fontstyle01"/>
          <w:b w:val="0"/>
          <w:bCs w:val="0"/>
        </w:rPr>
        <w:t>. При цьому в класі реалізовано методи для відновлення даних як із звичайного файлу так із .</w:t>
      </w:r>
      <w:proofErr w:type="spellStart"/>
      <w:r w:rsidR="002D18E3" w:rsidRPr="00FC3723">
        <w:rPr>
          <w:rStyle w:val="fontstyle01"/>
          <w:b w:val="0"/>
          <w:bCs w:val="0"/>
        </w:rPr>
        <w:t>xml</w:t>
      </w:r>
      <w:proofErr w:type="spellEnd"/>
      <w:r w:rsidR="002D18E3" w:rsidRPr="00FC3723">
        <w:rPr>
          <w:rStyle w:val="fontstyle01"/>
          <w:b w:val="0"/>
          <w:bCs w:val="0"/>
        </w:rPr>
        <w:t xml:space="preserve"> файлу.</w:t>
      </w:r>
      <w:r w:rsidR="00DF772B" w:rsidRPr="00FC3723">
        <w:rPr>
          <w:rStyle w:val="fontstyle01"/>
          <w:b w:val="0"/>
          <w:bCs w:val="0"/>
        </w:rPr>
        <w:t xml:space="preserve"> Клас </w:t>
      </w:r>
      <w:proofErr w:type="spellStart"/>
      <w:r w:rsidR="00DF772B" w:rsidRPr="00FC3723">
        <w:rPr>
          <w:rStyle w:val="fontstyle01"/>
          <w:b w:val="0"/>
          <w:bCs w:val="0"/>
        </w:rPr>
        <w:t>Console_File</w:t>
      </w:r>
      <w:proofErr w:type="spellEnd"/>
      <w:r w:rsidR="00DF772B" w:rsidRPr="00FC3723">
        <w:rPr>
          <w:rStyle w:val="fontstyle01"/>
          <w:b w:val="0"/>
          <w:bCs w:val="0"/>
        </w:rPr>
        <w:t xml:space="preserve"> розроблений для роботи із файлами розміщені в директоріях. Цей клас забезпечує можливість користувачеві обирати файл та перемінятися між директоріями.</w:t>
      </w:r>
      <w:r w:rsidR="000C6018" w:rsidRPr="00FC3723">
        <w:rPr>
          <w:rStyle w:val="fontstyle01"/>
          <w:b w:val="0"/>
          <w:bCs w:val="0"/>
        </w:rPr>
        <w:t xml:space="preserve"> Клас «</w:t>
      </w:r>
      <w:proofErr w:type="spellStart"/>
      <w:r w:rsidR="000C6018" w:rsidRPr="00FC3723">
        <w:rPr>
          <w:rStyle w:val="fontstyle01"/>
          <w:b w:val="0"/>
          <w:bCs w:val="0"/>
        </w:rPr>
        <w:t>Helper</w:t>
      </w:r>
      <w:proofErr w:type="spellEnd"/>
      <w:r w:rsidR="000C6018" w:rsidRPr="00FC3723">
        <w:rPr>
          <w:rStyle w:val="fontstyle01"/>
          <w:b w:val="0"/>
          <w:bCs w:val="0"/>
        </w:rPr>
        <w:t xml:space="preserve">» - </w:t>
      </w:r>
      <w:r w:rsidR="0009326B" w:rsidRPr="00FC3723">
        <w:rPr>
          <w:rStyle w:val="fontstyle01"/>
          <w:b w:val="0"/>
          <w:bCs w:val="0"/>
        </w:rPr>
        <w:t xml:space="preserve">реалізація допоміжних методів які реалізують </w:t>
      </w:r>
      <w:r w:rsidR="0009326B" w:rsidRPr="00FC3723">
        <w:rPr>
          <w:rStyle w:val="fontstyle01"/>
          <w:b w:val="0"/>
          <w:bCs w:val="0"/>
        </w:rPr>
        <w:lastRenderedPageBreak/>
        <w:t>допоміжні дії в основній програмі.</w:t>
      </w:r>
      <w:r w:rsidR="000C6018" w:rsidRPr="00FC3723">
        <w:rPr>
          <w:rStyle w:val="fontstyle01"/>
          <w:b w:val="0"/>
          <w:bCs w:val="0"/>
        </w:rPr>
        <w:t xml:space="preserve"> </w:t>
      </w:r>
      <w:r w:rsidR="001C4061" w:rsidRPr="00FC3723">
        <w:rPr>
          <w:rStyle w:val="fontstyle01"/>
          <w:b w:val="0"/>
          <w:bCs w:val="0"/>
        </w:rPr>
        <w:t xml:space="preserve">Клас </w:t>
      </w:r>
      <w:r w:rsidR="00EC0E79" w:rsidRPr="00FC3723">
        <w:rPr>
          <w:rStyle w:val="fontstyle01"/>
          <w:b w:val="0"/>
          <w:bCs w:val="0"/>
        </w:rPr>
        <w:t xml:space="preserve"> </w:t>
      </w:r>
      <w:proofErr w:type="spellStart"/>
      <w:r w:rsidR="00EC0E79" w:rsidRPr="00FC3723">
        <w:rPr>
          <w:rFonts w:eastAsiaTheme="minorHAnsi"/>
          <w:sz w:val="28"/>
          <w:szCs w:val="28"/>
        </w:rPr>
        <w:t>Obshchak</w:t>
      </w:r>
      <w:proofErr w:type="spellEnd"/>
      <w:r w:rsidR="00EC0E79" w:rsidRPr="00FC3723">
        <w:rPr>
          <w:rFonts w:eastAsiaTheme="minorHAnsi"/>
          <w:sz w:val="28"/>
          <w:szCs w:val="28"/>
        </w:rPr>
        <w:t xml:space="preserve"> – загальна область пам’яті.</w:t>
      </w:r>
      <w:r w:rsidR="00EC0E79" w:rsidRPr="00FC3723">
        <w:rPr>
          <w:rFonts w:ascii="Consolas" w:eastAsiaTheme="minorHAnsi" w:hAnsi="Consolas" w:cs="Consolas"/>
          <w:sz w:val="28"/>
          <w:szCs w:val="28"/>
          <w:shd w:val="clear" w:color="auto" w:fill="E8F2FE"/>
          <w:lang w:eastAsia="en-US"/>
        </w:rPr>
        <w:t xml:space="preserve"> </w:t>
      </w:r>
      <w:proofErr w:type="spellStart"/>
      <w:r w:rsidR="00EC0E79" w:rsidRPr="00FC3723">
        <w:rPr>
          <w:rFonts w:eastAsiaTheme="minorHAnsi"/>
          <w:sz w:val="28"/>
          <w:szCs w:val="28"/>
        </w:rPr>
        <w:t>ProcessProcesses</w:t>
      </w:r>
      <w:proofErr w:type="spellEnd"/>
      <w:r w:rsidR="00EC0E79" w:rsidRPr="00FC3723">
        <w:rPr>
          <w:rFonts w:eastAsiaTheme="minorHAnsi"/>
          <w:sz w:val="28"/>
          <w:szCs w:val="28"/>
        </w:rPr>
        <w:t xml:space="preserve">- клас контролювання процесів: виклик процесів та завершення. </w:t>
      </w:r>
    </w:p>
    <w:p w:rsidR="001C4061" w:rsidRPr="00EC0E79" w:rsidRDefault="001C4061" w:rsidP="002F67BD">
      <w:pPr>
        <w:autoSpaceDE w:val="0"/>
        <w:autoSpaceDN w:val="0"/>
        <w:adjustRightInd w:val="0"/>
        <w:rPr>
          <w:rStyle w:val="fontstyle01"/>
          <w:b w:val="0"/>
          <w:bCs w:val="0"/>
          <w:color w:val="auto"/>
        </w:rPr>
      </w:pPr>
    </w:p>
    <w:p w:rsidR="00441FD6" w:rsidRPr="00EC0E79" w:rsidRDefault="007A0B7D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EC0E79">
        <w:rPr>
          <w:rStyle w:val="fontstyle01"/>
        </w:rPr>
        <w:t>2.3 Важливі фрагменти програми</w:t>
      </w:r>
      <w:r w:rsidRPr="00EC0E79">
        <w:rPr>
          <w:b/>
          <w:bCs/>
          <w:color w:val="000000"/>
          <w:sz w:val="28"/>
          <w:szCs w:val="28"/>
        </w:rPr>
        <w:br/>
      </w:r>
      <w:r w:rsidR="00441FD6"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/**</w:t>
      </w:r>
    </w:p>
    <w:p w:rsidR="00441FD6" w:rsidRPr="00EC0E79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 @</w:t>
      </w:r>
      <w:proofErr w:type="spellStart"/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author</w:t>
      </w:r>
      <w:proofErr w:type="spellEnd"/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&lt;</w:t>
      </w:r>
      <w:proofErr w:type="spellStart"/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Георгiй</w:t>
      </w:r>
      <w:proofErr w:type="spellEnd"/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&gt;</w:t>
      </w:r>
    </w:p>
    <w:p w:rsidR="00441FD6" w:rsidRPr="00EC0E79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</w:t>
      </w:r>
    </w:p>
    <w:p w:rsid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*/</w:t>
      </w:r>
    </w:p>
    <w:p w:rsidR="00FD64D4" w:rsidRDefault="00FD64D4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</w:t>
      </w:r>
      <w:proofErr w:type="spellStart"/>
      <w:r w:rsidRPr="00FD76FD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SuppressWarnings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"deprecation"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run(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Serializator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ContainerList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PoliceFile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serializator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Serializator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ContainerList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PoliceFile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Choice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пошук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введеної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команди</w:t>
      </w:r>
      <w:proofErr w:type="spellEnd"/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2: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serializator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deserializtionXML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start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;;)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76FD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6: 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("\n\n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Збереження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даних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:"+ </w:t>
      </w:r>
      <w:proofErr w:type="spellStart"/>
      <w:proofErr w:type="gram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serializator.serialization</w:t>
      </w:r>
      <w:proofErr w:type="spellEnd"/>
      <w:proofErr w:type="gram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());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 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serializator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serialization);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;;)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FD76FD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8: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"\n!!!SSS\n"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sort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 (Helper::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Sort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sort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;;)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sort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.join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sort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FD76FD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sort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.join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9:Thread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reg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 (Helper::</w:t>
      </w:r>
      <w:proofErr w:type="spellStart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AppliedTask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///time here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startReg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reg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US" w:eastAsia="en-US"/>
        </w:rPr>
        <w:t>currentThread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()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reg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reg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reg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FD76FD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reg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.join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reg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US" w:eastAsia="en-US"/>
        </w:rPr>
        <w:t>currentThread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()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-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закінчив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роботу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;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Тривалість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роботи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 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-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startReg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/ 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DIVIDER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10: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Helper::</w:t>
      </w:r>
      <w:proofErr w:type="spellStart"/>
      <w:proofErr w:type="gramEnd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romove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;;)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FD76FD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11: Thread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clear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Thread(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List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 );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///time here??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clear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{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RU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Obshchak.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ru-RU" w:eastAsia="en-US"/>
        </w:rPr>
        <w:t>TimeOut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clear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</w:t>
      </w:r>
      <w:r>
        <w:rPr>
          <w:rFonts w:ascii="Consolas" w:eastAsiaTheme="minorHAnsi" w:hAnsi="Consolas" w:cs="Consolas"/>
          <w:strike/>
          <w:color w:val="000000"/>
          <w:sz w:val="20"/>
          <w:szCs w:val="20"/>
          <w:lang w:val="ru-RU" w:eastAsia="en-US"/>
        </w:rPr>
        <w:t>stop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();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RU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}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; 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(Exception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{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//for (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int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i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=0;i&lt;10;i++)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(" EROR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");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"\n\n\n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Трапилась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помилка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Але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тепер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все добре!!\n\n"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currentThread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).setName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"ProcessProcesses-"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Choice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currentThread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-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закінчив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роботу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;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Тривалість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роботи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 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-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/ 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DIVIDER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5710E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  <w:r w:rsid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</w:t>
      </w:r>
      <w:r w:rsidR="0015710E" w:rsidRPr="00EC0E7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/////////////////////////////////////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gramStart"/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Name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</w:t>
      </w:r>
      <w:proofErr w:type="gram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//Name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gramStart"/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Surname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 </w:t>
      </w:r>
      <w:proofErr w:type="gram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батькові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Lastname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</w:t>
      </w:r>
      <w:proofErr w:type="gram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прізвище</w:t>
      </w:r>
      <w:proofErr w:type="spellEnd"/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index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ComparisonOfParallelAndLinearSearch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ContainerList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PoliceFile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()=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=0)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Список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пустий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;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=1;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Імя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:</w:t>
      </w:r>
      <w:proofErr w:type="gram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Name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spellStart"/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Батькові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:</w:t>
      </w:r>
      <w:proofErr w:type="gram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Surname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spellStart"/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прізвище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:</w:t>
      </w:r>
      <w:proofErr w:type="gram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Lastname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spellStart"/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gramStart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index :</w:t>
      </w:r>
      <w:proofErr w:type="gram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index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spellStart"/>
      <w:proofErr w:type="gramStart"/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кількість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ітерацій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:</w:t>
      </w:r>
      <w:proofErr w:type="gram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spellStart"/>
      <w:proofErr w:type="gramStart"/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startL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0;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SurnameSearch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LastnameSearch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indexSearch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}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stopL</w:t>
      </w:r>
      <w:proofErr w:type="spellEnd"/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=(</w:t>
      </w:r>
      <w:proofErr w:type="spellStart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-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startL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/ 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DIVIDER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Послідовний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пошук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завершнно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:</w:t>
      </w:r>
      <w:proofErr w:type="gram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Тривалість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роботи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stopL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startS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Thread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Helper::</w:t>
      </w:r>
      <w:proofErr w:type="spellStart"/>
      <w:proofErr w:type="gramEnd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Helper::</w:t>
      </w:r>
      <w:proofErr w:type="spellStart"/>
      <w:proofErr w:type="gramEnd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SurnameSearch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Helper::</w:t>
      </w:r>
      <w:proofErr w:type="spellStart"/>
      <w:proofErr w:type="gramEnd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LastnameSearch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Helper::</w:t>
      </w:r>
      <w:proofErr w:type="spellStart"/>
      <w:proofErr w:type="gramEnd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indexSearch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0;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++)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Thread(Helper::</w:t>
      </w:r>
      <w:proofErr w:type="spellStart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Helper::</w:t>
      </w:r>
      <w:proofErr w:type="spellStart"/>
      <w:proofErr w:type="gramEnd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SurnameSearch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Helper::</w:t>
      </w:r>
      <w:proofErr w:type="spellStart"/>
      <w:proofErr w:type="gramEnd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LastnameSearch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Helper::</w:t>
      </w:r>
      <w:proofErr w:type="spellStart"/>
      <w:proofErr w:type="gramEnd"/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indexSearch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start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start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.join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.join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join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join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stopP</w:t>
      </w:r>
      <w:proofErr w:type="spellEnd"/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=(</w:t>
      </w:r>
      <w:proofErr w:type="spellStart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-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startS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/ 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DIVIDER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Паралельний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пошук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завершнно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:</w:t>
      </w:r>
      <w:proofErr w:type="gram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Тривалість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роботи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stopP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"\n\n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маємо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наступні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результати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:</w:t>
      </w:r>
      <w:proofErr w:type="gram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nПошуку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елеменів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у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контейнері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при 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ітерацій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отримали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наступне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"\n\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tПаралельний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: 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stopP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"\n\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tЛінійний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: 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stopL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RU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"\n\n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Отже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у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даному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алгоритмі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при %d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ітерацій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швидшим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обробником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став %S у %f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разів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,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,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stopP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stopL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)?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Паралельний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пошуk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'"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Послідовний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пошуk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'"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,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stopP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stopL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)?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stopL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</w:t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stopP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stopP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stopL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(50);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();} 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List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.getName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().equals(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Name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Позиція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вашаго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елемента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printTableHead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show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;</w:t>
      </w:r>
      <w:proofErr w:type="gramEnd"/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++;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     }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System.out.print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Ваш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незнайденo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");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SurnameSearch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(50);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();} 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List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.getSurname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().equals(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Surname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Позиція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вашаго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елемента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printTableHead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;</w:t>
      </w:r>
      <w:proofErr w:type="gramEnd"/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++;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     }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System.out.print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Ваш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незнайденo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");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LastnameSearch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(50);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();} 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List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.getLastname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().equals(</w:t>
      </w:r>
      <w:proofErr w:type="spellStart"/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Lastname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Позиція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вашаго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елемента</w:t>
      </w:r>
      <w:proofErr w:type="spellEnd"/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printTableHead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show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;</w:t>
      </w:r>
      <w:proofErr w:type="gramEnd"/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proofErr w:type="spellStart"/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} 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Ваш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незнайден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o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");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indexSearch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76F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(50);     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76F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"\n\n"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List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.getNode</w:t>
      </w:r>
      <w:proofErr w:type="spellEnd"/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76F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index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/*.show()*/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</w:p>
    <w:p w:rsidR="00FD76FD" w:rsidRP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FD76F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Exception </w:t>
      </w:r>
      <w:r w:rsidRPr="00FD76F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{   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  <w:proofErr w:type="spellStart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Ваш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незнайден</w:t>
      </w:r>
      <w:proofErr w:type="spellEnd"/>
      <w:r w:rsidRPr="00FD76FD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o</w:t>
      </w:r>
      <w:r w:rsidRPr="00FD76F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")*/</w:t>
      </w: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;}</w:t>
      </w:r>
    </w:p>
    <w:p w:rsidR="00FD76FD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FD76F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FD76FD" w:rsidRPr="00EC0E79" w:rsidRDefault="00FD76FD" w:rsidP="00FD76FD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</w:p>
    <w:p w:rsidR="0015710E" w:rsidRPr="00EC0E79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5A356E" w:rsidRPr="00EC0E79" w:rsidRDefault="00A96C38" w:rsidP="0009326B">
      <w:pPr>
        <w:autoSpaceDE w:val="0"/>
        <w:autoSpaceDN w:val="0"/>
        <w:adjustRightInd w:val="0"/>
        <w:rPr>
          <w:b/>
          <w:sz w:val="28"/>
          <w:szCs w:val="28"/>
        </w:rPr>
      </w:pPr>
      <w:r w:rsidRPr="00EC0E79">
        <w:rPr>
          <w:b/>
          <w:sz w:val="28"/>
          <w:szCs w:val="28"/>
        </w:rPr>
        <w:t>3 ВАРІАНТИ ВИКОРИСТАННЯ</w:t>
      </w:r>
    </w:p>
    <w:p w:rsidR="00F027F3" w:rsidRPr="00EC0E79" w:rsidRDefault="00FD76FD" w:rsidP="00FC372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На відмін від попередньої роботи, ця програма фіксує тривалість роботи процесів, час тривалості деяких процесів фіксується лише   в самостійному режимі, тобто без спілкування з користувачем. Для демонстрації порівняння тривалості виконання завдання при послідовному та паралельному виконанні завдання.</w:t>
      </w:r>
    </w:p>
    <w:p w:rsidR="001954B0" w:rsidRPr="00EC0E79" w:rsidRDefault="009D67E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  <w:r w:rsidRPr="00EC0E79">
        <w:rPr>
          <w:sz w:val="28"/>
          <w:szCs w:val="28"/>
        </w:rPr>
        <w:lastRenderedPageBreak/>
        <w:t xml:space="preserve"> </w:t>
      </w:r>
      <w:r w:rsidR="00F027F3" w:rsidRPr="00EC0E79">
        <w:rPr>
          <w:noProof/>
          <w:sz w:val="28"/>
          <w:szCs w:val="28"/>
          <w:lang w:val="ru-RU"/>
        </w:rPr>
        <w:drawing>
          <wp:inline distT="0" distB="0" distL="0" distR="0">
            <wp:extent cx="6294755" cy="1456690"/>
            <wp:effectExtent l="0" t="0" r="0" b="0"/>
            <wp:docPr id="1" name="Рисунок 1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0E" w:rsidRPr="00EC0E79" w:rsidRDefault="0015710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</w:p>
    <w:p w:rsidR="00F027F3" w:rsidRPr="00EC0E79" w:rsidRDefault="00F027F3" w:rsidP="00F027F3">
      <w:pPr>
        <w:jc w:val="center"/>
        <w:rPr>
          <w:sz w:val="28"/>
          <w:szCs w:val="28"/>
        </w:rPr>
      </w:pPr>
      <w:r w:rsidRPr="00EC0E79">
        <w:rPr>
          <w:sz w:val="28"/>
          <w:szCs w:val="28"/>
        </w:rPr>
        <w:t xml:space="preserve">Рисунок 1. Вивід даних </w:t>
      </w:r>
      <w:r w:rsidR="00FC3723">
        <w:rPr>
          <w:sz w:val="28"/>
          <w:szCs w:val="28"/>
        </w:rPr>
        <w:t>(частина великого списку)</w:t>
      </w:r>
    </w:p>
    <w:p w:rsidR="00CE37D6" w:rsidRPr="00EC0E79" w:rsidRDefault="00463CE9" w:rsidP="00F830D2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EC0E79">
        <w:rPr>
          <w:sz w:val="28"/>
          <w:szCs w:val="28"/>
        </w:rPr>
        <w:t xml:space="preserve"> </w:t>
      </w:r>
    </w:p>
    <w:p w:rsidR="002F67BD" w:rsidRPr="00EC0E79" w:rsidRDefault="00FD76FD" w:rsidP="002F67BD">
      <w:pPr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E6411D8" wp14:editId="44A86D34">
            <wp:extent cx="6300470" cy="310769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0" w:rsidRPr="00EC0E79" w:rsidRDefault="00C61D20" w:rsidP="00FE3119">
      <w:pPr>
        <w:rPr>
          <w:sz w:val="28"/>
          <w:szCs w:val="28"/>
        </w:rPr>
      </w:pPr>
    </w:p>
    <w:p w:rsidR="00747A34" w:rsidRPr="00EC0E79" w:rsidRDefault="00747A34" w:rsidP="00747A34">
      <w:pPr>
        <w:jc w:val="center"/>
        <w:rPr>
          <w:sz w:val="28"/>
          <w:szCs w:val="28"/>
        </w:rPr>
      </w:pPr>
      <w:r w:rsidRPr="00EC0E79">
        <w:rPr>
          <w:sz w:val="28"/>
          <w:szCs w:val="28"/>
        </w:rPr>
        <w:t xml:space="preserve">Рисунок </w:t>
      </w:r>
      <w:r w:rsidR="00F027F3" w:rsidRPr="00EC0E79">
        <w:rPr>
          <w:sz w:val="28"/>
          <w:szCs w:val="28"/>
        </w:rPr>
        <w:t>2</w:t>
      </w:r>
      <w:r w:rsidRPr="00EC0E79">
        <w:rPr>
          <w:sz w:val="28"/>
          <w:szCs w:val="28"/>
        </w:rPr>
        <w:t xml:space="preserve">. </w:t>
      </w:r>
      <w:r w:rsidR="009D67EE" w:rsidRPr="00EC0E79">
        <w:rPr>
          <w:sz w:val="28"/>
          <w:szCs w:val="28"/>
        </w:rPr>
        <w:t xml:space="preserve">Результат </w:t>
      </w:r>
      <w:r w:rsidR="000C1340">
        <w:rPr>
          <w:sz w:val="28"/>
          <w:szCs w:val="28"/>
        </w:rPr>
        <w:t>роботи паралельного виконання процесів</w:t>
      </w:r>
    </w:p>
    <w:p w:rsidR="00AB5E82" w:rsidRPr="00EC0E79" w:rsidRDefault="00AB5E82" w:rsidP="002F67BD">
      <w:pPr>
        <w:jc w:val="center"/>
        <w:rPr>
          <w:sz w:val="28"/>
          <w:szCs w:val="28"/>
        </w:rPr>
      </w:pPr>
    </w:p>
    <w:p w:rsidR="00A96C38" w:rsidRPr="00EC0E79" w:rsidRDefault="00A96C38" w:rsidP="002F67BD">
      <w:pPr>
        <w:jc w:val="center"/>
        <w:rPr>
          <w:sz w:val="28"/>
          <w:szCs w:val="28"/>
        </w:rPr>
      </w:pPr>
      <w:r w:rsidRPr="00EC0E79">
        <w:rPr>
          <w:sz w:val="28"/>
          <w:szCs w:val="28"/>
        </w:rPr>
        <w:t>ВИСНОВКИ</w:t>
      </w:r>
    </w:p>
    <w:p w:rsidR="00A96C38" w:rsidRDefault="005F2A0A" w:rsidP="000C1340">
      <w:pPr>
        <w:pStyle w:val="a5"/>
        <w:ind w:left="0"/>
        <w:jc w:val="both"/>
        <w:rPr>
          <w:sz w:val="28"/>
          <w:szCs w:val="28"/>
        </w:rPr>
      </w:pPr>
      <w:r w:rsidRPr="00EC0E79">
        <w:rPr>
          <w:sz w:val="28"/>
          <w:szCs w:val="28"/>
        </w:rPr>
        <w:t>Під час виконання лабораторної роботи</w:t>
      </w:r>
      <w:r w:rsidR="00172ED8" w:rsidRPr="00EC0E79">
        <w:rPr>
          <w:sz w:val="28"/>
          <w:szCs w:val="28"/>
        </w:rPr>
        <w:t xml:space="preserve"> було набуто навички</w:t>
      </w:r>
      <w:r w:rsidRPr="00EC0E79">
        <w:rPr>
          <w:sz w:val="28"/>
          <w:szCs w:val="28"/>
        </w:rPr>
        <w:t xml:space="preserve"> </w:t>
      </w:r>
      <w:r w:rsidR="00C61D20" w:rsidRPr="00EC0E79">
        <w:rPr>
          <w:sz w:val="28"/>
          <w:szCs w:val="28"/>
        </w:rPr>
        <w:t xml:space="preserve">роботи </w:t>
      </w:r>
      <w:r w:rsidR="000C1340">
        <w:rPr>
          <w:sz w:val="28"/>
          <w:szCs w:val="28"/>
        </w:rPr>
        <w:t xml:space="preserve">з </w:t>
      </w:r>
      <w:proofErr w:type="spellStart"/>
      <w:r w:rsidR="000C1340">
        <w:rPr>
          <w:sz w:val="28"/>
          <w:szCs w:val="28"/>
        </w:rPr>
        <w:t>багатопоточностю</w:t>
      </w:r>
      <w:proofErr w:type="spellEnd"/>
      <w:r w:rsidR="0072145B">
        <w:rPr>
          <w:sz w:val="28"/>
          <w:szCs w:val="28"/>
        </w:rPr>
        <w:t>,</w:t>
      </w:r>
      <w:r w:rsidR="00DB6C89" w:rsidRPr="00EC0E79">
        <w:rPr>
          <w:sz w:val="28"/>
          <w:szCs w:val="28"/>
        </w:rPr>
        <w:t xml:space="preserve"> </w:t>
      </w:r>
      <w:r w:rsidR="000C1340">
        <w:rPr>
          <w:sz w:val="28"/>
          <w:szCs w:val="28"/>
        </w:rPr>
        <w:t>паралельною обробкою даних</w:t>
      </w:r>
      <w:r w:rsidR="0072145B">
        <w:rPr>
          <w:sz w:val="28"/>
          <w:szCs w:val="28"/>
        </w:rPr>
        <w:t xml:space="preserve"> та ефективність використання</w:t>
      </w:r>
      <w:r w:rsidR="000C1340">
        <w:rPr>
          <w:sz w:val="28"/>
          <w:szCs w:val="28"/>
        </w:rPr>
        <w:t>.</w:t>
      </w:r>
      <w:r w:rsidR="00E02FCC" w:rsidRPr="00EC0E79">
        <w:rPr>
          <w:sz w:val="28"/>
          <w:szCs w:val="28"/>
        </w:rPr>
        <w:t xml:space="preserve"> </w:t>
      </w:r>
    </w:p>
    <w:p w:rsidR="0072145B" w:rsidRDefault="0072145B" w:rsidP="000C1340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порівняння ефективності паралельної обробки даних було створено методи пошуку елементів у списку. Завдання лінійного алгоритму у списку знайти задане ім’я, прізвище, по-батькові та індекс. Алгоритм послідовно виконує пошук кожного елементу. Для кожної ітерації фіксується час виконання та заноситься в таблицю. Час фіксується для лінійного пошуку, </w:t>
      </w:r>
      <w:r w:rsidR="00C26ECE">
        <w:rPr>
          <w:sz w:val="28"/>
          <w:szCs w:val="28"/>
        </w:rPr>
        <w:t>парольного</w:t>
      </w:r>
      <w:r>
        <w:rPr>
          <w:sz w:val="28"/>
          <w:szCs w:val="28"/>
        </w:rPr>
        <w:t xml:space="preserve"> пошуку </w:t>
      </w:r>
      <w:r w:rsidR="00C26ECE">
        <w:rPr>
          <w:sz w:val="28"/>
          <w:szCs w:val="28"/>
        </w:rPr>
        <w:t>та лінійно-паралельного пошуку</w:t>
      </w:r>
      <w:r>
        <w:rPr>
          <w:sz w:val="28"/>
          <w:szCs w:val="28"/>
        </w:rPr>
        <w:t xml:space="preserve"> </w:t>
      </w:r>
      <w:r w:rsidR="00C26ECE">
        <w:rPr>
          <w:sz w:val="28"/>
          <w:szCs w:val="28"/>
        </w:rPr>
        <w:t>.</w:t>
      </w:r>
    </w:p>
    <w:p w:rsidR="0072145B" w:rsidRDefault="0072145B" w:rsidP="000C1340">
      <w:pPr>
        <w:pStyle w:val="a5"/>
        <w:ind w:left="0"/>
        <w:jc w:val="both"/>
        <w:rPr>
          <w:sz w:val="28"/>
          <w:szCs w:val="28"/>
        </w:rPr>
      </w:pPr>
    </w:p>
    <w:p w:rsidR="0072145B" w:rsidRDefault="00C26ECE" w:rsidP="00C26ECE">
      <w:pPr>
        <w:pStyle w:val="a5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Табл.1</w:t>
      </w:r>
    </w:p>
    <w:p w:rsidR="0072145B" w:rsidRDefault="0072145B" w:rsidP="000C1340">
      <w:pPr>
        <w:pStyle w:val="a5"/>
        <w:ind w:left="0"/>
        <w:jc w:val="both"/>
        <w:rPr>
          <w:sz w:val="28"/>
          <w:szCs w:val="28"/>
        </w:rPr>
      </w:pPr>
    </w:p>
    <w:p w:rsidR="0072145B" w:rsidRDefault="00C26ECE" w:rsidP="000C1340">
      <w:pPr>
        <w:pStyle w:val="a5"/>
        <w:ind w:left="0"/>
        <w:jc w:val="both"/>
        <w:rPr>
          <w:sz w:val="28"/>
          <w:szCs w:val="28"/>
        </w:rPr>
      </w:pPr>
      <w:r w:rsidRPr="00C26ECE">
        <w:drawing>
          <wp:inline distT="0" distB="0" distL="0" distR="0">
            <wp:extent cx="6300470" cy="796611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9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5B" w:rsidRDefault="00C26ECE" w:rsidP="0072145B">
      <w:pPr>
        <w:pStyle w:val="a5"/>
        <w:ind w:left="-709" w:right="-568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0883CCBB" wp14:editId="342B3508">
            <wp:extent cx="4548748" cy="2743200"/>
            <wp:effectExtent l="0" t="0" r="4445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26ECE" w:rsidRDefault="00C26ECE" w:rsidP="0072145B">
      <w:pPr>
        <w:pStyle w:val="a5"/>
        <w:ind w:left="-709" w:right="-568"/>
        <w:jc w:val="center"/>
        <w:rPr>
          <w:sz w:val="28"/>
          <w:szCs w:val="28"/>
        </w:rPr>
      </w:pPr>
      <w:r>
        <w:rPr>
          <w:sz w:val="28"/>
          <w:szCs w:val="28"/>
        </w:rPr>
        <w:t>Рисунок 3 графік залежності кількості ітерацій до часу виконання</w:t>
      </w:r>
    </w:p>
    <w:p w:rsidR="00C26ECE" w:rsidRPr="00EC0E79" w:rsidRDefault="00C26ECE" w:rsidP="00C26ECE">
      <w:pPr>
        <w:pStyle w:val="a5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За графіком ми бачимо, що як і очевидно, паралельне виконання пошуку найшвидше, а лінійний пошук є найповільнішими. Суттєву різницю ми бачимо при великій кількості операцій і очевидно, що для малих задач паралельне виконання є повільнішим , через затримку. Як ми бачимо в таблиці при одній ітерації паралельне та лінійно-паралельний пошук мають деяку відмінність, але при цьому вони виконують однакові дії. При паралельній обробці відбувається деяка затримка яка йде на запуск та завершення процесу і у такому випадку паралельна обробка може бути повільніша.</w:t>
      </w:r>
      <w:bookmarkStart w:id="0" w:name="_GoBack"/>
      <w:bookmarkEnd w:id="0"/>
      <w:r>
        <w:rPr>
          <w:sz w:val="28"/>
          <w:szCs w:val="28"/>
        </w:rPr>
        <w:t xml:space="preserve">     </w:t>
      </w:r>
    </w:p>
    <w:sectPr w:rsidR="00C26ECE" w:rsidRPr="00EC0E79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7EA"/>
    <w:multiLevelType w:val="multilevel"/>
    <w:tmpl w:val="E47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16EED"/>
    <w:multiLevelType w:val="multilevel"/>
    <w:tmpl w:val="82D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0783A"/>
    <w:multiLevelType w:val="hybridMultilevel"/>
    <w:tmpl w:val="1DF2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29D7"/>
    <w:multiLevelType w:val="multilevel"/>
    <w:tmpl w:val="A052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029C1"/>
    <w:multiLevelType w:val="multilevel"/>
    <w:tmpl w:val="239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14D3D"/>
    <w:multiLevelType w:val="hybridMultilevel"/>
    <w:tmpl w:val="C914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75E7E"/>
    <w:multiLevelType w:val="multilevel"/>
    <w:tmpl w:val="97EE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B0BB3"/>
    <w:multiLevelType w:val="multilevel"/>
    <w:tmpl w:val="FDCE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B1573"/>
    <w:multiLevelType w:val="hybridMultilevel"/>
    <w:tmpl w:val="07F4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F4E0D"/>
    <w:multiLevelType w:val="hybridMultilevel"/>
    <w:tmpl w:val="3E46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C2F1C"/>
    <w:multiLevelType w:val="multilevel"/>
    <w:tmpl w:val="213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4F28A7"/>
    <w:multiLevelType w:val="hybridMultilevel"/>
    <w:tmpl w:val="78C8F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DFD77C6"/>
    <w:multiLevelType w:val="multilevel"/>
    <w:tmpl w:val="6CC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E77D5"/>
    <w:multiLevelType w:val="multilevel"/>
    <w:tmpl w:val="D988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E777CD"/>
    <w:multiLevelType w:val="multilevel"/>
    <w:tmpl w:val="8FDA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532415"/>
    <w:multiLevelType w:val="hybridMultilevel"/>
    <w:tmpl w:val="0358B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84665"/>
    <w:multiLevelType w:val="multilevel"/>
    <w:tmpl w:val="BB9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7"/>
  </w:num>
  <w:num w:numId="6">
    <w:abstractNumId w:val="16"/>
  </w:num>
  <w:num w:numId="7">
    <w:abstractNumId w:val="20"/>
  </w:num>
  <w:num w:numId="8">
    <w:abstractNumId w:val="21"/>
  </w:num>
  <w:num w:numId="9">
    <w:abstractNumId w:val="1"/>
  </w:num>
  <w:num w:numId="10">
    <w:abstractNumId w:val="8"/>
  </w:num>
  <w:num w:numId="11">
    <w:abstractNumId w:val="0"/>
  </w:num>
  <w:num w:numId="12">
    <w:abstractNumId w:val="15"/>
  </w:num>
  <w:num w:numId="13">
    <w:abstractNumId w:val="2"/>
  </w:num>
  <w:num w:numId="14">
    <w:abstractNumId w:val="17"/>
  </w:num>
  <w:num w:numId="15">
    <w:abstractNumId w:val="3"/>
  </w:num>
  <w:num w:numId="16">
    <w:abstractNumId w:val="13"/>
  </w:num>
  <w:num w:numId="17">
    <w:abstractNumId w:val="18"/>
  </w:num>
  <w:num w:numId="18">
    <w:abstractNumId w:val="5"/>
  </w:num>
  <w:num w:numId="19">
    <w:abstractNumId w:val="23"/>
  </w:num>
  <w:num w:numId="20">
    <w:abstractNumId w:val="11"/>
  </w:num>
  <w:num w:numId="21">
    <w:abstractNumId w:val="10"/>
  </w:num>
  <w:num w:numId="22">
    <w:abstractNumId w:val="9"/>
  </w:num>
  <w:num w:numId="23">
    <w:abstractNumId w:val="24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09326B"/>
    <w:rsid w:val="000C1340"/>
    <w:rsid w:val="000C6018"/>
    <w:rsid w:val="00102A9E"/>
    <w:rsid w:val="00126EA8"/>
    <w:rsid w:val="0015710E"/>
    <w:rsid w:val="00162544"/>
    <w:rsid w:val="00172ED8"/>
    <w:rsid w:val="0019189C"/>
    <w:rsid w:val="001954B0"/>
    <w:rsid w:val="001C146E"/>
    <w:rsid w:val="001C4061"/>
    <w:rsid w:val="001D51EB"/>
    <w:rsid w:val="001E3441"/>
    <w:rsid w:val="00205836"/>
    <w:rsid w:val="002062BA"/>
    <w:rsid w:val="00216158"/>
    <w:rsid w:val="00221B4A"/>
    <w:rsid w:val="00266E83"/>
    <w:rsid w:val="002C147B"/>
    <w:rsid w:val="002D18E3"/>
    <w:rsid w:val="002F67BD"/>
    <w:rsid w:val="00371D26"/>
    <w:rsid w:val="003E32E3"/>
    <w:rsid w:val="00441FD6"/>
    <w:rsid w:val="00463CE9"/>
    <w:rsid w:val="004F6150"/>
    <w:rsid w:val="005035B2"/>
    <w:rsid w:val="00523D21"/>
    <w:rsid w:val="00584EAC"/>
    <w:rsid w:val="005A281F"/>
    <w:rsid w:val="005A356E"/>
    <w:rsid w:val="005C577F"/>
    <w:rsid w:val="005D368D"/>
    <w:rsid w:val="005F2A0A"/>
    <w:rsid w:val="006362CB"/>
    <w:rsid w:val="00637420"/>
    <w:rsid w:val="006778B0"/>
    <w:rsid w:val="0072145B"/>
    <w:rsid w:val="00747726"/>
    <w:rsid w:val="00747A34"/>
    <w:rsid w:val="00754E18"/>
    <w:rsid w:val="00757CF8"/>
    <w:rsid w:val="007A0B7D"/>
    <w:rsid w:val="007F4344"/>
    <w:rsid w:val="008E473D"/>
    <w:rsid w:val="00942452"/>
    <w:rsid w:val="009C39A5"/>
    <w:rsid w:val="009D67EE"/>
    <w:rsid w:val="00A30CC6"/>
    <w:rsid w:val="00A82E51"/>
    <w:rsid w:val="00A873C9"/>
    <w:rsid w:val="00A92B94"/>
    <w:rsid w:val="00A94FD4"/>
    <w:rsid w:val="00A96C38"/>
    <w:rsid w:val="00AB5E82"/>
    <w:rsid w:val="00AB765C"/>
    <w:rsid w:val="00B20415"/>
    <w:rsid w:val="00B50C06"/>
    <w:rsid w:val="00B81F9E"/>
    <w:rsid w:val="00BA5B5C"/>
    <w:rsid w:val="00BF5888"/>
    <w:rsid w:val="00C03D7C"/>
    <w:rsid w:val="00C17BC9"/>
    <w:rsid w:val="00C26ECE"/>
    <w:rsid w:val="00C61D20"/>
    <w:rsid w:val="00CE37D6"/>
    <w:rsid w:val="00D85A21"/>
    <w:rsid w:val="00D92700"/>
    <w:rsid w:val="00DB6C89"/>
    <w:rsid w:val="00DC476B"/>
    <w:rsid w:val="00DD1425"/>
    <w:rsid w:val="00DF772B"/>
    <w:rsid w:val="00E02FCC"/>
    <w:rsid w:val="00E0731B"/>
    <w:rsid w:val="00E76CF5"/>
    <w:rsid w:val="00EC0E79"/>
    <w:rsid w:val="00EC2AD1"/>
    <w:rsid w:val="00F027F3"/>
    <w:rsid w:val="00F23310"/>
    <w:rsid w:val="00F6158D"/>
    <w:rsid w:val="00F830D2"/>
    <w:rsid w:val="00FC3723"/>
    <w:rsid w:val="00FD0FCE"/>
    <w:rsid w:val="00FD64D4"/>
    <w:rsid w:val="00FD76FD"/>
    <w:rsid w:val="00FE3119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9D16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uiPriority w:val="9"/>
    <w:qFormat/>
    <w:rsid w:val="005035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92B9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035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D14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  <w:style w:type="character" w:styleId="a8">
    <w:name w:val="Strong"/>
    <w:basedOn w:val="a0"/>
    <w:uiPriority w:val="22"/>
    <w:qFormat/>
    <w:rsid w:val="00DC476B"/>
    <w:rPr>
      <w:b/>
      <w:bCs/>
    </w:rPr>
  </w:style>
  <w:style w:type="character" w:styleId="a9">
    <w:name w:val="Emphasis"/>
    <w:basedOn w:val="a0"/>
    <w:uiPriority w:val="20"/>
    <w:qFormat/>
    <w:rsid w:val="00EC0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76;&#1086;&#1084;\Desktop\&#1087;&#1086;&#1096;&#1091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Ітерація-час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7107261436538237E-2"/>
          <c:y val="5.5972222222222236E-2"/>
          <c:w val="0.87052849547666167"/>
          <c:h val="0.8366283902012248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Лист1!$A$8</c:f>
              <c:strCache>
                <c:ptCount val="1"/>
                <c:pt idx="0">
                  <c:v>Лінійний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Лист1!$B$5:$L$5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Лист1!$B$8:$L$8</c:f>
              <c:numCache>
                <c:formatCode>General</c:formatCode>
                <c:ptCount val="11"/>
                <c:pt idx="0">
                  <c:v>0.20200000000000001</c:v>
                </c:pt>
                <c:pt idx="1">
                  <c:v>2.0049999999999999</c:v>
                </c:pt>
                <c:pt idx="2">
                  <c:v>4.0140000000000002</c:v>
                </c:pt>
                <c:pt idx="3">
                  <c:v>6.0209999999999999</c:v>
                </c:pt>
                <c:pt idx="4">
                  <c:v>8.0280000000000005</c:v>
                </c:pt>
                <c:pt idx="5">
                  <c:v>10.035</c:v>
                </c:pt>
                <c:pt idx="6">
                  <c:v>12.032</c:v>
                </c:pt>
                <c:pt idx="7">
                  <c:v>14.047000000000001</c:v>
                </c:pt>
                <c:pt idx="8">
                  <c:v>16.039000000000001</c:v>
                </c:pt>
                <c:pt idx="9">
                  <c:v>18.053999999999998</c:v>
                </c:pt>
                <c:pt idx="10">
                  <c:v>20.062000000000001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0B-4DEB-B8DD-60ECFBE58FAB}"/>
            </c:ext>
          </c:extLst>
        </c:ser>
        <c:ser>
          <c:idx val="1"/>
          <c:order val="1"/>
          <c:tx>
            <c:strRef>
              <c:f>Лист1!$A$9</c:f>
              <c:strCache>
                <c:ptCount val="1"/>
                <c:pt idx="0">
                  <c:v>Паралельний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Лист1!$B$5:$M$5</c:f>
              <c:numCache>
                <c:formatCode>General</c:formatCode>
                <c:ptCount val="12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</c:numCache>
            </c:numRef>
          </c:xVal>
          <c:yVal>
            <c:numRef>
              <c:f>Лист1!$B$9:$M$9</c:f>
              <c:numCache>
                <c:formatCode>General</c:formatCode>
                <c:ptCount val="12"/>
                <c:pt idx="0">
                  <c:v>5.3999999999999999E-2</c:v>
                </c:pt>
                <c:pt idx="1">
                  <c:v>6.0999999999999999E-2</c:v>
                </c:pt>
                <c:pt idx="2">
                  <c:v>6.5000000000000002E-2</c:v>
                </c:pt>
                <c:pt idx="3">
                  <c:v>6.8000000000000005E-2</c:v>
                </c:pt>
                <c:pt idx="4">
                  <c:v>7.6999999999999999E-2</c:v>
                </c:pt>
                <c:pt idx="5">
                  <c:v>8.1000000000000003E-2</c:v>
                </c:pt>
                <c:pt idx="6">
                  <c:v>8.3000000000000004E-2</c:v>
                </c:pt>
                <c:pt idx="7">
                  <c:v>0.10199999999999999</c:v>
                </c:pt>
                <c:pt idx="8">
                  <c:v>9.5000000000000001E-2</c:v>
                </c:pt>
                <c:pt idx="9">
                  <c:v>9.8000000000000004E-2</c:v>
                </c:pt>
                <c:pt idx="10">
                  <c:v>0.121</c:v>
                </c:pt>
                <c:pt idx="11">
                  <c:v>0.22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0B-4DEB-B8DD-60ECFBE58FAB}"/>
            </c:ext>
          </c:extLst>
        </c:ser>
        <c:ser>
          <c:idx val="2"/>
          <c:order val="2"/>
          <c:tx>
            <c:strRef>
              <c:f>Лист1!$A$10</c:f>
              <c:strCache>
                <c:ptCount val="1"/>
                <c:pt idx="0">
                  <c:v>Лінійно-паралельний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Лист1!$B$5:$L$5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Лист1!$B$10:$L$10</c:f>
              <c:numCache>
                <c:formatCode>General</c:formatCode>
                <c:ptCount val="11"/>
                <c:pt idx="0">
                  <c:v>5.7000000000000002E-2</c:v>
                </c:pt>
                <c:pt idx="1">
                  <c:v>0.51800000000000002</c:v>
                </c:pt>
                <c:pt idx="2">
                  <c:v>1.0209999999999999</c:v>
                </c:pt>
                <c:pt idx="3">
                  <c:v>1.5309999999999999</c:v>
                </c:pt>
                <c:pt idx="4">
                  <c:v>2.052</c:v>
                </c:pt>
                <c:pt idx="5">
                  <c:v>2.5419999999999998</c:v>
                </c:pt>
                <c:pt idx="6">
                  <c:v>3.0579999999999998</c:v>
                </c:pt>
                <c:pt idx="7">
                  <c:v>3.573</c:v>
                </c:pt>
                <c:pt idx="8">
                  <c:v>4.07</c:v>
                </c:pt>
                <c:pt idx="9">
                  <c:v>4.5780000000000003</c:v>
                </c:pt>
                <c:pt idx="10">
                  <c:v>5.0830000000000002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00B-4DEB-B8DD-60ECFBE58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427936"/>
        <c:axId val="894430432"/>
      </c:scatterChart>
      <c:valAx>
        <c:axId val="89442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4430432"/>
        <c:crosses val="autoZero"/>
        <c:crossBetween val="midCat"/>
      </c:valAx>
      <c:valAx>
        <c:axId val="894430432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442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2020-10-10T07:25:00Z</dcterms:created>
  <dcterms:modified xsi:type="dcterms:W3CDTF">2021-03-28T11:57:00Z</dcterms:modified>
</cp:coreProperties>
</file>