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685"/>
        </w:tabs>
        <w:ind w:right="-242" w:rightChars="-101"/>
        <w:jc w:val="center"/>
        <w:rPr>
          <w:rFonts w:hint="eastAsia" w:ascii="宋体" w:eastAsia="宋体"/>
          <w:b/>
          <w:bCs/>
          <w:color w:val="FF6600"/>
          <w:sz w:val="36"/>
          <w:szCs w:val="36"/>
          <w:lang w:val="en-US" w:eastAsia="zh-CN"/>
        </w:rPr>
      </w:pPr>
      <w:r>
        <mc:AlternateContent>
          <mc:Choice Requires="wps">
            <w:drawing>
              <wp:anchor distT="45720" distB="45720" distL="114300" distR="114300" simplePos="0" relativeHeight="251681792" behindDoc="0" locked="0" layoutInCell="1" allowOverlap="1">
                <wp:simplePos x="0" y="0"/>
                <wp:positionH relativeFrom="margin">
                  <wp:posOffset>4819015</wp:posOffset>
                </wp:positionH>
                <wp:positionV relativeFrom="page">
                  <wp:posOffset>403860</wp:posOffset>
                </wp:positionV>
                <wp:extent cx="1499235" cy="1573530"/>
                <wp:effectExtent l="0" t="0" r="0" b="0"/>
                <wp:wrapNone/>
                <wp:docPr id="32" name="24岁"/>
                <wp:cNvGraphicFramePr/>
                <a:graphic xmlns:a="http://schemas.openxmlformats.org/drawingml/2006/main">
                  <a:graphicData uri="http://schemas.microsoft.com/office/word/2010/wordprocessingShape">
                    <wps:wsp>
                      <wps:cNvSpPr>
                        <a:spLocks noChangeArrowheads="1"/>
                      </wps:cNvSpPr>
                      <wps:spPr bwMode="auto">
                        <a:xfrm>
                          <a:off x="0" y="0"/>
                          <a:ext cx="1499235" cy="1573530"/>
                        </a:xfrm>
                        <a:prstGeom prst="rect">
                          <a:avLst/>
                        </a:prstGeom>
                        <a:noFill/>
                        <a:ln>
                          <a:noFill/>
                        </a:ln>
                      </wps:spPr>
                      <wps:txbx>
                        <w:txbxContent>
                          <w:p>
                            <w:pPr>
                              <w:tabs>
                                <w:tab w:val="left" w:pos="840"/>
                              </w:tabs>
                              <w:spacing w:line="240" w:lineRule="auto"/>
                              <w:jc w:val="center"/>
                              <w:rPr>
                                <w:rFonts w:ascii="华文细黑" w:hAnsi="华文细黑" w:eastAsia="华文细黑"/>
                                <w:color w:val="FFFFFF" w:themeColor="background1"/>
                                <w:sz w:val="28"/>
                                <w:szCs w:val="28"/>
                                <w14:textFill>
                                  <w14:solidFill>
                                    <w14:schemeClr w14:val="bg1"/>
                                  </w14:solidFill>
                                </w14:textFill>
                              </w:rPr>
                            </w:pPr>
                          </w:p>
                          <w:p>
                            <w:pPr>
                              <w:tabs>
                                <w:tab w:val="left" w:pos="840"/>
                              </w:tabs>
                              <w:spacing w:line="240" w:lineRule="auto"/>
                              <w:ind w:firstLine="420" w:firstLineChars="150"/>
                              <w:rPr>
                                <w:rFonts w:ascii="TypeLand 康熙字典體" w:hAnsi="TypeLand 康熙字典體" w:eastAsia="TypeLand 康熙字典體"/>
                                <w:color w:val="FFFFFF" w:themeColor="background1"/>
                                <w:sz w:val="28"/>
                                <w:szCs w:val="28"/>
                                <w14:textFill>
                                  <w14:solidFill>
                                    <w14:schemeClr w14:val="bg1"/>
                                  </w14:solidFill>
                                </w14:textFill>
                              </w:rPr>
                            </w:pPr>
                            <w:r>
                              <w:rPr>
                                <w:rFonts w:ascii="TypeLand 康熙字典體" w:hAnsi="TypeLand 康熙字典體" w:eastAsia="TypeLand 康熙字典體"/>
                                <w:color w:val="FFFFFF" w:themeColor="background1"/>
                                <w:sz w:val="28"/>
                                <w:szCs w:val="28"/>
                                <w14:textFill>
                                  <w14:solidFill>
                                    <w14:schemeClr w14:val="bg1"/>
                                  </w14:solidFill>
                                </w14:textFill>
                              </w:rPr>
                              <w:t>RESUME</w:t>
                            </w:r>
                          </w:p>
                          <w:p>
                            <w:pPr>
                              <w:tabs>
                                <w:tab w:val="left" w:pos="840"/>
                              </w:tabs>
                              <w:spacing w:line="240" w:lineRule="auto"/>
                              <w:jc w:val="center"/>
                              <w:rPr>
                                <w:rFonts w:ascii="微软雅黑" w:hAnsi="微软雅黑" w:eastAsia="微软雅黑"/>
                                <w:color w:val="FFFFFF" w:themeColor="background1"/>
                                <w:sz w:val="48"/>
                                <w:szCs w:val="48"/>
                                <w14:textFill>
                                  <w14:solidFill>
                                    <w14:schemeClr w14:val="bg1"/>
                                  </w14:solidFill>
                                </w14:textFill>
                              </w:rPr>
                            </w:pPr>
                            <w:r>
                              <w:rPr>
                                <w:rFonts w:hint="eastAsia" w:ascii="微软雅黑" w:hAnsi="微软雅黑" w:eastAsia="微软雅黑"/>
                                <w:color w:val="FFFFFF" w:themeColor="background1"/>
                                <w:sz w:val="48"/>
                                <w:szCs w:val="48"/>
                                <w14:textFill>
                                  <w14:solidFill>
                                    <w14:schemeClr w14:val="bg1"/>
                                  </w14:solidFill>
                                </w14:textFill>
                              </w:rPr>
                              <w:t>个人简历</w:t>
                            </w:r>
                          </w:p>
                        </w:txbxContent>
                      </wps:txbx>
                      <wps:bodyPr rot="0" vert="horz" wrap="square" lIns="91440" tIns="45720" rIns="91440" bIns="45720" anchor="t" anchorCtr="0" upright="1">
                        <a:noAutofit/>
                      </wps:bodyPr>
                    </wps:wsp>
                  </a:graphicData>
                </a:graphic>
              </wp:anchor>
            </w:drawing>
          </mc:Choice>
          <mc:Fallback>
            <w:pict>
              <v:rect id="24岁" o:spid="_x0000_s1026" o:spt="1" style="position:absolute;left:0pt;margin-left:379.45pt;margin-top:31.8pt;height:123.9pt;width:118.05pt;mso-position-horizontal-relative:margin;mso-position-vertical-relative:page;z-index:251681792;mso-width-relative:page;mso-height-relative:page;" filled="f" stroked="f" coordsize="21600,21600" o:gfxdata="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nPnsHbAAAACgEAAA8AAAAAAAAAAQAgAAAAIgAAAGRycy9kb3ducmV2LnhtbFBLAQIUABQA&#10;AAAIAIdO4kAYptIN7QEAALkDAAAOAAAAAAAAAAEAIAAAACoBAABkcnMvZTJvRG9jLnhtbFBLBQYA&#10;AAAABgAGAFkBAACJBQAAAAA=&#10;">
                <v:fill on="f" focussize="0,0"/>
                <v:stroke on="f"/>
                <v:imagedata o:title=""/>
                <o:lock v:ext="edit" aspectratio="f"/>
                <v:textbox>
                  <w:txbxContent>
                    <w:p>
                      <w:pPr>
                        <w:tabs>
                          <w:tab w:val="left" w:pos="840"/>
                        </w:tabs>
                        <w:spacing w:line="240" w:lineRule="auto"/>
                        <w:jc w:val="center"/>
                        <w:rPr>
                          <w:rFonts w:ascii="华文细黑" w:hAnsi="华文细黑" w:eastAsia="华文细黑"/>
                          <w:color w:val="FFFFFF" w:themeColor="background1"/>
                          <w:sz w:val="28"/>
                          <w:szCs w:val="28"/>
                          <w14:textFill>
                            <w14:solidFill>
                              <w14:schemeClr w14:val="bg1"/>
                            </w14:solidFill>
                          </w14:textFill>
                        </w:rPr>
                      </w:pPr>
                    </w:p>
                    <w:p>
                      <w:pPr>
                        <w:tabs>
                          <w:tab w:val="left" w:pos="840"/>
                        </w:tabs>
                        <w:spacing w:line="240" w:lineRule="auto"/>
                        <w:ind w:firstLine="420" w:firstLineChars="150"/>
                        <w:rPr>
                          <w:rFonts w:ascii="TypeLand 康熙字典體" w:hAnsi="TypeLand 康熙字典體" w:eastAsia="TypeLand 康熙字典體"/>
                          <w:color w:val="FFFFFF" w:themeColor="background1"/>
                          <w:sz w:val="28"/>
                          <w:szCs w:val="28"/>
                          <w14:textFill>
                            <w14:solidFill>
                              <w14:schemeClr w14:val="bg1"/>
                            </w14:solidFill>
                          </w14:textFill>
                        </w:rPr>
                      </w:pPr>
                      <w:r>
                        <w:rPr>
                          <w:rFonts w:ascii="TypeLand 康熙字典體" w:hAnsi="TypeLand 康熙字典體" w:eastAsia="TypeLand 康熙字典體"/>
                          <w:color w:val="FFFFFF" w:themeColor="background1"/>
                          <w:sz w:val="28"/>
                          <w:szCs w:val="28"/>
                          <w14:textFill>
                            <w14:solidFill>
                              <w14:schemeClr w14:val="bg1"/>
                            </w14:solidFill>
                          </w14:textFill>
                        </w:rPr>
                        <w:t>RESUME</w:t>
                      </w:r>
                    </w:p>
                    <w:p>
                      <w:pPr>
                        <w:tabs>
                          <w:tab w:val="left" w:pos="840"/>
                        </w:tabs>
                        <w:spacing w:line="240" w:lineRule="auto"/>
                        <w:jc w:val="center"/>
                        <w:rPr>
                          <w:rFonts w:ascii="微软雅黑" w:hAnsi="微软雅黑" w:eastAsia="微软雅黑"/>
                          <w:color w:val="FFFFFF" w:themeColor="background1"/>
                          <w:sz w:val="48"/>
                          <w:szCs w:val="48"/>
                          <w14:textFill>
                            <w14:solidFill>
                              <w14:schemeClr w14:val="bg1"/>
                            </w14:solidFill>
                          </w14:textFill>
                        </w:rPr>
                      </w:pPr>
                      <w:r>
                        <w:rPr>
                          <w:rFonts w:hint="eastAsia" w:ascii="微软雅黑" w:hAnsi="微软雅黑" w:eastAsia="微软雅黑"/>
                          <w:color w:val="FFFFFF" w:themeColor="background1"/>
                          <w:sz w:val="48"/>
                          <w:szCs w:val="48"/>
                          <w14:textFill>
                            <w14:solidFill>
                              <w14:schemeClr w14:val="bg1"/>
                            </w14:solidFill>
                          </w14:textFill>
                        </w:rPr>
                        <w:t>个人简历</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3759835</wp:posOffset>
                </wp:positionH>
                <wp:positionV relativeFrom="paragraph">
                  <wp:posOffset>-481330</wp:posOffset>
                </wp:positionV>
                <wp:extent cx="3896995" cy="2141220"/>
                <wp:effectExtent l="0" t="0" r="8255" b="11430"/>
                <wp:wrapNone/>
                <wp:docPr id="1" name="等腰三角形 1"/>
                <wp:cNvGraphicFramePr/>
                <a:graphic xmlns:a="http://schemas.openxmlformats.org/drawingml/2006/main">
                  <a:graphicData uri="http://schemas.microsoft.com/office/word/2010/wordprocessingShape">
                    <wps:wsp>
                      <wps:cNvSpPr/>
                      <wps:spPr>
                        <a:xfrm flipV="1">
                          <a:off x="0" y="0"/>
                          <a:ext cx="3896995" cy="2141220"/>
                        </a:xfrm>
                        <a:prstGeom prst="triangle">
                          <a:avLst/>
                        </a:prstGeom>
                        <a:solidFill>
                          <a:srgbClr val="334E6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type="#_x0000_t5" style="position:absolute;left:0pt;flip:y;margin-left:296.05pt;margin-top:-37.9pt;height:168.6pt;width:306.85pt;z-index:251660288;v-text-anchor:middle;mso-width-relative:page;mso-height-relative:page;" fillcolor="#334E6C" filled="t" stroked="f" coordsize="21600,21600" o:gfxdata="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nDcniNkAAAAMAQAADwAAAAAAAAABACAAAAAiAAAAZHJzL2Rvd25yZXYueG1sUEsBAhQAFAAA&#10;AAgAh07iQFGvSSNgAgAAfgQAAA4AAAAAAAAAAQAgAAAAKAEAAGRycy9lMm9Eb2MueG1sUEsFBgAA&#10;AAAGAAYAWQEAAPoFAAAAAA==&#10;" adj="10800">
                <v:fill on="t" focussize="0,0"/>
                <v:stroke on="f" weight="2pt"/>
                <v:imagedata o:title=""/>
                <o:lock v:ext="edit" aspectratio="f"/>
              </v:shape>
            </w:pict>
          </mc:Fallback>
        </mc:AlternateContent>
      </w:r>
      <w:r>
        <w:rPr>
          <w:rFonts w:hint="eastAsia" w:ascii="宋体" w:hAnsi="宋体"/>
          <w:b/>
          <w:sz w:val="36"/>
          <w:szCs w:val="36"/>
          <w:lang w:val="en-US" w:eastAsia="zh-CN"/>
        </w:rPr>
        <w:t xml:space="preserve"> </w:t>
      </w:r>
    </w:p>
    <w:tbl>
      <w:tblPr>
        <w:tblStyle w:val="8"/>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6"/>
        <w:gridCol w:w="1825"/>
        <w:gridCol w:w="987"/>
        <w:gridCol w:w="1300"/>
        <w:gridCol w:w="850"/>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4" w:hRule="atLeast"/>
        </w:trPr>
        <w:tc>
          <w:tcPr>
            <w:tcW w:w="1697" w:type="dxa"/>
            <w:gridSpan w:val="2"/>
            <w:vAlign w:val="center"/>
          </w:tcPr>
          <w:p>
            <w:pPr>
              <w:pStyle w:val="4"/>
              <w:spacing w:before="0"/>
              <w:jc w:val="both"/>
              <w:rPr>
                <w:rFonts w:ascii="宋体" w:cs="宋体"/>
                <w:i w:val="0"/>
                <w:sz w:val="24"/>
                <w:szCs w:val="24"/>
                <w:lang w:eastAsia="zh-CN"/>
              </w:rPr>
            </w:pPr>
            <w:r>
              <w:rPr>
                <w:rFonts w:hint="eastAsia" w:ascii="宋体" w:hAnsi="宋体"/>
                <w:b/>
                <w:bCs/>
                <w:lang w:val="en-US" w:eastAsia="zh-CN"/>
              </w:rPr>
              <w:t xml:space="preserve"> </w:t>
            </w:r>
            <w:r>
              <w:rPr>
                <w:rFonts w:hint="eastAsia" w:ascii="宋体" w:hAnsi="宋体" w:cs="宋体"/>
                <w:i w:val="0"/>
                <w:sz w:val="24"/>
                <w:szCs w:val="24"/>
                <w:lang w:eastAsia="zh-CN"/>
              </w:rPr>
              <w:t>姓名</w:t>
            </w:r>
          </w:p>
        </w:tc>
        <w:tc>
          <w:tcPr>
            <w:tcW w:w="6943" w:type="dxa"/>
            <w:gridSpan w:val="5"/>
            <w:vAlign w:val="center"/>
          </w:tcPr>
          <w:p>
            <w:pPr>
              <w:rPr>
                <w:rFonts w:hint="default" w:ascii="宋体" w:eastAsia="宋体" w:cs="宋体"/>
                <w:lang w:val="en-US" w:eastAsia="zh-CN"/>
              </w:rPr>
            </w:pPr>
            <w:r>
              <w:rPr>
                <w:rFonts w:hint="eastAsia" w:ascii="宋体" w:eastAsia="宋体" w:cs="宋体"/>
                <w:b/>
                <w:bCs/>
                <w:lang w:val="en-US" w:eastAsia="zh-CN"/>
              </w:rPr>
              <w:t>L</w:t>
            </w:r>
            <w:r>
              <w:rPr>
                <w:rFonts w:hint="eastAsia" w:ascii="宋体" w:eastAsia="宋体" w:cs="宋体"/>
                <w:b/>
                <w:bCs/>
                <w:lang w:eastAsia="zh-CN"/>
              </w:rPr>
              <w:t>emon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4" w:hRule="atLeast"/>
        </w:trPr>
        <w:tc>
          <w:tcPr>
            <w:tcW w:w="1697" w:type="dxa"/>
            <w:gridSpan w:val="2"/>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求职意向</w:t>
            </w:r>
          </w:p>
        </w:tc>
        <w:tc>
          <w:tcPr>
            <w:tcW w:w="6943" w:type="dxa"/>
            <w:gridSpan w:val="5"/>
            <w:vAlign w:val="center"/>
          </w:tcPr>
          <w:p>
            <w:pPr>
              <w:rPr>
                <w:rFonts w:ascii="宋体" w:cs="宋体"/>
              </w:rPr>
            </w:pPr>
            <w:r>
              <w:rPr>
                <w:rFonts w:hint="eastAsia"/>
                <w:color w:val="558ED5" w:themeColor="text2" w:themeTint="99"/>
                <w14:textFill>
                  <w14:solidFill>
                    <w14:schemeClr w14:val="tx2">
                      <w14:lumMod w14:val="60000"/>
                      <w14:lumOff w14:val="40000"/>
                    </w14:schemeClr>
                  </w14:solidFill>
                </w14:textFill>
              </w:rPr>
              <w:t>前端开发工程师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97" w:type="dxa"/>
            <w:gridSpan w:val="2"/>
            <w:vAlign w:val="center"/>
          </w:tcPr>
          <w:p>
            <w:pPr>
              <w:pStyle w:val="4"/>
              <w:spacing w:before="0"/>
              <w:jc w:val="both"/>
              <w:rPr>
                <w:rFonts w:hint="eastAsia" w:ascii="宋体" w:hAnsi="宋体" w:cs="宋体"/>
                <w:i w:val="0"/>
                <w:sz w:val="24"/>
                <w:szCs w:val="24"/>
                <w:lang w:eastAsia="zh-CN"/>
              </w:rPr>
            </w:pPr>
            <w:r>
              <w:rPr>
                <w:rFonts w:hint="eastAsia" w:ascii="宋体" w:hAnsi="宋体" w:cs="宋体"/>
                <w:i w:val="0"/>
                <w:sz w:val="24"/>
                <w:szCs w:val="24"/>
                <w:lang w:val="en-US" w:eastAsia="zh-CN"/>
              </w:rPr>
              <w:t>电话</w:t>
            </w:r>
          </w:p>
        </w:tc>
        <w:tc>
          <w:tcPr>
            <w:tcW w:w="6943" w:type="dxa"/>
            <w:gridSpan w:val="5"/>
            <w:vAlign w:val="center"/>
          </w:tcPr>
          <w:p>
            <w:pPr>
              <w:jc w:val="both"/>
              <w:rPr>
                <w:rFonts w:hint="eastAsia" w:ascii="宋体" w:hAnsi="宋体" w:cs="宋体"/>
                <w:lang w:val="en-US" w:eastAsia="zh-CN"/>
              </w:rPr>
            </w:pPr>
            <w:r>
              <w:rPr>
                <w:rFonts w:hint="eastAsia" w:ascii="微软雅黑" w:hAnsi="微软雅黑" w:eastAsia="微软雅黑" w:cs="微软雅黑"/>
                <w:lang w:val="en-US" w:eastAsia="zh-CN"/>
              </w:rPr>
              <w:t>+63 9260997473（菲律宾） +86 13686711217（中国）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97" w:type="dxa"/>
            <w:gridSpan w:val="2"/>
            <w:vAlign w:val="center"/>
          </w:tcPr>
          <w:p>
            <w:pPr>
              <w:pStyle w:val="4"/>
              <w:spacing w:before="0"/>
              <w:jc w:val="both"/>
              <w:rPr>
                <w:rFonts w:hint="eastAsia" w:ascii="宋体" w:hAnsi="宋体" w:cs="宋体"/>
                <w:i w:val="0"/>
                <w:sz w:val="24"/>
                <w:szCs w:val="24"/>
                <w:lang w:val="en-US" w:eastAsia="zh-CN"/>
              </w:rPr>
            </w:pPr>
            <w:r>
              <w:rPr>
                <w:rFonts w:hint="eastAsia" w:ascii="宋体" w:hAnsi="宋体" w:cs="宋体"/>
                <w:i w:val="0"/>
                <w:sz w:val="24"/>
                <w:szCs w:val="24"/>
                <w:lang w:val="en-US" w:eastAsia="zh-CN"/>
              </w:rPr>
              <w:t>纸飞机</w:t>
            </w:r>
          </w:p>
        </w:tc>
        <w:tc>
          <w:tcPr>
            <w:tcW w:w="1825" w:type="dxa"/>
            <w:vAlign w:val="center"/>
          </w:tcPr>
          <w:p>
            <w:pPr>
              <w:jc w:val="both"/>
              <w:rPr>
                <w:rFonts w:hint="eastAsia" w:ascii="宋体" w:hAnsi="宋体" w:cs="宋体"/>
                <w:lang w:val="en-US" w:eastAsia="zh-CN"/>
              </w:rPr>
            </w:pPr>
            <w:r>
              <w:rPr>
                <w:rFonts w:hint="eastAsia" w:ascii="宋体" w:hAnsi="宋体" w:cs="宋体"/>
                <w:lang w:val="en-US" w:eastAsia="zh-CN"/>
              </w:rPr>
              <w:t>+639260997473</w:t>
            </w:r>
          </w:p>
        </w:tc>
        <w:tc>
          <w:tcPr>
            <w:tcW w:w="987" w:type="dxa"/>
            <w:vAlign w:val="center"/>
          </w:tcPr>
          <w:p>
            <w:pPr>
              <w:jc w:val="both"/>
              <w:rPr>
                <w:rFonts w:hint="eastAsia" w:asciiTheme="majorEastAsia" w:hAnsiTheme="majorEastAsia" w:eastAsiaTheme="majorEastAsia" w:cstheme="majorEastAsia"/>
                <w:b/>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cstheme="majorEastAsia"/>
                <w:b/>
                <w:color w:val="000000" w:themeColor="text1"/>
                <w:sz w:val="24"/>
                <w:szCs w:val="24"/>
                <w:lang w:val="en-US" w:eastAsia="zh-CN"/>
                <w14:textFill>
                  <w14:solidFill>
                    <w14:schemeClr w14:val="tx1"/>
                  </w14:solidFill>
                </w14:textFill>
              </w:rPr>
              <w:t>QQ</w:t>
            </w:r>
          </w:p>
        </w:tc>
        <w:tc>
          <w:tcPr>
            <w:tcW w:w="4131" w:type="dxa"/>
            <w:gridSpan w:val="3"/>
            <w:vAlign w:val="center"/>
          </w:tcPr>
          <w:p>
            <w:pPr>
              <w:jc w:val="both"/>
              <w:rPr>
                <w:rFonts w:hint="eastAsia" w:ascii="宋体" w:hAnsi="宋体" w:cs="宋体"/>
                <w:lang w:val="en-US" w:eastAsia="zh-CN"/>
              </w:rPr>
            </w:pPr>
            <w:r>
              <w:rPr>
                <w:rFonts w:hint="eastAsia" w:ascii="宋体" w:hAnsi="宋体" w:cs="宋体"/>
                <w:lang w:val="en-US" w:eastAsia="zh-CN"/>
              </w:rPr>
              <w:t>1500476967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97" w:type="dxa"/>
            <w:gridSpan w:val="2"/>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工作经验</w:t>
            </w:r>
          </w:p>
        </w:tc>
        <w:tc>
          <w:tcPr>
            <w:tcW w:w="1825" w:type="dxa"/>
            <w:vAlign w:val="center"/>
          </w:tcPr>
          <w:p>
            <w:pPr>
              <w:jc w:val="both"/>
              <w:rPr>
                <w:rFonts w:hint="eastAsia" w:ascii="宋体" w:eastAsia="宋体" w:cs="宋体"/>
                <w:lang w:val="en-US" w:eastAsia="zh-CN"/>
              </w:rPr>
            </w:pPr>
            <w:r>
              <w:rPr>
                <w:rFonts w:hint="eastAsia" w:ascii="宋体" w:hAnsi="宋体" w:cs="宋体"/>
                <w:lang w:val="en-US" w:eastAsia="zh-CN"/>
              </w:rPr>
              <w:t>3</w:t>
            </w:r>
            <w:r>
              <w:rPr>
                <w:rFonts w:ascii="宋体" w:hAnsi="宋体" w:cs="宋体"/>
              </w:rPr>
              <w:t>年</w:t>
            </w:r>
            <w:r>
              <w:rPr>
                <w:rFonts w:hint="eastAsia" w:ascii="宋体" w:hAnsi="宋体" w:cs="宋体"/>
                <w:lang w:eastAsia="zh-CN"/>
              </w:rPr>
              <w:t>以上</w:t>
            </w:r>
          </w:p>
        </w:tc>
        <w:tc>
          <w:tcPr>
            <w:tcW w:w="987" w:type="dxa"/>
            <w:vAlign w:val="center"/>
          </w:tcPr>
          <w:p>
            <w:pPr>
              <w:jc w:val="both"/>
              <w:rPr>
                <w:rFonts w:hint="eastAsia" w:ascii="宋体" w:hAnsi="宋体" w:cs="宋体"/>
                <w:lang w:val="en-US" w:eastAsia="zh-CN"/>
              </w:rPr>
            </w:pPr>
            <w:r>
              <w:rPr>
                <w:rFonts w:hint="eastAsia" w:asciiTheme="majorEastAsia" w:hAnsiTheme="majorEastAsia" w:eastAsiaTheme="majorEastAsia" w:cstheme="majorEastAsia"/>
                <w:b/>
                <w:color w:val="000000" w:themeColor="text1"/>
                <w:sz w:val="24"/>
                <w:szCs w:val="24"/>
                <w14:textFill>
                  <w14:solidFill>
                    <w14:schemeClr w14:val="tx1"/>
                  </w14:solidFill>
                </w14:textFill>
              </w:rPr>
              <w:t>性</w:t>
            </w:r>
            <w:r>
              <w:rPr>
                <w:rFonts w:hint="eastAsia" w:asciiTheme="majorEastAsia" w:hAnsiTheme="majorEastAsia" w:eastAsiaTheme="majorEastAsia" w:cstheme="majorEastAsia"/>
                <w:b/>
                <w:color w:val="000000" w:themeColor="text1"/>
                <w:sz w:val="24"/>
                <w:szCs w:val="24"/>
                <w:lang w:val="en-US" w:eastAsia="zh-CN"/>
                <w14:textFill>
                  <w14:solidFill>
                    <w14:schemeClr w14:val="tx1"/>
                  </w14:solidFill>
                </w14:textFill>
              </w:rPr>
              <w:t xml:space="preserve"> </w:t>
            </w:r>
            <w:r>
              <w:rPr>
                <w:rFonts w:hint="eastAsia" w:asciiTheme="majorEastAsia" w:hAnsiTheme="majorEastAsia" w:eastAsiaTheme="majorEastAsia" w:cstheme="majorEastAsia"/>
                <w:b/>
                <w:color w:val="000000" w:themeColor="text1"/>
                <w:sz w:val="24"/>
                <w:szCs w:val="24"/>
                <w14:textFill>
                  <w14:solidFill>
                    <w14:schemeClr w14:val="tx1"/>
                  </w14:solidFill>
                </w14:textFill>
              </w:rPr>
              <w:t>别</w:t>
            </w:r>
          </w:p>
        </w:tc>
        <w:tc>
          <w:tcPr>
            <w:tcW w:w="4131" w:type="dxa"/>
            <w:gridSpan w:val="3"/>
            <w:vAlign w:val="center"/>
          </w:tcPr>
          <w:p>
            <w:pPr>
              <w:jc w:val="both"/>
              <w:rPr>
                <w:rFonts w:hint="eastAsia" w:ascii="宋体" w:hAnsi="宋体" w:cs="宋体"/>
                <w:lang w:val="en-US" w:eastAsia="zh-CN"/>
              </w:rPr>
            </w:pPr>
            <w:r>
              <w:rPr>
                <w:rFonts w:hint="eastAsia" w:ascii="宋体" w:hAnsi="宋体" w:cs="宋体"/>
                <w:lang w:val="en-US" w:eastAsia="zh-CN"/>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4" w:hRule="atLeast"/>
        </w:trPr>
        <w:tc>
          <w:tcPr>
            <w:tcW w:w="1697" w:type="dxa"/>
            <w:gridSpan w:val="2"/>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年龄</w:t>
            </w:r>
          </w:p>
        </w:tc>
        <w:tc>
          <w:tcPr>
            <w:tcW w:w="1825" w:type="dxa"/>
            <w:vAlign w:val="center"/>
          </w:tcPr>
          <w:p>
            <w:pPr>
              <w:jc w:val="both"/>
              <w:rPr>
                <w:rFonts w:ascii="宋体" w:cs="宋体"/>
              </w:rPr>
            </w:pPr>
            <w:r>
              <w:rPr>
                <w:rFonts w:hint="eastAsia" w:ascii="宋体" w:cs="宋体"/>
              </w:rPr>
              <w:t>28</w:t>
            </w:r>
          </w:p>
        </w:tc>
        <w:tc>
          <w:tcPr>
            <w:tcW w:w="987" w:type="dxa"/>
            <w:vAlign w:val="center"/>
          </w:tcPr>
          <w:p>
            <w:pPr>
              <w:jc w:val="both"/>
              <w:rPr>
                <w:rFonts w:hint="eastAsia" w:ascii="宋体" w:cs="宋体"/>
              </w:rPr>
            </w:pPr>
            <w:r>
              <w:rPr>
                <w:rFonts w:hint="eastAsia" w:asciiTheme="majorEastAsia" w:hAnsiTheme="majorEastAsia" w:eastAsiaTheme="majorEastAsia" w:cstheme="majorEastAsia"/>
                <w:b/>
                <w:color w:val="000000" w:themeColor="text1"/>
                <w:sz w:val="24"/>
                <w:szCs w:val="24"/>
                <w14:textFill>
                  <w14:solidFill>
                    <w14:schemeClr w14:val="tx1"/>
                  </w14:solidFill>
                </w14:textFill>
              </w:rPr>
              <w:t>籍 贯</w:t>
            </w:r>
          </w:p>
        </w:tc>
        <w:tc>
          <w:tcPr>
            <w:tcW w:w="1300" w:type="dxa"/>
            <w:vAlign w:val="center"/>
          </w:tcPr>
          <w:p>
            <w:pPr>
              <w:rPr>
                <w:rFonts w:hint="eastAsia" w:ascii="宋体" w:cs="宋体"/>
              </w:rPr>
            </w:pPr>
            <w:r>
              <w:rPr>
                <w:rFonts w:hint="eastAsia"/>
              </w:rPr>
              <w:t>广</w:t>
            </w:r>
            <w:bookmarkStart w:id="0" w:name="_GoBack"/>
            <w:bookmarkEnd w:id="0"/>
            <w:r>
              <w:rPr>
                <w:rFonts w:hint="eastAsia"/>
              </w:rPr>
              <w:t>东茂名</w:t>
            </w:r>
          </w:p>
        </w:tc>
        <w:tc>
          <w:tcPr>
            <w:tcW w:w="850" w:type="dxa"/>
            <w:vAlign w:val="center"/>
          </w:tcPr>
          <w:p>
            <w:pPr>
              <w:jc w:val="both"/>
              <w:rPr>
                <w:rFonts w:hint="eastAsia" w:ascii="宋体" w:eastAsia="宋体" w:cs="宋体"/>
                <w:lang w:eastAsia="zh-CN"/>
              </w:rPr>
            </w:pPr>
            <w:r>
              <w:rPr>
                <w:rFonts w:hint="eastAsia" w:asciiTheme="majorEastAsia" w:hAnsiTheme="majorEastAsia" w:eastAsiaTheme="majorEastAsia" w:cstheme="majorEastAsia"/>
                <w:b/>
                <w:color w:val="000000" w:themeColor="text1"/>
                <w:sz w:val="24"/>
                <w:szCs w:val="24"/>
                <w:lang w:val="en-US" w:eastAsia="zh-CN"/>
                <w14:textFill>
                  <w14:solidFill>
                    <w14:schemeClr w14:val="tx1"/>
                  </w14:solidFill>
                </w14:textFill>
              </w:rPr>
              <w:t>学历</w:t>
            </w:r>
          </w:p>
        </w:tc>
        <w:tc>
          <w:tcPr>
            <w:tcW w:w="1981" w:type="dxa"/>
            <w:vAlign w:val="center"/>
          </w:tcPr>
          <w:p>
            <w:pPr>
              <w:jc w:val="both"/>
              <w:rPr>
                <w:rFonts w:hint="eastAsia" w:ascii="宋体" w:eastAsia="宋体" w:cs="宋体"/>
                <w:lang w:val="en-US" w:eastAsia="zh-CN"/>
              </w:rPr>
            </w:pPr>
            <w:r>
              <w:rPr>
                <w:rFonts w:hint="eastAsia" w:ascii="宋体" w:cs="宋体"/>
                <w:lang w:val="en-US" w:eastAsia="zh-CN"/>
              </w:rPr>
              <w:t>大专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trPr>
        <w:tc>
          <w:tcPr>
            <w:tcW w:w="168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教育背景</w:t>
            </w:r>
          </w:p>
        </w:tc>
        <w:tc>
          <w:tcPr>
            <w:tcW w:w="6959" w:type="dxa"/>
            <w:gridSpan w:val="6"/>
            <w:vAlign w:val="center"/>
          </w:tcPr>
          <w:p>
            <w:pPr>
              <w:jc w:val="both"/>
              <w:rPr>
                <w:rFonts w:ascii="宋体" w:cs="宋体"/>
              </w:rPr>
            </w:pPr>
            <w:r>
              <w:rPr>
                <w:rFonts w:hint="eastAsia" w:ascii="宋体" w:cs="宋体"/>
              </w:rPr>
              <w:t>2012.9</w:t>
            </w:r>
            <w:r>
              <w:rPr>
                <w:rFonts w:hint="eastAsia" w:ascii="宋体" w:cs="宋体"/>
                <w:lang w:val="en-US" w:eastAsia="zh-CN"/>
              </w:rPr>
              <w:t>-</w:t>
            </w:r>
            <w:r>
              <w:rPr>
                <w:rFonts w:hint="eastAsia" w:ascii="宋体" w:cs="宋体"/>
              </w:rPr>
              <w:t>2015.6    广东轻工职业技术学院</w:t>
            </w:r>
            <w:r>
              <w:rPr>
                <w:rFonts w:hint="eastAsia" w:ascii="宋体" w:cs="宋体"/>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1" w:hRule="atLeast"/>
        </w:trPr>
        <w:tc>
          <w:tcPr>
            <w:tcW w:w="168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工作经历</w:t>
            </w:r>
          </w:p>
        </w:tc>
        <w:tc>
          <w:tcPr>
            <w:tcW w:w="6959" w:type="dxa"/>
            <w:gridSpan w:val="6"/>
            <w:vAlign w:val="center"/>
          </w:tcPr>
          <w:p>
            <w:pPr>
              <w:jc w:val="both"/>
              <w:rPr>
                <w:rFonts w:hint="eastAsia" w:ascii="宋体" w:hAnsi="宋体" w:cs="宋体"/>
              </w:rPr>
            </w:pPr>
            <w:r>
              <w:rPr>
                <w:rFonts w:hint="eastAsia" w:ascii="宋体" w:hAnsi="宋体" w:cs="宋体"/>
              </w:rPr>
              <w:t>2016.03-2018.07        广东谷通科技有限公司</w:t>
            </w:r>
          </w:p>
          <w:p>
            <w:pPr>
              <w:jc w:val="both"/>
              <w:rPr>
                <w:rFonts w:ascii="宋体" w:hAnsi="宋体" w:cs="宋体"/>
              </w:rPr>
            </w:pPr>
            <w:r>
              <w:rPr>
                <w:rFonts w:hint="eastAsia" w:ascii="宋体" w:hAnsi="宋体" w:cs="宋体"/>
              </w:rPr>
              <w:t>2018.08-</w:t>
            </w:r>
            <w:r>
              <w:rPr>
                <w:rFonts w:hint="eastAsia" w:ascii="宋体" w:hAnsi="宋体" w:cs="宋体"/>
                <w:lang w:val="en-US" w:eastAsia="zh-CN"/>
              </w:rPr>
              <w:t>2019.06</w:t>
            </w:r>
            <w:r>
              <w:rPr>
                <w:rFonts w:hint="eastAsia" w:ascii="宋体" w:hAnsi="宋体" w:cs="宋体"/>
              </w:rPr>
              <w:t xml:space="preserve">        至尊科技有限公司（菲律宾）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1" w:hRule="atLeast"/>
        </w:trPr>
        <w:tc>
          <w:tcPr>
            <w:tcW w:w="1681" w:type="dxa"/>
            <w:vAlign w:val="center"/>
          </w:tcPr>
          <w:p>
            <w:pPr>
              <w:pStyle w:val="4"/>
              <w:spacing w:before="0"/>
              <w:jc w:val="both"/>
              <w:rPr>
                <w:rFonts w:ascii="宋体" w:cs="宋体"/>
                <w:i w:val="0"/>
                <w:sz w:val="24"/>
                <w:szCs w:val="24"/>
                <w:lang w:eastAsia="zh-CN"/>
              </w:rPr>
            </w:pPr>
            <w:r>
              <w:rPr>
                <w:rFonts w:hint="eastAsia" w:ascii="宋体" w:cs="宋体"/>
                <w:i w:val="0"/>
                <w:sz w:val="24"/>
                <w:szCs w:val="24"/>
                <w:lang w:eastAsia="zh-CN"/>
              </w:rPr>
              <w:t>工作描述</w:t>
            </w:r>
          </w:p>
        </w:tc>
        <w:tc>
          <w:tcPr>
            <w:tcW w:w="6959" w:type="dxa"/>
            <w:gridSpan w:val="6"/>
            <w:vAlign w:val="center"/>
          </w:tcPr>
          <w:p>
            <w:pPr>
              <w:rPr>
                <w:rFonts w:ascii="宋体" w:hAnsi="宋体" w:cs="宋体"/>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前端|</w:t>
            </w:r>
            <w:r>
              <w:rPr>
                <w:rFonts w:hint="eastAsia" w:ascii="微软雅黑" w:hAnsi="微软雅黑" w:eastAsia="微软雅黑" w:cs="微软雅黑"/>
                <w:color w:val="000000" w:themeColor="text1"/>
                <w14:textFill>
                  <w14:solidFill>
                    <w14:schemeClr w14:val="tx1"/>
                  </w14:solidFill>
                </w14:textFill>
              </w:rPr>
              <w:t>主要工作为项目的前端开发，参与项目需求实现的讨论、配合PM和UI要求，通过各种前端技术手段实现页面，提高用户体验并满足性能要求。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1" w:hRule="atLeast"/>
        </w:trPr>
        <w:tc>
          <w:tcPr>
            <w:tcW w:w="1681" w:type="dxa"/>
            <w:vAlign w:val="center"/>
          </w:tcPr>
          <w:p>
            <w:pPr>
              <w:pStyle w:val="4"/>
              <w:spacing w:before="0"/>
              <w:jc w:val="both"/>
              <w:rPr>
                <w:rFonts w:hint="eastAsia" w:ascii="宋体" w:cs="宋体"/>
                <w:i w:val="0"/>
                <w:sz w:val="24"/>
                <w:szCs w:val="24"/>
                <w:lang w:eastAsia="zh-CN"/>
              </w:rPr>
            </w:pPr>
            <w:r>
              <w:rPr>
                <w:rFonts w:hint="eastAsia" w:ascii="宋体" w:cs="宋体"/>
                <w:i w:val="0"/>
                <w:sz w:val="24"/>
                <w:szCs w:val="24"/>
                <w:lang w:eastAsia="zh-CN"/>
              </w:rPr>
              <w:t>基本情况</w:t>
            </w:r>
          </w:p>
        </w:tc>
        <w:tc>
          <w:tcPr>
            <w:tcW w:w="6959" w:type="dxa"/>
            <w:gridSpan w:val="6"/>
            <w:vAlign w:val="center"/>
          </w:tcPr>
          <w:p>
            <w:pPr>
              <w:rPr>
                <w:rFonts w:hint="default" w:ascii="宋体" w:hAnsi="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目前在菲律宾，有意找不是趴赛的，或是季度休假的公司，期望薪资约19-25k，具体面议</w:t>
            </w:r>
          </w:p>
        </w:tc>
      </w:tr>
    </w:tbl>
    <w:p/>
    <w:tbl>
      <w:tblPr>
        <w:tblStyle w:val="8"/>
        <w:tblW w:w="86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57" w:hRule="atLeast"/>
        </w:trPr>
        <w:tc>
          <w:tcPr>
            <w:tcW w:w="8660" w:type="dxa"/>
            <w:gridSpan w:val="2"/>
            <w:shd w:val="clear" w:color="auto" w:fill="B3B3B3"/>
            <w:vAlign w:val="center"/>
          </w:tcPr>
          <w:p>
            <w:pPr>
              <w:jc w:val="both"/>
              <w:rPr>
                <w:rFonts w:ascii="宋体" w:cs="宋体"/>
              </w:rPr>
            </w:pPr>
            <w:r>
              <w:rPr>
                <w:rFonts w:hint="eastAsia" w:ascii="宋体" w:hAnsi="宋体" w:cs="宋体"/>
                <w:b/>
                <w:color w:val="000000"/>
              </w:rPr>
              <w:t>技能特长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12" w:hRule="exact"/>
        </w:trPr>
        <w:tc>
          <w:tcPr>
            <w:tcW w:w="1701" w:type="dxa"/>
            <w:vAlign w:val="center"/>
          </w:tcPr>
          <w:p>
            <w:pPr>
              <w:pStyle w:val="4"/>
              <w:spacing w:before="0"/>
              <w:jc w:val="both"/>
              <w:rPr>
                <w:rFonts w:ascii="宋体" w:cs="宋体"/>
                <w:i w:val="0"/>
                <w:sz w:val="24"/>
                <w:szCs w:val="24"/>
              </w:rPr>
            </w:pPr>
            <w:r>
              <w:rPr>
                <w:rFonts w:hint="eastAsia" w:ascii="宋体" w:hAnsi="宋体" w:cs="宋体"/>
                <w:i w:val="0"/>
                <w:sz w:val="24"/>
                <w:szCs w:val="24"/>
                <w:lang w:eastAsia="zh-CN"/>
              </w:rPr>
              <w:t>主要技能</w:t>
            </w:r>
          </w:p>
        </w:tc>
        <w:tc>
          <w:tcPr>
            <w:tcW w:w="6959" w:type="dxa"/>
            <w:vAlign w:val="center"/>
          </w:tcPr>
          <w:p>
            <w:pPr>
              <w:spacing w:line="400" w:lineRule="exact"/>
              <w:rPr>
                <w:rFonts w:hint="eastAsia" w:ascii="宋体" w:cs="宋体"/>
                <w:color w:val="000000" w:themeColor="text1"/>
                <w:lang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 xml:space="preserve"> （1）</w:t>
            </w:r>
            <w:r>
              <w:rPr>
                <w:rFonts w:hint="eastAsia" w:ascii="宋体" w:cs="宋体"/>
                <w:color w:val="000000" w:themeColor="text1"/>
                <w:lang w:val="en-US" w:eastAsia="zh-CN"/>
                <w14:textFill>
                  <w14:solidFill>
                    <w14:schemeClr w14:val="tx1"/>
                  </w14:solidFill>
                </w14:textFill>
              </w:rPr>
              <w:t>3</w:t>
            </w:r>
            <w:r>
              <w:rPr>
                <w:rFonts w:hint="eastAsia" w:ascii="宋体" w:cs="宋体"/>
                <w:color w:val="000000" w:themeColor="text1"/>
                <w:lang w:eastAsia="zh-CN"/>
                <w14:textFill>
                  <w14:solidFill>
                    <w14:schemeClr w14:val="tx1"/>
                  </w14:solidFill>
                </w14:textFill>
              </w:rPr>
              <w:t>年</w:t>
            </w:r>
            <w:r>
              <w:rPr>
                <w:rFonts w:hint="eastAsia" w:ascii="宋体" w:cs="宋体"/>
                <w:color w:val="000000" w:themeColor="text1"/>
                <w:lang w:val="en-US" w:eastAsia="zh-CN"/>
                <w14:textFill>
                  <w14:solidFill>
                    <w14:schemeClr w14:val="tx1"/>
                  </w14:solidFill>
                </w14:textFill>
              </w:rPr>
              <w:t>及</w:t>
            </w:r>
            <w:r>
              <w:rPr>
                <w:rFonts w:hint="eastAsia" w:ascii="宋体" w:cs="宋体"/>
                <w:color w:val="000000" w:themeColor="text1"/>
                <w:lang w:eastAsia="zh-CN"/>
                <w14:textFill>
                  <w14:solidFill>
                    <w14:schemeClr w14:val="tx1"/>
                  </w14:solidFill>
                </w14:textFill>
              </w:rPr>
              <w:t>以上前端开发经验，熟悉HTML/CSS 页面布局，熟悉HTML5/CSS3技术编写静态页面，更容易熟悉业务场景，高质量的实现业务需求；</w:t>
            </w:r>
          </w:p>
          <w:p>
            <w:pPr>
              <w:spacing w:line="400" w:lineRule="exact"/>
              <w:rPr>
                <w:rFonts w:hint="eastAsia" w:ascii="宋体" w:cs="宋体"/>
                <w:color w:val="000000" w:themeColor="text1"/>
                <w:lang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（2）熟悉 DIV+CSS 技术编写符合 W3C 规范的代码，兼容各种主流浏览器，利用 BootStrap 及媒体查 询编写响应式网页，会使用 Less 预处理工具，同时优化网页，提高网站性能；</w:t>
            </w:r>
          </w:p>
          <w:p>
            <w:pPr>
              <w:spacing w:line="400" w:lineRule="exact"/>
              <w:rPr>
                <w:rFonts w:hint="eastAsia" w:ascii="宋体" w:cs="宋体"/>
                <w:color w:val="000000" w:themeColor="text1"/>
                <w:lang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（3）熟练 JS , jQuery , jQueryUI, ECharts技术，来实现网站的常见交互特效；</w:t>
            </w:r>
            <w:r>
              <w:rPr>
                <w:rFonts w:hint="eastAsia" w:ascii="宋体" w:cs="宋体"/>
                <w:color w:val="000000" w:themeColor="text1"/>
                <w:lang w:val="en-US" w:eastAsia="zh-CN"/>
                <w14:textFill>
                  <w14:solidFill>
                    <w14:schemeClr w14:val="tx1"/>
                  </w14:solidFill>
                </w14:textFill>
              </w:rPr>
              <w:t>js功底非常扎实，熟悉并发式异步编程。有canvas基础；</w:t>
            </w:r>
            <w:r>
              <w:rPr>
                <w:rFonts w:hint="eastAsia" w:ascii="宋体" w:cs="宋体"/>
                <w:color w:val="000000" w:themeColor="text1"/>
                <w:lang w:eastAsia="zh-CN"/>
                <w14:textFill>
                  <w14:solidFill>
                    <w14:schemeClr w14:val="tx1"/>
                  </w14:solidFill>
                </w14:textFill>
              </w:rPr>
              <w:t>能使用JQuery 实现 DOM 操作；熟悉Ajax等数据交互格式实现页面异步加载；</w:t>
            </w:r>
          </w:p>
          <w:p>
            <w:pPr>
              <w:spacing w:line="400" w:lineRule="exact"/>
              <w:rPr>
                <w:rFonts w:hint="eastAsia" w:ascii="宋体" w:cs="宋体"/>
                <w:color w:val="000000" w:themeColor="text1"/>
                <w:lang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（4）熟练 Vue.js框架, Vue 全家桶 Vue-router , Element UI，axios，能熟练使用其开发网站;</w:t>
            </w:r>
          </w:p>
          <w:p>
            <w:pPr>
              <w:spacing w:line="400" w:lineRule="exact"/>
              <w:rPr>
                <w:rFonts w:hint="eastAsia" w:ascii="宋体" w:cs="宋体"/>
                <w:color w:val="000000" w:themeColor="text1"/>
                <w:lang w:val="en-US"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（5）熟练</w:t>
            </w:r>
            <w:r>
              <w:rPr>
                <w:rFonts w:hint="eastAsia" w:ascii="宋体" w:cs="宋体"/>
                <w:color w:val="000000" w:themeColor="text1"/>
                <w:lang w:val="en-US" w:eastAsia="zh-CN"/>
                <w14:textFill>
                  <w14:solidFill>
                    <w14:schemeClr w14:val="tx1"/>
                  </w14:solidFill>
                </w14:textFill>
              </w:rPr>
              <w:t>react</w:t>
            </w:r>
            <w:r>
              <w:rPr>
                <w:rFonts w:hint="eastAsia" w:ascii="宋体" w:cs="宋体"/>
                <w:color w:val="000000" w:themeColor="text1"/>
                <w:lang w:eastAsia="zh-CN"/>
                <w14:textFill>
                  <w14:solidFill>
                    <w14:schemeClr w14:val="tx1"/>
                  </w14:solidFill>
                </w14:textFill>
              </w:rPr>
              <w:t xml:space="preserve"> 框架，熟练组件化开发。组件通讯，生命周期等运用熟练。</w:t>
            </w:r>
          </w:p>
          <w:p>
            <w:pPr>
              <w:spacing w:line="400" w:lineRule="exact"/>
              <w:rPr>
                <w:rFonts w:hint="eastAsia" w:ascii="宋体" w:cs="宋体"/>
                <w:color w:val="000000" w:themeColor="text1"/>
                <w:lang w:val="en-US"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w:t>
            </w:r>
            <w:r>
              <w:rPr>
                <w:rFonts w:hint="eastAsia" w:ascii="宋体" w:cs="宋体"/>
                <w:color w:val="000000" w:themeColor="text1"/>
                <w:lang w:val="en-US" w:eastAsia="zh-CN"/>
                <w14:textFill>
                  <w14:solidFill>
                    <w14:schemeClr w14:val="tx1"/>
                  </w14:solidFill>
                </w14:textFill>
              </w:rPr>
              <w:t>6</w:t>
            </w:r>
            <w:r>
              <w:rPr>
                <w:rFonts w:hint="eastAsia" w:ascii="宋体" w:cs="宋体"/>
                <w:color w:val="000000" w:themeColor="text1"/>
                <w:lang w:eastAsia="zh-CN"/>
                <w14:textFill>
                  <w14:solidFill>
                    <w14:schemeClr w14:val="tx1"/>
                  </w14:solidFill>
                </w14:textFill>
              </w:rPr>
              <w:t>）熟悉angular 框架的原理， 理解其核心概念，模块，指令，管道，服务，依赖注入等， 能使用 angular 进行项目开发和重构；</w:t>
            </w:r>
            <w:r>
              <w:rPr>
                <w:rFonts w:hint="eastAsia" w:ascii="宋体" w:cs="宋体"/>
                <w:color w:val="000000" w:themeColor="text1"/>
                <w:lang w:val="en-US" w:eastAsia="zh-CN"/>
                <w14:textFill>
                  <w14:solidFill>
                    <w14:schemeClr w14:val="tx1"/>
                  </w14:solidFill>
                </w14:textFill>
              </w:rPr>
              <w:t xml:space="preserve"> </w:t>
            </w:r>
          </w:p>
          <w:p>
            <w:pPr>
              <w:spacing w:line="400" w:lineRule="exact"/>
              <w:rPr>
                <w:rFonts w:hint="eastAsia" w:ascii="宋体" w:cs="宋体"/>
                <w:color w:val="000000" w:themeColor="text1"/>
                <w:lang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w:t>
            </w:r>
            <w:r>
              <w:rPr>
                <w:rFonts w:hint="eastAsia" w:ascii="宋体" w:cs="宋体"/>
                <w:color w:val="000000" w:themeColor="text1"/>
                <w:lang w:val="en-US" w:eastAsia="zh-CN"/>
                <w14:textFill>
                  <w14:solidFill>
                    <w14:schemeClr w14:val="tx1"/>
                  </w14:solidFill>
                </w14:textFill>
              </w:rPr>
              <w:t>7</w:t>
            </w:r>
            <w:r>
              <w:rPr>
                <w:rFonts w:hint="eastAsia" w:ascii="宋体" w:cs="宋体"/>
                <w:color w:val="000000" w:themeColor="text1"/>
                <w:lang w:eastAsia="zh-CN"/>
                <w14:textFill>
                  <w14:solidFill>
                    <w14:schemeClr w14:val="tx1"/>
                  </w14:solidFill>
                </w14:textFill>
              </w:rPr>
              <w:t>）熟悉 PHP，MySQL，</w:t>
            </w:r>
            <w:r>
              <w:rPr>
                <w:rFonts w:hint="eastAsia" w:ascii="宋体" w:cs="宋体"/>
                <w:color w:val="000000" w:themeColor="text1"/>
                <w:lang w:val="en-US" w:eastAsia="zh-CN"/>
                <w14:textFill>
                  <w14:solidFill>
                    <w14:schemeClr w14:val="tx1"/>
                  </w14:solidFill>
                </w14:textFill>
              </w:rPr>
              <w:t>搭建过简易数据库，</w:t>
            </w:r>
            <w:r>
              <w:rPr>
                <w:rFonts w:hint="eastAsia" w:ascii="宋体" w:cs="宋体"/>
                <w:color w:val="000000" w:themeColor="text1"/>
                <w:lang w:eastAsia="zh-CN"/>
                <w14:textFill>
                  <w14:solidFill>
                    <w14:schemeClr w14:val="tx1"/>
                  </w14:solidFill>
                </w14:textFill>
              </w:rPr>
              <w:t>会使用Node.js创建服务，编写数据接口， 实现对数据基本的增删改查操作；</w:t>
            </w:r>
          </w:p>
          <w:p>
            <w:pPr>
              <w:spacing w:line="400" w:lineRule="exact"/>
              <w:rPr>
                <w:rFonts w:hint="eastAsia" w:ascii="宋体" w:eastAsia="宋体" w:cs="宋体"/>
                <w:color w:val="000000" w:themeColor="text1"/>
                <w:lang w:eastAsia="zh-CN"/>
                <w14:textFill>
                  <w14:solidFill>
                    <w14:schemeClr w14:val="tx1"/>
                  </w14:solidFill>
                </w14:textFill>
              </w:rPr>
            </w:pPr>
            <w:r>
              <w:rPr>
                <w:rFonts w:hint="eastAsia" w:ascii="宋体" w:cs="宋体"/>
                <w:color w:val="000000" w:themeColor="text1"/>
                <w:lang w:eastAsia="zh-CN"/>
                <w14:textFill>
                  <w14:solidFill>
                    <w14:schemeClr w14:val="tx1"/>
                  </w14:solidFill>
                </w14:textFill>
              </w:rPr>
              <w:t>（</w:t>
            </w:r>
            <w:r>
              <w:rPr>
                <w:rFonts w:hint="eastAsia" w:ascii="宋体" w:cs="宋体"/>
                <w:color w:val="000000" w:themeColor="text1"/>
                <w:lang w:val="en-US" w:eastAsia="zh-CN"/>
                <w14:textFill>
                  <w14:solidFill>
                    <w14:schemeClr w14:val="tx1"/>
                  </w14:solidFill>
                </w14:textFill>
              </w:rPr>
              <w:t>8</w:t>
            </w:r>
            <w:r>
              <w:rPr>
                <w:rFonts w:hint="eastAsia" w:ascii="宋体" w:cs="宋体"/>
                <w:color w:val="000000" w:themeColor="text1"/>
                <w:lang w:eastAsia="zh-CN"/>
                <w14:textFill>
                  <w14:solidFill>
                    <w14:schemeClr w14:val="tx1"/>
                  </w14:solidFill>
                </w14:textFill>
              </w:rPr>
              <w:t>）熟悉使用 webpack 打包部署工具，</w:t>
            </w:r>
            <w:r>
              <w:rPr>
                <w:rFonts w:hint="eastAsia" w:ascii="宋体" w:cs="宋体"/>
                <w:color w:val="000000" w:themeColor="text1"/>
                <w:lang w:val="en-US" w:eastAsia="zh-CN"/>
                <w14:textFill>
                  <w14:solidFill>
                    <w14:schemeClr w14:val="tx1"/>
                  </w14:solidFill>
                </w14:textFill>
              </w:rPr>
              <w:t>配置过加载器等，但没有在工作项目手动配置过打包相关事宜，多为默认配置打包</w:t>
            </w:r>
            <w:r>
              <w:rPr>
                <w:rFonts w:hint="eastAsia" w:ascii="宋体" w:cs="宋体"/>
                <w:color w:val="000000" w:themeColor="text1"/>
                <w:lang w:eastAsia="zh-CN"/>
                <w14:textFill>
                  <w14:solidFill>
                    <w14:schemeClr w14:val="tx1"/>
                  </w14:solidFill>
                </w14:textFill>
              </w:rPr>
              <w:t>。熟悉PhotoShop 进行切图、测量、图层修改等相关简单技术。</w:t>
            </w:r>
          </w:p>
        </w:tc>
      </w:tr>
    </w:tbl>
    <w:p>
      <w:pPr>
        <w:rPr>
          <w:rFonts w:ascii="宋体" w:hAnsi="宋体" w:cs="宋体"/>
          <w:b/>
          <w:bCs/>
        </w:rPr>
      </w:pPr>
    </w:p>
    <w:p>
      <w:pPr>
        <w:rPr>
          <w:rFonts w:ascii="宋体" w:hAnsi="宋体" w:cs="宋体"/>
          <w:b/>
          <w:bCs/>
        </w:rPr>
      </w:pPr>
    </w:p>
    <w:tbl>
      <w:tblPr>
        <w:tblStyle w:val="8"/>
        <w:tblW w:w="878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项目名称</w:t>
            </w:r>
          </w:p>
        </w:tc>
        <w:tc>
          <w:tcPr>
            <w:tcW w:w="7088" w:type="dxa"/>
            <w:tcBorders>
              <w:top w:val="single" w:color="auto" w:sz="4" w:space="0"/>
              <w:left w:val="single" w:color="auto" w:sz="4" w:space="0"/>
              <w:bottom w:val="single" w:color="auto" w:sz="4" w:space="0"/>
              <w:right w:val="single" w:color="auto" w:sz="4" w:space="0"/>
            </w:tcBorders>
            <w:vAlign w:val="center"/>
          </w:tcPr>
          <w:p>
            <w:pPr>
              <w:pStyle w:val="13"/>
              <w:ind w:right="-386"/>
            </w:pPr>
            <w:r>
              <w:rPr>
                <w:rFonts w:hint="eastAsia" w:ascii="微软雅黑" w:hAnsi="微软雅黑" w:eastAsia="微软雅黑" w:cs="Times New Roman"/>
                <w:b/>
                <w:color w:val="262626"/>
                <w:kern w:val="24"/>
                <w:sz w:val="22"/>
                <w:lang w:eastAsia="zh-CN"/>
              </w:rPr>
              <w:t>至尊</w:t>
            </w:r>
            <w:r>
              <w:rPr>
                <w:rFonts w:hint="eastAsia" w:ascii="微软雅黑" w:hAnsi="微软雅黑" w:eastAsia="微软雅黑" w:cs="Times New Roman"/>
                <w:b/>
                <w:color w:val="262626"/>
                <w:kern w:val="24"/>
                <w:sz w:val="22"/>
                <w:lang w:val="en-US" w:eastAsia="zh-CN"/>
              </w:rPr>
              <w:t>棋牌</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Times New Roman"/>
                <w:b/>
                <w:color w:val="262626"/>
                <w:kern w:val="24"/>
                <w:sz w:val="22"/>
                <w:lang w:val="en-US" w:eastAsia="zh-CN"/>
              </w:rPr>
              <w:t xml:space="preserve">RN </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移动端app）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技术栈</w:t>
            </w:r>
          </w:p>
        </w:tc>
        <w:tc>
          <w:tcPr>
            <w:tcW w:w="7088" w:type="dxa"/>
            <w:tcBorders>
              <w:top w:val="single" w:color="auto" w:sz="4" w:space="0"/>
              <w:left w:val="single" w:color="auto" w:sz="4" w:space="0"/>
              <w:bottom w:val="single" w:color="auto" w:sz="4" w:space="0"/>
              <w:right w:val="single" w:color="auto" w:sz="4" w:space="0"/>
            </w:tcBorders>
            <w:vAlign w:val="center"/>
          </w:tcPr>
          <w:p>
            <w:pPr>
              <w:pStyle w:val="13"/>
              <w:ind w:right="-386"/>
            </w:pPr>
            <w:r>
              <w:t>CSS3+</w:t>
            </w:r>
            <w:r>
              <w:rPr>
                <w:rFonts w:hint="eastAsia"/>
                <w:lang w:val="en-US" w:eastAsia="zh-CN"/>
              </w:rPr>
              <w:t>react native</w:t>
            </w:r>
            <w:r>
              <w:t>+</w:t>
            </w:r>
            <w:r>
              <w:rPr>
                <w:rFonts w:hint="eastAsia"/>
                <w:lang w:val="en-US" w:eastAsia="zh-CN"/>
              </w:rPr>
              <w:t>JavaScript</w:t>
            </w:r>
            <w:r>
              <w:t>+ES6</w:t>
            </w:r>
            <w:r>
              <w:rPr>
                <w:rFonts w:hint="eastAsia"/>
              </w:rPr>
              <w:t>等</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jc w:val="both"/>
              <w:rPr>
                <w:rFonts w:ascii="宋体" w:hAnsi="宋体" w:cs="宋体"/>
                <w:i w:val="0"/>
                <w:sz w:val="24"/>
                <w:szCs w:val="24"/>
                <w:lang w:eastAsia="zh-CN"/>
              </w:rPr>
            </w:pPr>
            <w:r>
              <w:rPr>
                <w:rFonts w:hint="eastAsia" w:ascii="宋体" w:hAnsi="宋体" w:cs="宋体"/>
                <w:i w:val="0"/>
                <w:sz w:val="24"/>
                <w:szCs w:val="24"/>
                <w:lang w:eastAsia="zh-CN"/>
              </w:rPr>
              <w:t>项目描述</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pPr>
            <w:r>
              <w:rPr>
                <w:rFonts w:hint="eastAsia"/>
                <w:lang w:val="en-US" w:eastAsia="zh-CN"/>
              </w:rPr>
              <w:t xml:space="preserve">J88188.info(点击下载手机app) </w:t>
            </w:r>
            <w:r>
              <w:t>该项目是一个</w:t>
            </w:r>
            <w:r>
              <w:rPr>
                <w:rFonts w:hint="eastAsia"/>
                <w:lang w:eastAsia="zh-CN"/>
              </w:rPr>
              <w:t>棋牌综合包网</w:t>
            </w:r>
            <w:r>
              <w:rPr>
                <w:rFonts w:hint="eastAsia"/>
                <w:lang w:val="en-US" w:eastAsia="zh-CN"/>
              </w:rPr>
              <w:t>app手游，</w:t>
            </w:r>
            <w:r>
              <w:rPr>
                <w:rFonts w:hint="eastAsia"/>
              </w:rPr>
              <w:t>主要功能模块包括</w:t>
            </w:r>
            <w:r>
              <w:rPr>
                <w:rFonts w:hint="eastAsia"/>
                <w:lang w:eastAsia="zh-CN"/>
              </w:rPr>
              <w:t>游戏</w:t>
            </w:r>
            <w:r>
              <w:rPr>
                <w:rFonts w:hint="eastAsia"/>
                <w:lang w:val="en-US" w:eastAsia="zh-CN"/>
              </w:rPr>
              <w:t>API列表</w:t>
            </w:r>
            <w:r>
              <w:rPr>
                <w:rFonts w:hint="eastAsia"/>
              </w:rPr>
              <w:t>模块（首页，</w:t>
            </w:r>
            <w:r>
              <w:rPr>
                <w:rFonts w:hint="eastAsia"/>
                <w:lang w:eastAsia="zh-CN"/>
              </w:rPr>
              <w:t>公告，轮播</w:t>
            </w:r>
            <w:r>
              <w:rPr>
                <w:rFonts w:hint="eastAsia"/>
              </w:rPr>
              <w:t>，</w:t>
            </w:r>
            <w:r>
              <w:rPr>
                <w:rFonts w:hint="eastAsia"/>
                <w:lang w:eastAsia="zh-CN"/>
              </w:rPr>
              <w:t>游戏</w:t>
            </w:r>
            <w:r>
              <w:rPr>
                <w:rFonts w:hint="eastAsia"/>
              </w:rPr>
              <w:t>列表），用户模块（用户登录注册，用户中心</w:t>
            </w:r>
            <w:r>
              <w:rPr>
                <w:rFonts w:hint="eastAsia"/>
                <w:lang w:eastAsia="zh-CN"/>
              </w:rPr>
              <w:t>，绑定手机银行卡，充值，分享</w:t>
            </w:r>
            <w:r>
              <w:rPr>
                <w:rFonts w:hint="eastAsia"/>
              </w:rPr>
              <w:t>等），</w:t>
            </w:r>
            <w:r>
              <w:rPr>
                <w:rFonts w:hint="eastAsia"/>
                <w:lang w:eastAsia="zh-CN"/>
              </w:rPr>
              <w:t>优惠活动</w:t>
            </w:r>
            <w:r>
              <w:rPr>
                <w:rFonts w:hint="eastAsia"/>
              </w:rPr>
              <w:t>模块（</w:t>
            </w:r>
            <w:r>
              <w:rPr>
                <w:rFonts w:hint="eastAsia"/>
                <w:lang w:eastAsia="zh-CN"/>
              </w:rPr>
              <w:t>优惠列表</w:t>
            </w:r>
            <w:r>
              <w:rPr>
                <w:rFonts w:hint="eastAsia"/>
              </w:rPr>
              <w:t>页，</w:t>
            </w:r>
            <w:r>
              <w:rPr>
                <w:rFonts w:hint="eastAsia"/>
                <w:lang w:eastAsia="zh-CN"/>
              </w:rPr>
              <w:t>活动申请，查看稽核，福利记录，红包功能</w:t>
            </w:r>
            <w:r>
              <w:rPr>
                <w:rFonts w:hint="eastAsia"/>
              </w:rPr>
              <w:t>等），</w:t>
            </w:r>
            <w:r>
              <w:t>后台</w:t>
            </w:r>
            <w:r>
              <w:rPr>
                <w:rFonts w:hint="eastAsia"/>
              </w:rPr>
              <w:t>管理</w:t>
            </w:r>
            <w:r>
              <w:t>模块（</w:t>
            </w:r>
            <w:r>
              <w:rPr>
                <w:rFonts w:hint="eastAsia"/>
                <w:lang w:eastAsia="zh-CN"/>
              </w:rPr>
              <w:t>账户管理</w:t>
            </w:r>
            <w:r>
              <w:t>，搜索列表，条件查找列表</w:t>
            </w:r>
            <w:r>
              <w:rPr>
                <w:rFonts w:hint="eastAsia"/>
              </w:rPr>
              <w:t>等</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val="en-US" w:eastAsia="zh-CN"/>
              </w:rPr>
            </w:pPr>
            <w:r>
              <w:rPr>
                <w:rFonts w:hint="eastAsia" w:ascii="宋体" w:hAnsi="宋体" w:cs="宋体"/>
                <w:i w:val="0"/>
                <w:sz w:val="24"/>
                <w:szCs w:val="24"/>
                <w:lang w:val="en-US" w:eastAsia="zh-CN"/>
              </w:rPr>
              <w:t>技术负责</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1、使用 CSS3+</w:t>
            </w:r>
            <w:r>
              <w:rPr>
                <w:rFonts w:hint="eastAsia" w:ascii="宋体" w:hAnsi="宋体" w:cs="宋体"/>
                <w:color w:val="000000" w:themeColor="text1"/>
                <w:lang w:val="en-US" w:eastAsia="zh-CN"/>
                <w14:textFill>
                  <w14:solidFill>
                    <w14:schemeClr w14:val="tx1"/>
                  </w14:solidFill>
                </w14:textFill>
              </w:rPr>
              <w:t>js</w:t>
            </w:r>
            <w:r>
              <w:rPr>
                <w:rFonts w:hint="eastAsia" w:ascii="宋体" w:hAnsi="宋体" w:cs="宋体"/>
                <w:color w:val="000000" w:themeColor="text1"/>
                <w14:textFill>
                  <w14:solidFill>
                    <w14:schemeClr w14:val="tx1"/>
                  </w14:solidFill>
                </w14:textFill>
              </w:rPr>
              <w:t xml:space="preserve"> </w:t>
            </w:r>
            <w:r>
              <w:rPr>
                <w:rFonts w:hint="eastAsia" w:ascii="宋体" w:hAnsi="宋体" w:cs="宋体"/>
                <w:color w:val="000000" w:themeColor="text1"/>
                <w:lang w:eastAsia="zh-CN"/>
                <w14:textFill>
                  <w14:solidFill>
                    <w14:schemeClr w14:val="tx1"/>
                  </w14:solidFill>
                </w14:textFill>
              </w:rPr>
              <w:t>编写页面动静态样式</w:t>
            </w:r>
            <w:r>
              <w:rPr>
                <w:rFonts w:hint="eastAsia" w:ascii="宋体" w:hAnsi="宋体" w:cs="宋体"/>
                <w:color w:val="000000" w:themeColor="text1"/>
                <w14:textFill>
                  <w14:solidFill>
                    <w14:schemeClr w14:val="tx1"/>
                  </w14:solidFill>
                </w14:textFill>
              </w:rPr>
              <w:t>。</w:t>
            </w:r>
          </w:p>
          <w:p>
            <w:pPr>
              <w:spacing w:line="400" w:lineRule="exact"/>
              <w:rPr>
                <w:rFonts w:hint="eastAsia" w:ascii="宋体" w:hAnsi="宋体" w:cs="宋体"/>
                <w:color w:val="000000" w:themeColor="text1"/>
                <w:lang w:eastAsia="zh-CN"/>
                <w14:textFill>
                  <w14:solidFill>
                    <w14:schemeClr w14:val="tx1"/>
                  </w14:solidFill>
                </w14:textFill>
              </w:rPr>
            </w:pPr>
            <w:r>
              <w:rPr>
                <w:rFonts w:hint="eastAsia" w:ascii="宋体" w:hAnsi="宋体" w:cs="宋体"/>
                <w:color w:val="000000" w:themeColor="text1"/>
                <w14:textFill>
                  <w14:solidFill>
                    <w14:schemeClr w14:val="tx1"/>
                  </w14:solidFill>
                </w14:textFill>
              </w:rPr>
              <w:t>2. 使用</w:t>
            </w:r>
            <w:r>
              <w:rPr>
                <w:rFonts w:hint="eastAsia" w:ascii="宋体" w:hAnsi="宋体" w:cs="宋体"/>
                <w:color w:val="000000" w:themeColor="text1"/>
                <w:lang w:val="en-US" w:eastAsia="zh-CN"/>
                <w14:textFill>
                  <w14:solidFill>
                    <w14:schemeClr w14:val="tx1"/>
                  </w14:solidFill>
                </w14:textFill>
              </w:rPr>
              <w:t>react native官方文档组件以及第三方封装组件</w:t>
            </w:r>
            <w:r>
              <w:rPr>
                <w:rFonts w:hint="eastAsia" w:ascii="宋体" w:hAnsi="宋体" w:cs="宋体"/>
                <w:color w:val="000000" w:themeColor="text1"/>
                <w14:textFill>
                  <w14:solidFill>
                    <w14:schemeClr w14:val="tx1"/>
                  </w14:solidFill>
                </w14:textFill>
              </w:rPr>
              <w:t>实现</w:t>
            </w:r>
            <w:r>
              <w:rPr>
                <w:rFonts w:hint="eastAsia" w:ascii="宋体" w:hAnsi="宋体" w:cs="宋体"/>
                <w:color w:val="000000" w:themeColor="text1"/>
                <w:lang w:eastAsia="zh-CN"/>
                <w14:textFill>
                  <w14:solidFill>
                    <w14:schemeClr w14:val="tx1"/>
                  </w14:solidFill>
                </w14:textFill>
              </w:rPr>
              <w:t>视图逻辑功能。</w:t>
            </w:r>
          </w:p>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3</w:t>
            </w:r>
            <w:r>
              <w:rPr>
                <w:rFonts w:hint="eastAsia" w:ascii="宋体" w:hAnsi="宋体" w:cs="宋体"/>
                <w:color w:val="000000" w:themeColor="text1"/>
                <w14:textFill>
                  <w14:solidFill>
                    <w14:schemeClr w14:val="tx1"/>
                  </w14:solidFill>
                </w14:textFill>
              </w:rPr>
              <w:t>、</w:t>
            </w:r>
            <w:r>
              <w:rPr>
                <w:rFonts w:ascii="宋体" w:hAnsi="宋体" w:cs="宋体"/>
                <w:color w:val="000000" w:themeColor="text1"/>
                <w14:textFill>
                  <w14:solidFill>
                    <w14:schemeClr w14:val="tx1"/>
                  </w14:solidFill>
                </w14:textFill>
              </w:rPr>
              <w:t>组件</w:t>
            </w:r>
            <w:r>
              <w:rPr>
                <w:rFonts w:hint="eastAsia" w:ascii="宋体" w:hAnsi="宋体" w:cs="宋体"/>
                <w:color w:val="000000" w:themeColor="text1"/>
                <w:lang w:eastAsia="zh-CN"/>
                <w14:textFill>
                  <w14:solidFill>
                    <w14:schemeClr w14:val="tx1"/>
                  </w14:solidFill>
                </w14:textFill>
              </w:rPr>
              <w:t>化开发方式，</w:t>
            </w:r>
            <w:r>
              <w:rPr>
                <w:rFonts w:ascii="宋体" w:hAnsi="宋体" w:cs="宋体"/>
                <w:color w:val="000000" w:themeColor="text1"/>
                <w14:textFill>
                  <w14:solidFill>
                    <w14:schemeClr w14:val="tx1"/>
                  </w14:solidFill>
                </w14:textFill>
              </w:rPr>
              <w:t>组件</w:t>
            </w:r>
            <w:r>
              <w:rPr>
                <w:rFonts w:hint="eastAsia" w:ascii="宋体" w:hAnsi="宋体" w:cs="宋体"/>
                <w:color w:val="000000" w:themeColor="text1"/>
                <w14:textFill>
                  <w14:solidFill>
                    <w14:schemeClr w14:val="tx1"/>
                  </w14:solidFill>
                </w14:textFill>
              </w:rPr>
              <w:t>间</w:t>
            </w:r>
            <w:r>
              <w:rPr>
                <w:rFonts w:ascii="宋体" w:hAnsi="宋体" w:cs="宋体"/>
                <w:color w:val="000000" w:themeColor="text1"/>
                <w14:textFill>
                  <w14:solidFill>
                    <w14:schemeClr w14:val="tx1"/>
                  </w14:solidFill>
                </w14:textFill>
              </w:rPr>
              <w:t>的数据传递</w:t>
            </w:r>
            <w:r>
              <w:rPr>
                <w:rFonts w:hint="eastAsia" w:ascii="宋体" w:hAnsi="宋体" w:cs="宋体"/>
                <w:color w:val="000000" w:themeColor="text1"/>
                <w:lang w:eastAsia="zh-CN"/>
                <w14:textFill>
                  <w14:solidFill>
                    <w14:schemeClr w14:val="tx1"/>
                  </w14:solidFill>
                </w14:textFill>
              </w:rPr>
              <w:t>以及组件生命周期把控</w:t>
            </w:r>
            <w:r>
              <w:rPr>
                <w:rFonts w:hint="eastAsia" w:ascii="宋体" w:hAnsi="宋体" w:cs="宋体"/>
                <w:color w:val="000000" w:themeColor="text1"/>
                <w14:textFill>
                  <w14:solidFill>
                    <w14:schemeClr w14:val="tx1"/>
                  </w14:solidFill>
                </w14:textFill>
              </w:rPr>
              <w:t>。</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4、</w:t>
            </w:r>
            <w:r>
              <w:rPr>
                <w:rFonts w:hint="eastAsia" w:ascii="宋体" w:hAnsi="宋体" w:cs="宋体"/>
                <w:color w:val="000000" w:themeColor="text1"/>
                <w:lang w:eastAsia="zh-CN"/>
                <w14:textFill>
                  <w14:solidFill>
                    <w14:schemeClr w14:val="tx1"/>
                  </w14:solidFill>
                </w14:textFill>
              </w:rPr>
              <w:t>封装公共弹框组件，利用组件继承与</w:t>
            </w:r>
            <w:r>
              <w:rPr>
                <w:rFonts w:hint="eastAsia" w:ascii="宋体" w:hAnsi="宋体" w:cs="宋体"/>
                <w:color w:val="000000" w:themeColor="text1"/>
                <w:lang w:val="en-US" w:eastAsia="zh-CN"/>
                <w14:textFill>
                  <w14:solidFill>
                    <w14:schemeClr w14:val="tx1"/>
                  </w14:solidFill>
                </w14:textFill>
              </w:rPr>
              <w:t>Es6构造函数复用减少代码量</w:t>
            </w:r>
            <w:r>
              <w:rPr>
                <w:rFonts w:hint="eastAsia" w:ascii="宋体" w:hAnsi="宋体" w:cs="宋体"/>
                <w:color w:val="000000" w:themeColor="text1"/>
                <w14:textFill>
                  <w14:solidFill>
                    <w14:schemeClr w14:val="tx1"/>
                  </w14:solidFill>
                </w14:textFill>
              </w:rPr>
              <w:t>。</w:t>
            </w:r>
          </w:p>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5</w:t>
            </w:r>
            <w:r>
              <w:rPr>
                <w:rFonts w:hint="eastAsia" w:ascii="宋体" w:hAnsi="宋体" w:cs="宋体"/>
                <w:color w:val="000000" w:themeColor="text1"/>
                <w14:textFill>
                  <w14:solidFill>
                    <w14:schemeClr w14:val="tx1"/>
                  </w14:solidFill>
                </w14:textFill>
              </w:rPr>
              <w:t>、</w:t>
            </w:r>
            <w:r>
              <w:rPr>
                <w:rFonts w:hint="eastAsia" w:ascii="宋体" w:hAnsi="宋体" w:cs="宋体"/>
                <w:color w:val="000000" w:themeColor="text1"/>
                <w:lang w:eastAsia="zh-CN"/>
                <w14:textFill>
                  <w14:solidFill>
                    <w14:schemeClr w14:val="tx1"/>
                  </w14:solidFill>
                </w14:textFill>
              </w:rPr>
              <w:t>协助解决</w:t>
            </w:r>
            <w:r>
              <w:rPr>
                <w:rFonts w:hint="eastAsia" w:ascii="宋体" w:hAnsi="宋体" w:cs="宋体"/>
                <w:color w:val="000000" w:themeColor="text1"/>
                <w:lang w:val="en-US" w:eastAsia="zh-CN"/>
                <w14:textFill>
                  <w14:solidFill>
                    <w14:schemeClr w14:val="tx1"/>
                  </w14:solidFill>
                </w14:textFill>
              </w:rPr>
              <w:t>IOS与Android组件兼容问题</w:t>
            </w:r>
            <w:r>
              <w:rPr>
                <w:rFonts w:hint="eastAsia" w:ascii="宋体" w:hAnsi="宋体" w:cs="宋体"/>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项目名称</w:t>
            </w:r>
          </w:p>
        </w:tc>
        <w:tc>
          <w:tcPr>
            <w:tcW w:w="7088" w:type="dxa"/>
            <w:tcBorders>
              <w:top w:val="single" w:color="auto" w:sz="4" w:space="0"/>
              <w:left w:val="single" w:color="auto" w:sz="4" w:space="0"/>
              <w:bottom w:val="single" w:color="auto" w:sz="4" w:space="0"/>
              <w:right w:val="single" w:color="auto" w:sz="4" w:space="0"/>
            </w:tcBorders>
            <w:vAlign w:val="center"/>
          </w:tcPr>
          <w:p>
            <w:pPr>
              <w:pStyle w:val="13"/>
              <w:ind w:right="-386"/>
              <w:rPr>
                <w:rFonts w:ascii="Times New Roman" w:hAnsi="Times New Roman" w:cs="Times New Roman"/>
                <w:b w:val="0"/>
                <w:color w:val="auto"/>
                <w:szCs w:val="24"/>
              </w:rPr>
            </w:pPr>
            <w:r>
              <w:rPr>
                <w:rFonts w:hint="eastAsia" w:ascii="微软雅黑" w:hAnsi="微软雅黑" w:eastAsia="微软雅黑" w:cs="Times New Roman"/>
                <w:b/>
                <w:color w:val="262626"/>
                <w:kern w:val="24"/>
                <w:sz w:val="22"/>
                <w:lang w:eastAsia="zh-CN"/>
              </w:rPr>
              <w:t>至尊棋牌网页版</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Times New Roman"/>
                <w:b/>
                <w:color w:val="262626"/>
                <w:kern w:val="24"/>
                <w:sz w:val="22"/>
                <w:lang w:val="en-US" w:eastAsia="zh-CN"/>
              </w:rPr>
              <w:t xml:space="preserve">H5 </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移动端）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val="en-US" w:eastAsia="zh-CN"/>
              </w:rPr>
            </w:pPr>
            <w:r>
              <w:rPr>
                <w:rFonts w:hint="eastAsia" w:ascii="宋体" w:hAnsi="宋体" w:cs="宋体"/>
                <w:i w:val="0"/>
                <w:sz w:val="24"/>
                <w:szCs w:val="24"/>
                <w:lang w:eastAsia="zh-CN"/>
              </w:rPr>
              <w:t>技术</w:t>
            </w:r>
            <w:r>
              <w:rPr>
                <w:rFonts w:hint="eastAsia" w:ascii="宋体" w:hAnsi="宋体" w:cs="宋体"/>
                <w:i w:val="0"/>
                <w:sz w:val="24"/>
                <w:szCs w:val="24"/>
                <w:lang w:val="en-US" w:eastAsia="zh-CN"/>
              </w:rPr>
              <w:t>栈</w:t>
            </w:r>
          </w:p>
        </w:tc>
        <w:tc>
          <w:tcPr>
            <w:tcW w:w="7088" w:type="dxa"/>
            <w:tcBorders>
              <w:top w:val="single" w:color="auto" w:sz="4" w:space="0"/>
              <w:left w:val="single" w:color="auto" w:sz="4" w:space="0"/>
              <w:bottom w:val="single" w:color="auto" w:sz="4" w:space="0"/>
              <w:right w:val="single" w:color="auto" w:sz="4" w:space="0"/>
            </w:tcBorders>
            <w:vAlign w:val="center"/>
          </w:tcPr>
          <w:p>
            <w:pPr>
              <w:pStyle w:val="4"/>
              <w:spacing w:before="0"/>
              <w:jc w:val="both"/>
            </w:pPr>
            <w:r>
              <w:rPr>
                <w:rFonts w:ascii="宋体" w:hAnsi="宋体" w:cs="宋体"/>
                <w:i w:val="0"/>
                <w:sz w:val="24"/>
                <w:szCs w:val="24"/>
                <w:lang w:eastAsia="zh-CN"/>
              </w:rPr>
              <w:t>CSS3</w:t>
            </w:r>
            <w:r>
              <w:rPr>
                <w:rFonts w:hint="eastAsia" w:ascii="宋体" w:hAnsi="宋体" w:cs="宋体"/>
                <w:i w:val="0"/>
                <w:sz w:val="24"/>
                <w:szCs w:val="24"/>
                <w:lang w:val="en-US" w:eastAsia="zh-CN"/>
              </w:rPr>
              <w:t>+react</w:t>
            </w:r>
            <w:r>
              <w:rPr>
                <w:rFonts w:ascii="宋体" w:hAnsi="宋体" w:cs="宋体"/>
                <w:i w:val="0"/>
                <w:sz w:val="24"/>
                <w:szCs w:val="24"/>
                <w:lang w:eastAsia="zh-CN"/>
              </w:rPr>
              <w:t>+</w:t>
            </w:r>
            <w:r>
              <w:rPr>
                <w:rFonts w:hint="eastAsia" w:ascii="宋体" w:hAnsi="宋体" w:cs="宋体"/>
                <w:i w:val="0"/>
                <w:sz w:val="24"/>
                <w:szCs w:val="24"/>
                <w:lang w:val="en-US" w:eastAsia="zh-CN"/>
              </w:rPr>
              <w:t>ant Mobile</w:t>
            </w:r>
            <w:r>
              <w:rPr>
                <w:rFonts w:ascii="宋体" w:hAnsi="宋体" w:cs="宋体"/>
                <w:i w:val="0"/>
                <w:sz w:val="24"/>
                <w:szCs w:val="24"/>
                <w:lang w:eastAsia="zh-CN"/>
              </w:rPr>
              <w:t>+</w:t>
            </w:r>
            <w:r>
              <w:rPr>
                <w:rFonts w:hint="eastAsia" w:ascii="宋体" w:hAnsi="宋体" w:cs="宋体"/>
                <w:i w:val="0"/>
                <w:sz w:val="24"/>
                <w:szCs w:val="24"/>
                <w:lang w:val="en-US" w:eastAsia="zh-CN"/>
              </w:rPr>
              <w:t>JavaScript</w:t>
            </w:r>
            <w:r>
              <w:rPr>
                <w:rFonts w:ascii="宋体" w:hAnsi="宋体" w:cs="宋体"/>
                <w:i w:val="0"/>
                <w:sz w:val="24"/>
                <w:szCs w:val="24"/>
                <w:lang w:eastAsia="zh-CN"/>
              </w:rPr>
              <w:t>+ES6</w:t>
            </w:r>
            <w:r>
              <w:rPr>
                <w:rFonts w:hint="eastAsia" w:ascii="宋体" w:hAnsi="宋体" w:cs="宋体"/>
                <w:i w:val="0"/>
                <w:sz w:val="24"/>
                <w:szCs w:val="24"/>
                <w:lang w:eastAsia="zh-CN"/>
              </w:rPr>
              <w:t>等</w:t>
            </w:r>
            <w:r>
              <w:rPr>
                <w:rFonts w:ascii="宋体" w:hAnsi="宋体" w:cs="宋体"/>
                <w:i w:val="0"/>
                <w:sz w:val="24"/>
                <w:szCs w:val="24"/>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8" w:hRule="atLeast"/>
        </w:trPr>
        <w:tc>
          <w:tcPr>
            <w:tcW w:w="1701"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b/>
                <w:color w:val="000000"/>
                <w:szCs w:val="22"/>
              </w:rPr>
            </w:pPr>
            <w:r>
              <w:rPr>
                <w:rFonts w:hint="eastAsia" w:ascii="宋体" w:hAnsi="宋体" w:cs="宋体"/>
                <w:b/>
                <w:color w:val="000000"/>
                <w:szCs w:val="22"/>
              </w:rPr>
              <w:t>项目描述</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b/>
                <w:color w:val="000000"/>
                <w:szCs w:val="22"/>
              </w:rPr>
            </w:pPr>
            <w:r>
              <w:rPr>
                <w:rFonts w:hint="eastAsia" w:ascii="微软雅黑" w:hAnsi="微软雅黑" w:eastAsia="微软雅黑" w:cs="微软雅黑"/>
                <w:color w:val="000000" w:themeColor="text1"/>
                <w:lang w:val="en-US" w:eastAsia="zh-CN"/>
                <w14:textFill>
                  <w14:solidFill>
                    <w14:schemeClr w14:val="tx1"/>
                  </w14:solidFill>
                </w14:textFill>
              </w:rPr>
              <w:t>0026man.com</w:t>
            </w:r>
            <w:r>
              <w:rPr>
                <w:rFonts w:hint="eastAsia" w:ascii="微软雅黑" w:hAnsi="微软雅黑" w:eastAsia="微软雅黑" w:cs="微软雅黑"/>
                <w:color w:val="000000" w:themeColor="text1"/>
                <w14:textFill>
                  <w14:solidFill>
                    <w14:schemeClr w14:val="tx1"/>
                  </w14:solidFill>
                </w14:textFill>
              </w:rPr>
              <w:t>该项目是一个</w:t>
            </w:r>
            <w:r>
              <w:rPr>
                <w:rFonts w:hint="eastAsia" w:ascii="微软雅黑" w:hAnsi="微软雅黑" w:eastAsia="微软雅黑" w:cs="微软雅黑"/>
                <w:color w:val="000000" w:themeColor="text1"/>
                <w:lang w:eastAsia="zh-CN"/>
                <w14:textFill>
                  <w14:solidFill>
                    <w14:schemeClr w14:val="tx1"/>
                  </w14:solidFill>
                </w14:textFill>
              </w:rPr>
              <w:t>博彩</w:t>
            </w:r>
            <w:r>
              <w:rPr>
                <w:rFonts w:hint="eastAsia" w:ascii="微软雅黑" w:hAnsi="微软雅黑" w:eastAsia="微软雅黑" w:cs="微软雅黑"/>
                <w:color w:val="000000" w:themeColor="text1"/>
                <w:lang w:val="en-US" w:eastAsia="zh-CN"/>
                <w14:textFill>
                  <w14:solidFill>
                    <w14:schemeClr w14:val="tx1"/>
                  </w14:solidFill>
                </w14:textFill>
              </w:rPr>
              <w:t>手游app（H5网页版），</w:t>
            </w:r>
            <w:r>
              <w:rPr>
                <w:rFonts w:hint="eastAsia" w:ascii="微软雅黑" w:hAnsi="微软雅黑" w:eastAsia="微软雅黑" w:cs="微软雅黑"/>
                <w:color w:val="000000" w:themeColor="text1"/>
                <w14:textFill>
                  <w14:solidFill>
                    <w14:schemeClr w14:val="tx1"/>
                  </w14:solidFill>
                </w14:textFill>
              </w:rPr>
              <w:t>主要功能模块包括</w:t>
            </w:r>
            <w:r>
              <w:rPr>
                <w:rFonts w:hint="eastAsia" w:ascii="微软雅黑" w:hAnsi="微软雅黑" w:eastAsia="微软雅黑" w:cs="微软雅黑"/>
                <w:color w:val="000000" w:themeColor="text1"/>
                <w:lang w:eastAsia="zh-CN"/>
                <w14:textFill>
                  <w14:solidFill>
                    <w14:schemeClr w14:val="tx1"/>
                  </w14:solidFill>
                </w14:textFill>
              </w:rPr>
              <w:t>游戏</w:t>
            </w:r>
            <w:r>
              <w:rPr>
                <w:rFonts w:hint="eastAsia" w:ascii="微软雅黑" w:hAnsi="微软雅黑" w:eastAsia="微软雅黑" w:cs="微软雅黑"/>
                <w:color w:val="000000" w:themeColor="text1"/>
                <w:lang w:val="en-US" w:eastAsia="zh-CN"/>
                <w14:textFill>
                  <w14:solidFill>
                    <w14:schemeClr w14:val="tx1"/>
                  </w14:solidFill>
                </w14:textFill>
              </w:rPr>
              <w:t>入口</w:t>
            </w:r>
            <w:r>
              <w:rPr>
                <w:rFonts w:hint="eastAsia" w:ascii="微软雅黑" w:hAnsi="微软雅黑" w:eastAsia="微软雅黑" w:cs="微软雅黑"/>
                <w:color w:val="000000" w:themeColor="text1"/>
                <w14:textFill>
                  <w14:solidFill>
                    <w14:schemeClr w14:val="tx1"/>
                  </w14:solidFill>
                </w14:textFill>
              </w:rPr>
              <w:t>模块（首页</w:t>
            </w:r>
            <w:r>
              <w:rPr>
                <w:rFonts w:hint="eastAsia" w:ascii="微软雅黑" w:hAnsi="微软雅黑" w:eastAsia="微软雅黑" w:cs="微软雅黑"/>
                <w:color w:val="000000" w:themeColor="text1"/>
                <w:lang w:eastAsia="zh-CN"/>
                <w14:textFill>
                  <w14:solidFill>
                    <w14:schemeClr w14:val="tx1"/>
                  </w14:solidFill>
                </w14:textFill>
              </w:rPr>
              <w:t>公告，抽屉，轮播</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lang w:eastAsia="zh-CN"/>
                <w14:textFill>
                  <w14:solidFill>
                    <w14:schemeClr w14:val="tx1"/>
                  </w14:solidFill>
                </w14:textFill>
              </w:rPr>
              <w:t>博彩入口</w:t>
            </w:r>
            <w:r>
              <w:rPr>
                <w:rFonts w:hint="eastAsia" w:ascii="微软雅黑" w:hAnsi="微软雅黑" w:eastAsia="微软雅黑" w:cs="微软雅黑"/>
                <w:color w:val="000000" w:themeColor="text1"/>
                <w14:textFill>
                  <w14:solidFill>
                    <w14:schemeClr w14:val="tx1"/>
                  </w14:solidFill>
                </w14:textFill>
              </w:rPr>
              <w:t>），用户模块（用户登录注册，用户中心</w:t>
            </w:r>
            <w:r>
              <w:rPr>
                <w:rFonts w:hint="eastAsia" w:ascii="微软雅黑" w:hAnsi="微软雅黑" w:eastAsia="微软雅黑" w:cs="微软雅黑"/>
                <w:color w:val="000000" w:themeColor="text1"/>
                <w:lang w:eastAsia="zh-CN"/>
                <w14:textFill>
                  <w14:solidFill>
                    <w14:schemeClr w14:val="tx1"/>
                  </w14:solidFill>
                </w14:textFill>
              </w:rPr>
              <w:t>，绑定信息，充值，分享</w:t>
            </w:r>
            <w:r>
              <w:rPr>
                <w:rFonts w:hint="eastAsia" w:ascii="微软雅黑" w:hAnsi="微软雅黑" w:eastAsia="微软雅黑" w:cs="微软雅黑"/>
                <w:color w:val="000000" w:themeColor="text1"/>
                <w14:textFill>
                  <w14:solidFill>
                    <w14:schemeClr w14:val="tx1"/>
                  </w14:solidFill>
                </w14:textFill>
              </w:rPr>
              <w:t>等），</w:t>
            </w:r>
            <w:r>
              <w:rPr>
                <w:rFonts w:hint="eastAsia" w:ascii="微软雅黑" w:hAnsi="微软雅黑" w:eastAsia="微软雅黑" w:cs="微软雅黑"/>
                <w:color w:val="000000" w:themeColor="text1"/>
                <w:lang w:eastAsia="zh-CN"/>
                <w14:textFill>
                  <w14:solidFill>
                    <w14:schemeClr w14:val="tx1"/>
                  </w14:solidFill>
                </w14:textFill>
              </w:rPr>
              <w:t>优惠活动</w:t>
            </w:r>
            <w:r>
              <w:rPr>
                <w:rFonts w:hint="eastAsia" w:ascii="微软雅黑" w:hAnsi="微软雅黑" w:eastAsia="微软雅黑" w:cs="微软雅黑"/>
                <w:color w:val="000000" w:themeColor="text1"/>
                <w14:textFill>
                  <w14:solidFill>
                    <w14:schemeClr w14:val="tx1"/>
                  </w14:solidFill>
                </w14:textFill>
              </w:rPr>
              <w:t>模块（</w:t>
            </w:r>
            <w:r>
              <w:rPr>
                <w:rFonts w:hint="eastAsia" w:ascii="微软雅黑" w:hAnsi="微软雅黑" w:eastAsia="微软雅黑" w:cs="微软雅黑"/>
                <w:color w:val="000000" w:themeColor="text1"/>
                <w:lang w:eastAsia="zh-CN"/>
                <w14:textFill>
                  <w14:solidFill>
                    <w14:schemeClr w14:val="tx1"/>
                  </w14:solidFill>
                </w14:textFill>
              </w:rPr>
              <w:t>优惠列表</w:t>
            </w:r>
            <w:r>
              <w:rPr>
                <w:rFonts w:hint="eastAsia" w:ascii="微软雅黑" w:hAnsi="微软雅黑" w:eastAsia="微软雅黑" w:cs="微软雅黑"/>
                <w:color w:val="000000" w:themeColor="text1"/>
                <w14:textFill>
                  <w14:solidFill>
                    <w14:schemeClr w14:val="tx1"/>
                  </w14:solidFill>
                </w14:textFill>
              </w:rPr>
              <w:t>页，</w:t>
            </w:r>
            <w:r>
              <w:rPr>
                <w:rFonts w:hint="eastAsia" w:ascii="微软雅黑" w:hAnsi="微软雅黑" w:eastAsia="微软雅黑" w:cs="微软雅黑"/>
                <w:color w:val="000000" w:themeColor="text1"/>
                <w:lang w:eastAsia="zh-CN"/>
                <w14:textFill>
                  <w14:solidFill>
                    <w14:schemeClr w14:val="tx1"/>
                  </w14:solidFill>
                </w14:textFill>
              </w:rPr>
              <w:t>活动申请，查看稽核，福利记录，红包功能</w:t>
            </w:r>
            <w:r>
              <w:rPr>
                <w:rFonts w:hint="eastAsia" w:ascii="微软雅黑" w:hAnsi="微软雅黑" w:eastAsia="微软雅黑" w:cs="微软雅黑"/>
                <w:color w:val="000000" w:themeColor="text1"/>
                <w14:textFill>
                  <w14:solidFill>
                    <w14:schemeClr w14:val="tx1"/>
                  </w14:solidFill>
                </w14:textFill>
              </w:rPr>
              <w:t>等），后台管理模块（</w:t>
            </w:r>
            <w:r>
              <w:rPr>
                <w:rFonts w:hint="eastAsia" w:ascii="微软雅黑" w:hAnsi="微软雅黑" w:eastAsia="微软雅黑" w:cs="微软雅黑"/>
                <w:color w:val="000000" w:themeColor="text1"/>
                <w:lang w:eastAsia="zh-CN"/>
                <w14:textFill>
                  <w14:solidFill>
                    <w14:schemeClr w14:val="tx1"/>
                  </w14:solidFill>
                </w14:textFill>
              </w:rPr>
              <w:t>账户管理</w:t>
            </w:r>
            <w:r>
              <w:rPr>
                <w:rFonts w:hint="eastAsia" w:ascii="微软雅黑" w:hAnsi="微软雅黑" w:eastAsia="微软雅黑" w:cs="微软雅黑"/>
                <w:color w:val="000000" w:themeColor="text1"/>
                <w14:textFill>
                  <w14:solidFill>
                    <w14:schemeClr w14:val="tx1"/>
                  </w14:solidFill>
                </w14:textFill>
              </w:rPr>
              <w:t>，搜索列表，条件查找列表等）。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7"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技术负责</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rPr>
                <w:rFonts w:hint="eastAsia" w:ascii="宋体" w:hAnsi="宋体" w:cs="宋体"/>
                <w:color w:val="000000" w:themeColor="text1"/>
                <w:lang w:val="en-US" w:eastAsia="zh-CN"/>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1</w:t>
            </w:r>
            <w:r>
              <w:rPr>
                <w:rFonts w:hint="eastAsia" w:ascii="宋体" w:hAnsi="宋体" w:cs="宋体"/>
                <w:color w:val="000000" w:themeColor="text1"/>
                <w14:textFill>
                  <w14:solidFill>
                    <w14:schemeClr w14:val="tx1"/>
                  </w14:solidFill>
                </w14:textFill>
              </w:rPr>
              <w:t>、使用 CSS3</w:t>
            </w:r>
            <w:r>
              <w:rPr>
                <w:rFonts w:hint="eastAsia" w:ascii="宋体" w:hAnsi="宋体" w:cs="宋体"/>
                <w:color w:val="000000" w:themeColor="text1"/>
                <w:lang w:val="en-US" w:eastAsia="zh-CN"/>
                <w14:textFill>
                  <w14:solidFill>
                    <w14:schemeClr w14:val="tx1"/>
                  </w14:solidFill>
                </w14:textFill>
              </w:rPr>
              <w:t>+less 自定义ant Mobile UI组件</w:t>
            </w:r>
            <w:r>
              <w:rPr>
                <w:rFonts w:hint="eastAsia" w:ascii="宋体" w:hAnsi="宋体" w:cs="宋体"/>
                <w:color w:val="000000" w:themeColor="text1"/>
                <w:lang w:eastAsia="zh-CN"/>
                <w14:textFill>
                  <w14:solidFill>
                    <w14:schemeClr w14:val="tx1"/>
                  </w14:solidFill>
                </w14:textFill>
              </w:rPr>
              <w:t>页面样式</w:t>
            </w:r>
            <w:r>
              <w:rPr>
                <w:rFonts w:hint="eastAsia" w:ascii="宋体" w:hAnsi="宋体" w:cs="宋体"/>
                <w:color w:val="000000" w:themeColor="text1"/>
                <w14:textFill>
                  <w14:solidFill>
                    <w14:schemeClr w14:val="tx1"/>
                  </w14:solidFill>
                </w14:textFill>
              </w:rPr>
              <w:t>。</w:t>
            </w:r>
            <w:r>
              <w:rPr>
                <w:rFonts w:hint="eastAsia" w:ascii="宋体" w:hAnsi="宋体" w:cs="宋体"/>
                <w:color w:val="000000" w:themeColor="text1"/>
                <w:lang w:val="en-US" w:eastAsia="zh-CN"/>
                <w14:textFill>
                  <w14:solidFill>
                    <w14:schemeClr w14:val="tx1"/>
                  </w14:solidFill>
                </w14:textFill>
              </w:rPr>
              <w:t xml:space="preserve"> </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2</w:t>
            </w:r>
            <w:r>
              <w:rPr>
                <w:rFonts w:hint="eastAsia" w:ascii="宋体" w:hAnsi="宋体" w:cs="宋体"/>
                <w:color w:val="000000" w:themeColor="text1"/>
                <w14:textFill>
                  <w14:solidFill>
                    <w14:schemeClr w14:val="tx1"/>
                  </w14:solidFill>
                </w14:textFill>
              </w:rPr>
              <w:t>、</w:t>
            </w:r>
            <w:r>
              <w:rPr>
                <w:rFonts w:hint="eastAsia" w:ascii="宋体" w:hAnsi="宋体" w:cs="宋体"/>
                <w:color w:val="000000" w:themeColor="text1"/>
                <w:lang w:val="en-US" w:eastAsia="zh-CN"/>
                <w14:textFill>
                  <w14:solidFill>
                    <w14:schemeClr w14:val="tx1"/>
                  </w14:solidFill>
                </w14:textFill>
              </w:rPr>
              <w:t>react</w:t>
            </w:r>
            <w:r>
              <w:rPr>
                <w:rFonts w:ascii="宋体" w:hAnsi="宋体" w:cs="宋体"/>
                <w:color w:val="000000" w:themeColor="text1"/>
                <w14:textFill>
                  <w14:solidFill>
                    <w14:schemeClr w14:val="tx1"/>
                  </w14:solidFill>
                </w14:textFill>
              </w:rPr>
              <w:t>组件</w:t>
            </w:r>
            <w:r>
              <w:rPr>
                <w:rFonts w:hint="eastAsia" w:ascii="宋体" w:hAnsi="宋体" w:cs="宋体"/>
                <w:color w:val="000000" w:themeColor="text1"/>
                <w:lang w:eastAsia="zh-CN"/>
                <w14:textFill>
                  <w14:solidFill>
                    <w14:schemeClr w14:val="tx1"/>
                  </w14:solidFill>
                </w14:textFill>
              </w:rPr>
              <w:t>化开发方式，</w:t>
            </w:r>
            <w:r>
              <w:rPr>
                <w:rFonts w:ascii="宋体" w:hAnsi="宋体" w:cs="宋体"/>
                <w:color w:val="000000" w:themeColor="text1"/>
                <w14:textFill>
                  <w14:solidFill>
                    <w14:schemeClr w14:val="tx1"/>
                  </w14:solidFill>
                </w14:textFill>
              </w:rPr>
              <w:t>组件</w:t>
            </w:r>
            <w:r>
              <w:rPr>
                <w:rFonts w:hint="eastAsia" w:ascii="宋体" w:hAnsi="宋体" w:cs="宋体"/>
                <w:color w:val="000000" w:themeColor="text1"/>
                <w14:textFill>
                  <w14:solidFill>
                    <w14:schemeClr w14:val="tx1"/>
                  </w14:solidFill>
                </w14:textFill>
              </w:rPr>
              <w:t>间</w:t>
            </w:r>
            <w:r>
              <w:rPr>
                <w:rFonts w:ascii="宋体" w:hAnsi="宋体" w:cs="宋体"/>
                <w:color w:val="000000" w:themeColor="text1"/>
                <w14:textFill>
                  <w14:solidFill>
                    <w14:schemeClr w14:val="tx1"/>
                  </w14:solidFill>
                </w14:textFill>
              </w:rPr>
              <w:t>的数据传递</w:t>
            </w:r>
            <w:r>
              <w:rPr>
                <w:rFonts w:hint="eastAsia" w:ascii="宋体" w:hAnsi="宋体" w:cs="宋体"/>
                <w:color w:val="000000" w:themeColor="text1"/>
                <w:lang w:eastAsia="zh-CN"/>
                <w14:textFill>
                  <w14:solidFill>
                    <w14:schemeClr w14:val="tx1"/>
                  </w14:solidFill>
                </w14:textFill>
              </w:rPr>
              <w:t>以及组件生命周期更改</w:t>
            </w:r>
            <w:r>
              <w:rPr>
                <w:rFonts w:hint="eastAsia" w:ascii="宋体" w:hAnsi="宋体" w:cs="宋体"/>
                <w:color w:val="000000" w:themeColor="text1"/>
                <w14:textFill>
                  <w14:solidFill>
                    <w14:schemeClr w14:val="tx1"/>
                  </w14:solidFill>
                </w14:textFill>
              </w:rPr>
              <w:t>。</w:t>
            </w:r>
          </w:p>
          <w:p>
            <w:pPr>
              <w:spacing w:line="400" w:lineRule="exact"/>
              <w:rPr>
                <w:rFonts w:hint="eastAsia" w:ascii="宋体" w:hAnsi="宋体" w:cs="宋体"/>
                <w:color w:val="000000" w:themeColor="text1"/>
                <w:lang w:val="en-US" w:eastAsia="zh-CN"/>
                <w14:textFill>
                  <w14:solidFill>
                    <w14:schemeClr w14:val="tx1"/>
                  </w14:solidFill>
                </w14:textFill>
              </w:rPr>
            </w:pPr>
            <w:r>
              <w:rPr>
                <w:rFonts w:hint="eastAsia" w:ascii="宋体" w:hAnsi="宋体" w:cs="宋体"/>
                <w:color w:val="000000" w:themeColor="text1"/>
                <w14:textFill>
                  <w14:solidFill>
                    <w14:schemeClr w14:val="tx1"/>
                  </w14:solidFill>
                </w14:textFill>
              </w:rPr>
              <w:t>4、</w:t>
            </w:r>
            <w:r>
              <w:rPr>
                <w:rFonts w:hint="eastAsia" w:ascii="宋体" w:hAnsi="宋体" w:cs="宋体"/>
                <w:color w:val="000000" w:themeColor="text1"/>
                <w:lang w:eastAsia="zh-CN"/>
                <w14:textFill>
                  <w14:solidFill>
                    <w14:schemeClr w14:val="tx1"/>
                  </w14:solidFill>
                </w14:textFill>
              </w:rPr>
              <w:t>封装公共组件，无状态组件等</w:t>
            </w:r>
            <w:r>
              <w:rPr>
                <w:rFonts w:hint="eastAsia" w:ascii="宋体" w:hAnsi="宋体" w:cs="宋体"/>
                <w:color w:val="000000" w:themeColor="text1"/>
                <w14:textFill>
                  <w14:solidFill>
                    <w14:schemeClr w14:val="tx1"/>
                  </w14:solidFill>
                </w14:textFill>
              </w:rPr>
              <w:t>。</w:t>
            </w:r>
          </w:p>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5</w:t>
            </w:r>
            <w:r>
              <w:rPr>
                <w:rFonts w:hint="eastAsia" w:ascii="宋体" w:hAnsi="宋体" w:cs="宋体"/>
                <w:color w:val="000000" w:themeColor="text1"/>
                <w14:textFill>
                  <w14:solidFill>
                    <w14:schemeClr w14:val="tx1"/>
                  </w14:solidFill>
                </w14:textFill>
              </w:rPr>
              <w:t>、</w:t>
            </w:r>
            <w:r>
              <w:rPr>
                <w:rFonts w:hint="eastAsia" w:ascii="宋体" w:hAnsi="宋体" w:cs="宋体"/>
                <w:color w:val="000000" w:themeColor="text1"/>
                <w:lang w:eastAsia="zh-CN"/>
                <w14:textFill>
                  <w14:solidFill>
                    <w14:schemeClr w14:val="tx1"/>
                  </w14:solidFill>
                </w14:textFill>
              </w:rPr>
              <w:t>协助解决</w:t>
            </w:r>
            <w:r>
              <w:rPr>
                <w:rFonts w:hint="eastAsia" w:ascii="宋体" w:hAnsi="宋体" w:cs="宋体"/>
                <w:color w:val="000000" w:themeColor="text1"/>
                <w:lang w:val="en-US" w:eastAsia="zh-CN"/>
                <w14:textFill>
                  <w14:solidFill>
                    <w14:schemeClr w14:val="tx1"/>
                  </w14:solidFill>
                </w14:textFill>
              </w:rPr>
              <w:t>浏览器样式兼容问题</w:t>
            </w:r>
            <w:r>
              <w:rPr>
                <w:rFonts w:hint="eastAsia" w:ascii="宋体" w:hAnsi="宋体" w:cs="宋体"/>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trPr>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项目名称</w:t>
            </w:r>
          </w:p>
        </w:tc>
        <w:tc>
          <w:tcPr>
            <w:tcW w:w="7088" w:type="dxa"/>
            <w:vAlign w:val="center"/>
          </w:tcPr>
          <w:p>
            <w:pPr>
              <w:pStyle w:val="3"/>
              <w:shd w:val="clear" w:color="auto" w:fill="FFFFFF"/>
              <w:spacing w:before="0" w:after="15"/>
              <w:rPr>
                <w:rFonts w:ascii="宋体" w:hAnsi="宋体" w:cs="宋体"/>
                <w:color w:val="000000" w:themeColor="text1"/>
                <w:sz w:val="24"/>
                <w:szCs w:val="24"/>
                <w14:textFill>
                  <w14:solidFill>
                    <w14:schemeClr w14:val="tx1"/>
                  </w14:solidFill>
                </w14:textFill>
              </w:rPr>
            </w:pPr>
            <w:r>
              <w:rPr>
                <w:rFonts w:hint="eastAsia" w:ascii="微软雅黑" w:hAnsi="微软雅黑" w:eastAsia="微软雅黑" w:cs="Times New Roman"/>
                <w:b/>
                <w:color w:val="262626"/>
                <w:kern w:val="24"/>
                <w:sz w:val="22"/>
                <w:lang w:val="en-US" w:eastAsia="zh-CN"/>
              </w:rPr>
              <w:t>多后台系统综合平台</w:t>
            </w:r>
            <w:r>
              <w:rPr>
                <w:rFonts w:hint="eastAsia" w:ascii="微软雅黑" w:hAnsi="微软雅黑" w:eastAsia="微软雅黑" w:cs="宋体"/>
                <w:color w:val="0D0D0D" w:themeColor="text1" w:themeTint="F2"/>
                <w:kern w:val="0"/>
                <w:sz w:val="24"/>
                <w:szCs w:val="24"/>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 w:val="24"/>
                <w:szCs w:val="24"/>
                <w:lang w:val="en-US" w:eastAsia="zh-CN"/>
                <w14:textFill>
                  <w14:solidFill>
                    <w14:schemeClr w14:val="tx1">
                      <w14:lumMod w14:val="95000"/>
                      <w14:lumOff w14:val="5000"/>
                    </w14:schemeClr>
                  </w14:solidFill>
                </w14:textFill>
              </w:rPr>
              <w:t>PC端）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技术</w:t>
            </w:r>
            <w:r>
              <w:rPr>
                <w:rFonts w:hint="eastAsia" w:ascii="宋体" w:hAnsi="宋体" w:cs="宋体"/>
                <w:i w:val="0"/>
                <w:sz w:val="24"/>
                <w:szCs w:val="24"/>
                <w:lang w:val="en-US" w:eastAsia="zh-CN"/>
              </w:rPr>
              <w:t>栈</w:t>
            </w:r>
          </w:p>
        </w:tc>
        <w:tc>
          <w:tcPr>
            <w:tcW w:w="7088" w:type="dxa"/>
            <w:vAlign w:val="center"/>
          </w:tcPr>
          <w:p>
            <w:pPr>
              <w:spacing w:line="400" w:lineRule="exact"/>
              <w:rPr>
                <w:rFonts w:ascii="宋体" w:hAnsi="宋体" w:cs="宋体"/>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HTML5+CSS+</w:t>
            </w:r>
            <w:r>
              <w:rPr>
                <w:rFonts w:hint="eastAsia" w:ascii="微软雅黑" w:hAnsi="微软雅黑" w:eastAsia="微软雅黑" w:cs="微软雅黑"/>
                <w:color w:val="000000" w:themeColor="text1"/>
                <w:lang w:val="en-US" w:eastAsia="zh-CN"/>
                <w14:textFill>
                  <w14:solidFill>
                    <w14:schemeClr w14:val="tx1"/>
                  </w14:solidFill>
                </w14:textFill>
              </w:rPr>
              <w:t>vue+vue-element-admin</w:t>
            </w:r>
            <w:r>
              <w:rPr>
                <w:rFonts w:hint="eastAsia" w:ascii="微软雅黑" w:hAnsi="微软雅黑" w:eastAsia="微软雅黑" w:cs="微软雅黑"/>
                <w:color w:val="000000" w:themeColor="text1"/>
                <w14:textFill>
                  <w14:solidFill>
                    <w14:schemeClr w14:val="tx1"/>
                  </w14:solidFill>
                </w14:textFill>
              </w:rPr>
              <w:t>+ES</w:t>
            </w:r>
            <w:r>
              <w:rPr>
                <w:rFonts w:hint="eastAsia" w:ascii="微软雅黑" w:hAnsi="微软雅黑" w:eastAsia="微软雅黑" w:cs="微软雅黑"/>
                <w:color w:val="000000" w:themeColor="text1"/>
                <w:lang w:val="en-US" w:eastAsia="zh-CN"/>
                <w14:textFill>
                  <w14:solidFill>
                    <w14:schemeClr w14:val="tx1"/>
                  </w14:solidFill>
                </w14:textFill>
              </w:rPr>
              <w:t>6及各种第三方组件</w:t>
            </w:r>
            <w:r>
              <w:rPr>
                <w:rFonts w:hint="eastAsia" w:ascii="微软雅黑" w:hAnsi="微软雅黑" w:eastAsia="微软雅黑" w:cs="微软雅黑"/>
                <w:color w:val="000000" w:themeColor="text1"/>
                <w14:textFill>
                  <w14:solidFill>
                    <w14:schemeClr w14:val="tx1"/>
                  </w14:solidFill>
                </w14:textFill>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项目描述</w:t>
            </w:r>
          </w:p>
        </w:tc>
        <w:tc>
          <w:tcPr>
            <w:tcW w:w="7088" w:type="dxa"/>
            <w:vAlign w:val="center"/>
          </w:tcPr>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本项目是支付公司的渠道管理系统，分总管理后台、商户后台、代理后台等，通过域名区分跳转，共用登录模块。其设计思想还包括角色权限控制，动态递归判定路由，每个角色看到的页面都可能有差异等。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技术负责</w:t>
            </w:r>
          </w:p>
        </w:tc>
        <w:tc>
          <w:tcPr>
            <w:tcW w:w="7088" w:type="dxa"/>
            <w:vAlign w:val="center"/>
          </w:tcPr>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 xml:space="preserve">1. 使用 </w:t>
            </w:r>
            <w:r>
              <w:rPr>
                <w:rFonts w:hint="eastAsia" w:ascii="宋体" w:hAnsi="宋体" w:cs="宋体"/>
                <w:color w:val="000000" w:themeColor="text1"/>
                <w:lang w:val="en-US" w:eastAsia="zh-CN"/>
                <w14:textFill>
                  <w14:solidFill>
                    <w14:schemeClr w14:val="tx1"/>
                  </w14:solidFill>
                </w14:textFill>
              </w:rPr>
              <w:t>vue-element-admin的各种组件实现网页的设计，</w:t>
            </w:r>
            <w:r>
              <w:rPr>
                <w:rFonts w:hint="eastAsia" w:ascii="宋体" w:hAnsi="宋体" w:cs="宋体"/>
                <w:color w:val="000000" w:themeColor="text1"/>
                <w14:textFill>
                  <w14:solidFill>
                    <w14:schemeClr w14:val="tx1"/>
                  </w14:solidFill>
                </w14:textFill>
              </w:rPr>
              <w:t>开发符合 W3C 标准的高质量代码。</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2. 使用</w:t>
            </w:r>
            <w:r>
              <w:rPr>
                <w:rFonts w:hint="eastAsia" w:ascii="宋体" w:hAnsi="宋体" w:cs="宋体"/>
                <w:color w:val="000000" w:themeColor="text1"/>
                <w:lang w:val="en-US" w:eastAsia="zh-CN"/>
                <w14:textFill>
                  <w14:solidFill>
                    <w14:schemeClr w14:val="tx1"/>
                  </w14:solidFill>
                </w14:textFill>
              </w:rPr>
              <w:t>UI</w:t>
            </w:r>
            <w:r>
              <w:rPr>
                <w:rFonts w:hint="eastAsia" w:ascii="宋体" w:hAnsi="宋体" w:cs="宋体"/>
                <w:color w:val="000000" w:themeColor="text1"/>
                <w14:textFill>
                  <w14:solidFill>
                    <w14:schemeClr w14:val="tx1"/>
                  </w14:solidFill>
                </w14:textFill>
              </w:rPr>
              <w:t>响应</w:t>
            </w:r>
            <w:r>
              <w:rPr>
                <w:rFonts w:hint="eastAsia" w:ascii="宋体" w:hAnsi="宋体" w:cs="宋体"/>
                <w:color w:val="000000" w:themeColor="text1"/>
                <w:lang w:val="en-US" w:eastAsia="zh-CN"/>
                <w14:textFill>
                  <w14:solidFill>
                    <w14:schemeClr w14:val="tx1"/>
                  </w14:solidFill>
                </w14:textFill>
              </w:rPr>
              <w:t>式布局</w:t>
            </w:r>
            <w:r>
              <w:rPr>
                <w:rFonts w:hint="eastAsia" w:ascii="宋体" w:hAnsi="宋体" w:cs="宋体"/>
                <w:color w:val="000000" w:themeColor="text1"/>
                <w14:textFill>
                  <w14:solidFill>
                    <w14:schemeClr w14:val="tx1"/>
                  </w14:solidFill>
                </w14:textFill>
              </w:rPr>
              <w:t>网页，适配不同尺寸的屏幕，使其满足设计要求，提高用户体验</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 xml:space="preserve">3. </w:t>
            </w:r>
            <w:r>
              <w:rPr>
                <w:rFonts w:hint="eastAsia" w:ascii="宋体" w:hAnsi="宋体" w:cs="宋体"/>
                <w:color w:val="000000" w:themeColor="text1"/>
                <w:lang w:val="en-US" w:eastAsia="zh-CN"/>
                <w14:textFill>
                  <w14:solidFill>
                    <w14:schemeClr w14:val="tx1"/>
                  </w14:solidFill>
                </w14:textFill>
              </w:rPr>
              <w:t>独立设计各种报表的多线程并发异步转excel导出功能；支持模板下载与读取上传模板数据在页面展示、并请求后端实现批量充值，储存等</w:t>
            </w:r>
            <w:r>
              <w:rPr>
                <w:rFonts w:hint="eastAsia" w:ascii="宋体" w:hAnsi="宋体" w:cs="宋体"/>
                <w:color w:val="000000" w:themeColor="text1"/>
                <w14:textFill>
                  <w14:solidFill>
                    <w14:schemeClr w14:val="tx1"/>
                  </w14:solidFill>
                </w14:textFill>
              </w:rPr>
              <w:t>。</w:t>
            </w:r>
          </w:p>
          <w:p>
            <w:pPr>
              <w:spacing w:line="400" w:lineRule="exact"/>
              <w:rPr>
                <w:rFonts w:ascii="宋体" w:hAnsi="宋体" w:cs="宋体"/>
                <w:color w:val="000000" w:themeColor="text1"/>
                <w14:textFill>
                  <w14:solidFill>
                    <w14:schemeClr w14:val="tx1"/>
                  </w14:solidFill>
                </w14:textFill>
              </w:rPr>
            </w:pPr>
            <w:r>
              <w:rPr>
                <w:rFonts w:hint="eastAsia" w:ascii="宋体" w:hAnsi="宋体" w:cs="宋体"/>
                <w:color w:val="000000" w:themeColor="text1"/>
                <w14:textFill>
                  <w14:solidFill>
                    <w14:schemeClr w14:val="tx1"/>
                  </w14:solidFill>
                </w14:textFill>
              </w:rPr>
              <w:t>4.</w:t>
            </w:r>
            <w:r>
              <w:rPr>
                <w:rFonts w:hint="eastAsia" w:ascii="宋体" w:hAnsi="宋体" w:cs="宋体"/>
                <w:color w:val="000000" w:themeColor="text1"/>
                <w:lang w:val="en-US" w:eastAsia="zh-CN"/>
                <w14:textFill>
                  <w14:solidFill>
                    <w14:schemeClr w14:val="tx1"/>
                  </w14:solidFill>
                </w14:textFill>
              </w:rPr>
              <w:t>路由权限控制，角色权限控制等功能的实现，细粒度按钮显示权限等</w:t>
            </w:r>
            <w:r>
              <w:rPr>
                <w:rFonts w:hint="eastAsia" w:ascii="宋体" w:hAnsi="宋体" w:cs="宋体"/>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0" w:hRule="atLeast"/>
        </w:trPr>
        <w:tc>
          <w:tcPr>
            <w:tcW w:w="1701" w:type="dxa"/>
            <w:vAlign w:val="center"/>
          </w:tcPr>
          <w:p>
            <w:pPr>
              <w:pStyle w:val="4"/>
              <w:spacing w:before="0"/>
              <w:jc w:val="both"/>
              <w:rPr>
                <w:rFonts w:ascii="宋体" w:cs="宋体"/>
                <w:i w:val="0"/>
                <w:sz w:val="24"/>
                <w:szCs w:val="24"/>
                <w:lang w:eastAsia="ja-JP"/>
              </w:rPr>
            </w:pPr>
            <w:r>
              <w:rPr>
                <w:rFonts w:hint="eastAsia" w:ascii="宋体" w:hAnsi="宋体" w:cs="宋体"/>
                <w:i w:val="0"/>
                <w:sz w:val="24"/>
                <w:szCs w:val="24"/>
                <w:lang w:eastAsia="zh-CN"/>
              </w:rPr>
              <w:t>项目名称</w:t>
            </w:r>
          </w:p>
        </w:tc>
        <w:tc>
          <w:tcPr>
            <w:tcW w:w="7088" w:type="dxa"/>
            <w:vAlign w:val="center"/>
          </w:tcPr>
          <w:p>
            <w:pPr>
              <w:pStyle w:val="23"/>
              <w:spacing w:line="440" w:lineRule="exact"/>
              <w:rPr>
                <w:rFonts w:ascii="宋体" w:cs="宋体"/>
                <w:b w:val="0"/>
                <w:bCs w:val="0"/>
                <w:color w:val="000000" w:themeColor="text1"/>
                <w14:textFill>
                  <w14:solidFill>
                    <w14:schemeClr w14:val="tx1"/>
                  </w14:solidFill>
                </w14:textFill>
              </w:rPr>
            </w:pPr>
            <w:r>
              <w:rPr>
                <w:rFonts w:hint="eastAsia" w:ascii="微软雅黑" w:hAnsi="微软雅黑" w:eastAsia="微软雅黑" w:cs="Times New Roman"/>
                <w:b/>
                <w:color w:val="262626"/>
                <w:kern w:val="24"/>
                <w:sz w:val="22"/>
              </w:rPr>
              <w:t>PMS需求管理平台</w:t>
            </w:r>
            <w:r>
              <w:rPr>
                <w:rFonts w:hint="eastAsia" w:ascii="微软雅黑" w:hAnsi="微软雅黑" w:eastAsia="微软雅黑" w:cs="Times New Roman"/>
                <w:b/>
                <w:color w:val="262626"/>
                <w:kern w:val="24"/>
                <w:sz w:val="22"/>
                <w:lang w:val="en-US" w:eastAsia="zh-CN"/>
              </w:rPr>
              <w:t xml:space="preserve"> （PC端）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技术</w:t>
            </w:r>
            <w:r>
              <w:rPr>
                <w:rFonts w:hint="eastAsia" w:ascii="宋体" w:hAnsi="宋体" w:cs="宋体"/>
                <w:i w:val="0"/>
                <w:sz w:val="24"/>
                <w:szCs w:val="24"/>
                <w:lang w:val="en-US" w:eastAsia="zh-CN"/>
              </w:rPr>
              <w:t>栈</w:t>
            </w:r>
          </w:p>
        </w:tc>
        <w:tc>
          <w:tcPr>
            <w:tcW w:w="7088" w:type="dxa"/>
            <w:vAlign w:val="center"/>
          </w:tcPr>
          <w:p>
            <w:pPr>
              <w:spacing w:line="400" w:lineRule="exact"/>
              <w:rPr>
                <w:rFonts w:ascii="宋体" w:hAnsi="宋体" w:cs="宋体"/>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 xml:space="preserve">HTML+CSS+JS+JQuery+PHP+Mysql等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项目描述</w:t>
            </w:r>
          </w:p>
        </w:tc>
        <w:tc>
          <w:tcPr>
            <w:tcW w:w="7088" w:type="dxa"/>
            <w:vAlign w:val="center"/>
          </w:tcPr>
          <w:p>
            <w:pPr>
              <w:spacing w:line="400" w:lineRule="exact"/>
              <w:rPr>
                <w:rFonts w:ascii="宋体" w:cs="宋体"/>
                <w:color w:val="000000"/>
              </w:rPr>
            </w:pPr>
            <w:r>
              <w:rPr>
                <w:rFonts w:hint="eastAsia" w:ascii="宋体" w:cs="宋体"/>
                <w:color w:val="000000"/>
              </w:rPr>
              <w:t>产品生命周期管理工作平台。包含业务模块（业务多条件查询</w:t>
            </w:r>
            <w:r>
              <w:rPr>
                <w:rFonts w:ascii="宋体" w:cs="宋体"/>
                <w:color w:val="000000"/>
              </w:rPr>
              <w:t>，</w:t>
            </w:r>
            <w:r>
              <w:rPr>
                <w:rFonts w:hint="eastAsia" w:ascii="宋体" w:cs="宋体"/>
                <w:color w:val="000000"/>
              </w:rPr>
              <w:t>动态</w:t>
            </w:r>
            <w:r>
              <w:rPr>
                <w:rFonts w:ascii="宋体" w:cs="宋体"/>
                <w:color w:val="000000"/>
              </w:rPr>
              <w:t>列表展示，</w:t>
            </w:r>
            <w:r>
              <w:rPr>
                <w:rFonts w:hint="eastAsia" w:ascii="宋体" w:cs="宋体"/>
                <w:color w:val="000000"/>
              </w:rPr>
              <w:t>列表详情页</w:t>
            </w:r>
            <w:r>
              <w:rPr>
                <w:rFonts w:ascii="宋体" w:cs="宋体"/>
                <w:color w:val="000000"/>
              </w:rPr>
              <w:t>，</w:t>
            </w:r>
            <w:r>
              <w:rPr>
                <w:rFonts w:hint="eastAsia" w:ascii="宋体" w:cs="宋体"/>
                <w:color w:val="000000"/>
              </w:rPr>
              <w:t>业务</w:t>
            </w:r>
            <w:r>
              <w:rPr>
                <w:rFonts w:ascii="宋体" w:cs="宋体"/>
                <w:color w:val="000000"/>
              </w:rPr>
              <w:t>管理</w:t>
            </w:r>
            <w:r>
              <w:rPr>
                <w:rFonts w:hint="eastAsia" w:ascii="宋体" w:cs="宋体"/>
                <w:color w:val="000000"/>
              </w:rPr>
              <w:t>页），</w:t>
            </w:r>
            <w:r>
              <w:rPr>
                <w:rFonts w:ascii="宋体" w:cs="宋体"/>
                <w:color w:val="000000"/>
              </w:rPr>
              <w:t>用户模块</w:t>
            </w:r>
            <w:r>
              <w:rPr>
                <w:rFonts w:hint="eastAsia" w:ascii="宋体" w:cs="宋体"/>
                <w:color w:val="000000"/>
              </w:rPr>
              <w:t>（登陆验证页，</w:t>
            </w:r>
            <w:r>
              <w:rPr>
                <w:rFonts w:ascii="宋体" w:cs="宋体"/>
                <w:color w:val="000000"/>
              </w:rPr>
              <w:t>个人任务列表</w:t>
            </w:r>
            <w:r>
              <w:rPr>
                <w:rFonts w:hint="eastAsia" w:ascii="宋体" w:cs="宋体"/>
                <w:color w:val="000000"/>
              </w:rPr>
              <w:t>，个人待办页），</w:t>
            </w:r>
            <w:r>
              <w:rPr>
                <w:rFonts w:ascii="宋体" w:cs="宋体"/>
                <w:color w:val="000000"/>
              </w:rPr>
              <w:t>报表模块</w:t>
            </w:r>
            <w:r>
              <w:rPr>
                <w:rFonts w:hint="eastAsia" w:ascii="宋体" w:cs="宋体"/>
                <w:color w:val="000000"/>
              </w:rPr>
              <w:t>（数据列表展示，生成报表）等功能。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5" w:hRule="atLeast"/>
        </w:trPr>
        <w:tc>
          <w:tcPr>
            <w:tcW w:w="1701" w:type="dxa"/>
            <w:vAlign w:val="center"/>
          </w:tcPr>
          <w:p>
            <w:pPr>
              <w:pStyle w:val="4"/>
              <w:spacing w:before="0"/>
              <w:jc w:val="both"/>
              <w:rPr>
                <w:rFonts w:ascii="宋体" w:cs="宋体"/>
                <w:i w:val="0"/>
                <w:sz w:val="24"/>
                <w:szCs w:val="24"/>
                <w:lang w:eastAsia="zh-CN"/>
              </w:rPr>
            </w:pPr>
            <w:r>
              <w:rPr>
                <w:rFonts w:hint="eastAsia" w:ascii="宋体" w:cs="宋体"/>
                <w:i w:val="0"/>
                <w:sz w:val="24"/>
                <w:szCs w:val="24"/>
                <w:lang w:eastAsia="zh-CN"/>
              </w:rPr>
              <w:t>技术负责</w:t>
            </w:r>
          </w:p>
        </w:tc>
        <w:tc>
          <w:tcPr>
            <w:tcW w:w="7088" w:type="dxa"/>
            <w:vAlign w:val="center"/>
          </w:tcPr>
          <w:p>
            <w:pPr>
              <w:spacing w:line="400" w:lineRule="exact"/>
              <w:rPr>
                <w:rFonts w:hint="eastAsia" w:ascii="宋体" w:cs="宋体"/>
                <w:color w:val="000000" w:themeColor="text1"/>
                <w14:textFill>
                  <w14:solidFill>
                    <w14:schemeClr w14:val="tx1"/>
                  </w14:solidFill>
                </w14:textFill>
              </w:rPr>
            </w:pPr>
            <w:r>
              <w:rPr>
                <w:rFonts w:hint="eastAsia" w:ascii="宋体" w:cs="宋体"/>
                <w:color w:val="000000" w:themeColor="text1"/>
                <w14:textFill>
                  <w14:solidFill>
                    <w14:schemeClr w14:val="tx1"/>
                  </w14:solidFill>
                </w14:textFill>
              </w:rPr>
              <w:t>（1）使用HTML+ CSS盒模型排版，配合主流浏览器调试实现兼容；各种弹出层封装，减少代码重复性；</w:t>
            </w:r>
          </w:p>
          <w:p>
            <w:pPr>
              <w:spacing w:line="400" w:lineRule="exact"/>
              <w:rPr>
                <w:rFonts w:hint="eastAsia" w:ascii="宋体" w:cs="宋体"/>
                <w:color w:val="000000" w:themeColor="text1"/>
                <w14:textFill>
                  <w14:solidFill>
                    <w14:schemeClr w14:val="tx1"/>
                  </w14:solidFill>
                </w14:textFill>
              </w:rPr>
            </w:pPr>
            <w:r>
              <w:rPr>
                <w:rFonts w:hint="eastAsia" w:ascii="宋体" w:cs="宋体"/>
                <w:color w:val="000000" w:themeColor="text1"/>
                <w14:textFill>
                  <w14:solidFill>
                    <w14:schemeClr w14:val="tx1"/>
                  </w14:solidFill>
                </w14:textFill>
              </w:rPr>
              <w:t>（2）运用ECharts图表插件的来实现数据转化为报表。</w:t>
            </w:r>
          </w:p>
          <w:p>
            <w:pPr>
              <w:spacing w:line="400" w:lineRule="exact"/>
              <w:rPr>
                <w:rFonts w:hint="eastAsia" w:ascii="宋体" w:eastAsia="微软雅黑" w:cs="宋体"/>
                <w:color w:val="000000" w:themeColor="text1"/>
                <w:lang w:val="en-US" w:eastAsia="zh-CN"/>
                <w14:textFill>
                  <w14:solidFill>
                    <w14:schemeClr w14:val="tx1"/>
                  </w14:solidFill>
                </w14:textFill>
              </w:rPr>
            </w:pPr>
            <w:r>
              <w:rPr>
                <w:rFonts w:hint="eastAsia" w:ascii="宋体" w:cs="宋体"/>
                <w:color w:val="000000" w:themeColor="text1"/>
                <w14:textFill>
                  <w14:solidFill>
                    <w14:schemeClr w14:val="tx1"/>
                  </w14:solidFill>
                </w14:textFill>
              </w:rPr>
              <w:t>（3）使用 JS 原生，jQuery 函数库</w:t>
            </w:r>
            <w:r>
              <w:rPr>
                <w:rFonts w:hint="eastAsia" w:ascii="宋体" w:cs="宋体"/>
                <w:color w:val="000000" w:themeColor="text1"/>
                <w:lang w:val="en-US" w:eastAsia="zh-CN"/>
                <w14:textFill>
                  <w14:solidFill>
                    <w14:schemeClr w14:val="tx1"/>
                  </w14:solidFill>
                </w14:textFill>
              </w:rPr>
              <w:t>.</w:t>
            </w:r>
          </w:p>
          <w:p>
            <w:pPr>
              <w:spacing w:line="400" w:lineRule="exact"/>
              <w:rPr>
                <w:rFonts w:hint="eastAsia" w:ascii="宋体" w:cs="宋体"/>
                <w:color w:val="000000" w:themeColor="text1"/>
                <w14:textFill>
                  <w14:solidFill>
                    <w14:schemeClr w14:val="tx1"/>
                  </w14:solidFill>
                </w14:textFill>
              </w:rPr>
            </w:pPr>
            <w:r>
              <w:rPr>
                <w:rFonts w:hint="eastAsia" w:ascii="宋体" w:cs="宋体"/>
                <w:color w:val="000000" w:themeColor="text1"/>
                <w14:textFill>
                  <w14:solidFill>
                    <w14:schemeClr w14:val="tx1"/>
                  </w14:solidFill>
                </w14:textFill>
              </w:rPr>
              <w:t>（4）利用 ajax 进行数据异步请求，以及 jsonp 解决跨域请求，动态加载网页数据。</w:t>
            </w:r>
          </w:p>
          <w:p>
            <w:pPr>
              <w:spacing w:line="400" w:lineRule="exact"/>
              <w:rPr>
                <w:rFonts w:ascii="宋体" w:cs="宋体"/>
                <w:color w:val="000000" w:themeColor="text1"/>
                <w14:textFill>
                  <w14:solidFill>
                    <w14:schemeClr w14:val="tx1"/>
                  </w14:solidFill>
                </w14:textFill>
              </w:rPr>
            </w:pPr>
            <w:r>
              <w:rPr>
                <w:rFonts w:hint="eastAsia" w:ascii="宋体" w:cs="宋体"/>
                <w:color w:val="000000" w:themeColor="text1"/>
                <w14:textFill>
                  <w14:solidFill>
                    <w14:schemeClr w14:val="tx1"/>
                  </w14:solidFill>
                </w14:textFill>
              </w:rPr>
              <w:t xml:space="preserve">（5）使用 PHP 服务端语言编写临时接口，与后端工程师协调完成前后台数据交互。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项目名称</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color w:val="000000" w:themeColor="text1"/>
                <w14:textFill>
                  <w14:solidFill>
                    <w14:schemeClr w14:val="tx1"/>
                  </w14:solidFill>
                </w14:textFill>
              </w:rPr>
            </w:pPr>
            <w:r>
              <w:rPr>
                <w:rFonts w:hint="eastAsia" w:ascii="微软雅黑" w:hAnsi="微软雅黑" w:eastAsia="微软雅黑" w:cs="Times New Roman"/>
                <w:b/>
                <w:color w:val="262626"/>
                <w:kern w:val="24"/>
                <w:sz w:val="22"/>
              </w:rPr>
              <w:t>尚品宅配</w:t>
            </w: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 xml:space="preserve"> </w:t>
            </w:r>
            <w:r>
              <w:rPr>
                <w:rFonts w:hint="eastAsia" w:ascii="微软雅黑" w:hAnsi="微软雅黑" w:eastAsia="微软雅黑" w:cs="宋体"/>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color w:val="0D0D0D" w:themeColor="text1" w:themeTint="F2"/>
                <w:kern w:val="0"/>
                <w:szCs w:val="21"/>
                <w:lang w:val="en-US" w:eastAsia="zh-CN"/>
                <w14:textFill>
                  <w14:solidFill>
                    <w14:schemeClr w14:val="tx1">
                      <w14:lumMod w14:val="95000"/>
                      <w14:lumOff w14:val="5000"/>
                    </w14:schemeClr>
                  </w14:solidFill>
                </w14:textFill>
              </w:rPr>
              <w:t>PC端）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sz w:val="24"/>
                <w:szCs w:val="24"/>
                <w:lang w:eastAsia="zh-CN"/>
              </w:rPr>
            </w:pPr>
            <w:r>
              <w:rPr>
                <w:rFonts w:hint="eastAsia" w:ascii="宋体" w:hAnsi="宋体" w:cs="宋体"/>
                <w:i w:val="0"/>
                <w:sz w:val="24"/>
                <w:szCs w:val="24"/>
                <w:lang w:eastAsia="zh-CN"/>
              </w:rPr>
              <w:t>技术</w:t>
            </w:r>
            <w:r>
              <w:rPr>
                <w:rFonts w:hint="eastAsia" w:ascii="宋体" w:hAnsi="宋体" w:cs="宋体"/>
                <w:i w:val="0"/>
                <w:sz w:val="24"/>
                <w:szCs w:val="24"/>
                <w:lang w:val="en-US" w:eastAsia="zh-CN"/>
              </w:rPr>
              <w:t>栈</w:t>
            </w:r>
          </w:p>
        </w:tc>
        <w:tc>
          <w:tcPr>
            <w:tcW w:w="7088"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b/>
                <w:bCs/>
                <w:iCs/>
              </w:rPr>
            </w:pPr>
            <w:r>
              <w:rPr>
                <w:rFonts w:ascii="宋体" w:hAnsi="宋体" w:cs="宋体"/>
                <w:b/>
                <w:bCs/>
                <w:iCs/>
              </w:rPr>
              <w:t>HTML5+CSS3+Vue.js+Node.js+PHP+Mysql+BootStrap+ES6</w:t>
            </w:r>
            <w:r>
              <w:rPr>
                <w:rFonts w:hint="eastAsia" w:ascii="宋体" w:hAnsi="宋体" w:cs="宋体"/>
                <w:b/>
                <w:bCs/>
                <w:iCs/>
              </w:rPr>
              <w:t>等</w:t>
            </w:r>
            <w:r>
              <w:rPr>
                <w:rFonts w:ascii="宋体" w:hAnsi="宋体" w:cs="宋体"/>
                <w:b/>
                <w:bCs/>
                <w:iC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项目描述</w:t>
            </w:r>
          </w:p>
        </w:tc>
        <w:tc>
          <w:tcPr>
            <w:tcW w:w="7088" w:type="dxa"/>
            <w:tcBorders>
              <w:top w:val="single" w:color="auto" w:sz="4" w:space="0"/>
              <w:left w:val="single" w:color="auto" w:sz="4" w:space="0"/>
              <w:bottom w:val="single" w:color="auto" w:sz="4" w:space="0"/>
              <w:right w:val="single" w:color="auto" w:sz="4" w:space="0"/>
            </w:tcBorders>
            <w:vAlign w:val="center"/>
          </w:tcPr>
          <w:p>
            <w:pPr>
              <w:spacing w:line="400" w:lineRule="exact"/>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该项目是一个</w:t>
            </w:r>
            <w:r>
              <w:rPr>
                <w:rFonts w:hint="eastAsia" w:ascii="宋体" w:hAnsi="宋体" w:cs="宋体"/>
                <w:color w:val="000000" w:themeColor="text1"/>
                <w14:textFill>
                  <w14:solidFill>
                    <w14:schemeClr w14:val="tx1"/>
                  </w14:solidFill>
                </w14:textFill>
              </w:rPr>
              <w:t>家居装饰</w:t>
            </w:r>
            <w:r>
              <w:rPr>
                <w:rFonts w:ascii="宋体" w:hAnsi="宋体" w:cs="宋体"/>
                <w:color w:val="000000" w:themeColor="text1"/>
                <w14:textFill>
                  <w14:solidFill>
                    <w14:schemeClr w14:val="tx1"/>
                  </w14:solidFill>
                </w14:textFill>
              </w:rPr>
              <w:t>设计及全屋定制类的</w:t>
            </w:r>
            <w:r>
              <w:rPr>
                <w:rFonts w:hint="eastAsia" w:ascii="宋体" w:hAnsi="宋体" w:cs="宋体"/>
                <w:color w:val="000000" w:themeColor="text1"/>
                <w14:textFill>
                  <w14:solidFill>
                    <w14:schemeClr w14:val="tx1"/>
                  </w14:solidFill>
                </w14:textFill>
              </w:rPr>
              <w:t>企业</w:t>
            </w:r>
            <w:r>
              <w:rPr>
                <w:rFonts w:ascii="宋体" w:hAnsi="宋体" w:cs="宋体"/>
                <w:color w:val="000000" w:themeColor="text1"/>
                <w14:textFill>
                  <w14:solidFill>
                    <w14:schemeClr w14:val="tx1"/>
                  </w14:solidFill>
                </w14:textFill>
              </w:rPr>
              <w:t>平台</w:t>
            </w:r>
            <w:r>
              <w:rPr>
                <w:rFonts w:hint="eastAsia" w:ascii="宋体" w:hAnsi="宋体" w:cs="宋体"/>
                <w:color w:val="000000" w:themeColor="text1"/>
                <w14:textFill>
                  <w14:solidFill>
                    <w14:schemeClr w14:val="tx1"/>
                  </w14:solidFill>
                </w14:textFill>
              </w:rPr>
              <w:t>，</w:t>
            </w:r>
            <w:r>
              <w:rPr>
                <w:rFonts w:ascii="宋体" w:hAnsi="宋体" w:cs="宋体"/>
                <w:color w:val="000000" w:themeColor="text1"/>
                <w14:textFill>
                  <w14:solidFill>
                    <w14:schemeClr w14:val="tx1"/>
                  </w14:solidFill>
                </w14:textFill>
              </w:rPr>
              <w:t>该网站为一个响应 式 SPA 网站</w:t>
            </w:r>
            <w:r>
              <w:rPr>
                <w:rFonts w:hint="eastAsia" w:ascii="宋体" w:hAnsi="宋体" w:cs="宋体"/>
                <w:color w:val="000000" w:themeColor="text1"/>
                <w14:textFill>
                  <w14:solidFill>
                    <w14:schemeClr w14:val="tx1"/>
                  </w14:solidFill>
                </w14:textFill>
              </w:rPr>
              <w:t>，主要功能模块包括产品模块（首页，商品详情页，商品列表页，</w:t>
            </w:r>
            <w:r>
              <w:rPr>
                <w:rFonts w:ascii="宋体" w:hAnsi="宋体" w:cs="宋体"/>
                <w:color w:val="000000" w:themeColor="text1"/>
                <w14:textFill>
                  <w14:solidFill>
                    <w14:schemeClr w14:val="tx1"/>
                  </w14:solidFill>
                </w14:textFill>
              </w:rPr>
              <w:t>联系我们</w:t>
            </w:r>
            <w:r>
              <w:rPr>
                <w:rFonts w:hint="eastAsia" w:ascii="宋体" w:hAnsi="宋体" w:cs="宋体"/>
                <w:color w:val="000000" w:themeColor="text1"/>
                <w14:textFill>
                  <w14:solidFill>
                    <w14:schemeClr w14:val="tx1"/>
                  </w14:solidFill>
                </w14:textFill>
              </w:rPr>
              <w:t>等），用户模块（用户登录注册，用户中心，用户商品管理等），购物车模块（购物车详情页，购物车列表等），</w:t>
            </w:r>
            <w:r>
              <w:rPr>
                <w:rFonts w:ascii="宋体" w:hAnsi="宋体" w:cs="宋体"/>
                <w:color w:val="000000" w:themeColor="text1"/>
                <w14:textFill>
                  <w14:solidFill>
                    <w14:schemeClr w14:val="tx1"/>
                  </w14:solidFill>
                </w14:textFill>
              </w:rPr>
              <w:t>后台</w:t>
            </w:r>
            <w:r>
              <w:rPr>
                <w:rFonts w:hint="eastAsia" w:ascii="宋体" w:hAnsi="宋体" w:cs="宋体"/>
                <w:color w:val="000000" w:themeColor="text1"/>
                <w14:textFill>
                  <w14:solidFill>
                    <w14:schemeClr w14:val="tx1"/>
                  </w14:solidFill>
                </w14:textFill>
              </w:rPr>
              <w:t>管理</w:t>
            </w:r>
            <w:r>
              <w:rPr>
                <w:rFonts w:ascii="宋体" w:hAnsi="宋体" w:cs="宋体"/>
                <w:color w:val="000000" w:themeColor="text1"/>
                <w14:textFill>
                  <w14:solidFill>
                    <w14:schemeClr w14:val="tx1"/>
                  </w14:solidFill>
                </w14:textFill>
              </w:rPr>
              <w:t>模块（</w:t>
            </w:r>
            <w:r>
              <w:rPr>
                <w:rFonts w:hint="eastAsia" w:ascii="宋体" w:hAnsi="宋体" w:cs="宋体"/>
                <w:color w:val="000000" w:themeColor="text1"/>
                <w14:textFill>
                  <w14:solidFill>
                    <w14:schemeClr w14:val="tx1"/>
                  </w14:solidFill>
                </w14:textFill>
              </w:rPr>
              <w:t>管理员</w:t>
            </w:r>
            <w:r>
              <w:rPr>
                <w:rFonts w:ascii="宋体" w:hAnsi="宋体" w:cs="宋体"/>
                <w:color w:val="000000" w:themeColor="text1"/>
                <w14:textFill>
                  <w14:solidFill>
                    <w14:schemeClr w14:val="tx1"/>
                  </w14:solidFill>
                </w14:textFill>
              </w:rPr>
              <w:t>列表，产品列表，搜索列表，条件查找列表</w:t>
            </w:r>
            <w:r>
              <w:rPr>
                <w:rFonts w:hint="eastAsia" w:ascii="宋体" w:hAnsi="宋体" w:cs="宋体"/>
                <w:color w:val="000000" w:themeColor="text1"/>
                <w14:textFill>
                  <w14:solidFill>
                    <w14:schemeClr w14:val="tx1"/>
                  </w14:solidFill>
                </w14:textFill>
              </w:rPr>
              <w:t>等</w:t>
            </w:r>
            <w:r>
              <w:rPr>
                <w:rFonts w:ascii="宋体" w:hAnsi="宋体" w:cs="宋体"/>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4" w:hRule="atLeast"/>
        </w:trPr>
        <w:tc>
          <w:tcPr>
            <w:tcW w:w="1701" w:type="dxa"/>
            <w:tcBorders>
              <w:top w:val="single" w:color="auto" w:sz="4" w:space="0"/>
              <w:left w:val="single" w:color="auto" w:sz="4" w:space="0"/>
              <w:bottom w:val="single" w:color="auto" w:sz="4" w:space="0"/>
              <w:right w:val="single" w:color="auto" w:sz="4" w:space="0"/>
            </w:tcBorders>
            <w:vAlign w:val="center"/>
          </w:tcPr>
          <w:p>
            <w:pPr>
              <w:pStyle w:val="4"/>
              <w:spacing w:before="0"/>
              <w:jc w:val="both"/>
              <w:rPr>
                <w:rFonts w:ascii="宋体" w:hAnsi="宋体" w:cs="宋体"/>
                <w:i w:val="0"/>
                <w:sz w:val="24"/>
                <w:szCs w:val="24"/>
                <w:lang w:eastAsia="zh-CN"/>
              </w:rPr>
            </w:pPr>
            <w:r>
              <w:rPr>
                <w:rFonts w:hint="eastAsia" w:ascii="宋体" w:hAnsi="宋体" w:cs="宋体"/>
                <w:i w:val="0"/>
                <w:sz w:val="24"/>
                <w:szCs w:val="24"/>
                <w:lang w:eastAsia="zh-CN"/>
              </w:rPr>
              <w:t>技术负责</w:t>
            </w:r>
          </w:p>
        </w:tc>
        <w:tc>
          <w:tcPr>
            <w:tcW w:w="7088" w:type="dxa"/>
            <w:tcBorders>
              <w:top w:val="single" w:color="auto" w:sz="4" w:space="0"/>
              <w:left w:val="single" w:color="auto" w:sz="4" w:space="0"/>
              <w:bottom w:val="single" w:color="auto" w:sz="4" w:space="0"/>
              <w:right w:val="single" w:color="auto" w:sz="4" w:space="0"/>
            </w:tcBorders>
            <w:vAlign w:val="center"/>
          </w:tcPr>
          <w:p>
            <w:pPr>
              <w:pStyle w:val="20"/>
              <w:widowControl/>
              <w:adjustRightInd w:val="0"/>
              <w:snapToGrid w:val="0"/>
              <w:spacing w:line="360" w:lineRule="auto"/>
              <w:ind w:firstLine="240" w:firstLineChars="100"/>
              <w:rPr>
                <w:rFonts w:hint="eastAsia" w:ascii="微软雅黑" w:hAnsi="微软雅黑" w:eastAsia="微软雅黑" w:cs="微软雅黑"/>
                <w:color w:val="auto"/>
                <w:kern w:val="2"/>
                <w:lang w:bidi="ar"/>
              </w:rPr>
            </w:pPr>
            <w:r>
              <w:rPr>
                <w:rFonts w:hint="eastAsia" w:ascii="微软雅黑" w:hAnsi="微软雅黑" w:eastAsia="微软雅黑" w:cs="微软雅黑"/>
                <w:color w:val="auto"/>
                <w:kern w:val="2"/>
                <w:lang w:bidi="ar"/>
              </w:rPr>
              <w:t>1、使用 HTML5+CSS3+BootStrap+Less 来编写静态网页。</w:t>
            </w:r>
          </w:p>
          <w:p>
            <w:pPr>
              <w:pStyle w:val="20"/>
              <w:widowControl/>
              <w:adjustRightInd w:val="0"/>
              <w:snapToGrid w:val="0"/>
              <w:spacing w:line="360" w:lineRule="auto"/>
              <w:ind w:firstLine="240" w:firstLineChars="100"/>
              <w:rPr>
                <w:rFonts w:hint="eastAsia" w:ascii="微软雅黑" w:hAnsi="微软雅黑" w:eastAsia="微软雅黑" w:cs="微软雅黑"/>
                <w:color w:val="auto"/>
                <w:kern w:val="2"/>
                <w:lang w:bidi="ar"/>
              </w:rPr>
            </w:pPr>
            <w:r>
              <w:rPr>
                <w:rFonts w:hint="eastAsia" w:ascii="微软雅黑" w:hAnsi="微软雅黑" w:eastAsia="微软雅黑" w:cs="微软雅黑"/>
                <w:color w:val="auto"/>
                <w:kern w:val="2"/>
                <w:lang w:bidi="ar"/>
              </w:rPr>
              <w:t>2. 使用Vue实现视图和数据分离、创建组件及组件间的数据传递，使用常用指令进行数据的绑定、遍历等。</w:t>
            </w:r>
          </w:p>
          <w:p>
            <w:pPr>
              <w:pStyle w:val="20"/>
              <w:widowControl/>
              <w:adjustRightInd w:val="0"/>
              <w:snapToGrid w:val="0"/>
              <w:spacing w:line="360" w:lineRule="auto"/>
              <w:ind w:firstLine="240" w:firstLineChars="100"/>
              <w:rPr>
                <w:rFonts w:hint="eastAsia" w:ascii="微软雅黑" w:hAnsi="微软雅黑" w:eastAsia="微软雅黑" w:cs="微软雅黑"/>
                <w:color w:val="auto"/>
                <w:kern w:val="2"/>
                <w:lang w:bidi="ar"/>
              </w:rPr>
            </w:pPr>
            <w:r>
              <w:rPr>
                <w:rFonts w:hint="eastAsia" w:ascii="微软雅黑" w:hAnsi="微软雅黑" w:eastAsia="微软雅黑" w:cs="微软雅黑"/>
                <w:color w:val="auto"/>
                <w:kern w:val="2"/>
                <w:lang w:bidi="ar"/>
              </w:rPr>
              <w:t>3、使用 Vue.js 的animate.css，Element UI来完成网站的特效。</w:t>
            </w:r>
          </w:p>
          <w:p>
            <w:pPr>
              <w:pStyle w:val="20"/>
              <w:widowControl/>
              <w:adjustRightInd w:val="0"/>
              <w:snapToGrid w:val="0"/>
              <w:spacing w:line="360" w:lineRule="auto"/>
              <w:ind w:firstLine="240" w:firstLineChars="100"/>
              <w:rPr>
                <w:rFonts w:hint="eastAsia" w:ascii="微软雅黑" w:hAnsi="微软雅黑" w:eastAsia="微软雅黑" w:cs="微软雅黑"/>
                <w:color w:val="auto"/>
                <w:kern w:val="2"/>
                <w:lang w:bidi="ar"/>
              </w:rPr>
            </w:pPr>
            <w:r>
              <w:rPr>
                <w:rFonts w:hint="eastAsia" w:ascii="微软雅黑" w:hAnsi="微软雅黑" w:eastAsia="微软雅黑" w:cs="微软雅黑"/>
                <w:color w:val="auto"/>
                <w:kern w:val="2"/>
                <w:lang w:bidi="ar"/>
              </w:rPr>
              <w:t>4、使用Vue-Router路由及带参路由实现SPA单页应用的多页面切换。</w:t>
            </w:r>
          </w:p>
          <w:p>
            <w:pPr>
              <w:pStyle w:val="20"/>
              <w:widowControl/>
              <w:adjustRightInd w:val="0"/>
              <w:snapToGrid w:val="0"/>
              <w:spacing w:line="360" w:lineRule="auto"/>
              <w:ind w:firstLine="240" w:firstLineChars="100"/>
              <w:rPr>
                <w:rFonts w:hint="eastAsia" w:ascii="微软雅黑" w:hAnsi="微软雅黑" w:eastAsia="微软雅黑" w:cs="微软雅黑"/>
                <w:color w:val="auto"/>
                <w:kern w:val="2"/>
                <w:lang w:bidi="ar"/>
              </w:rPr>
            </w:pPr>
            <w:r>
              <w:rPr>
                <w:rFonts w:hint="eastAsia" w:ascii="微软雅黑" w:hAnsi="微软雅黑" w:eastAsia="微软雅黑" w:cs="微软雅黑"/>
                <w:color w:val="auto"/>
                <w:kern w:val="2"/>
                <w:lang w:bidi="ar"/>
              </w:rPr>
              <w:t>5、使用 axios 来完成向后台异步获取数据，动态加载网页数据。</w:t>
            </w:r>
          </w:p>
          <w:p>
            <w:pPr>
              <w:pStyle w:val="20"/>
              <w:widowControl/>
              <w:adjustRightInd w:val="0"/>
              <w:snapToGrid w:val="0"/>
              <w:spacing w:line="360" w:lineRule="auto"/>
              <w:ind w:firstLine="240" w:firstLineChars="100"/>
              <w:rPr>
                <w:rFonts w:ascii="宋体" w:hAnsi="宋体" w:eastAsia="宋体" w:cs="kai"/>
                <w:color w:val="auto"/>
                <w:kern w:val="2"/>
                <w:lang w:bidi="ar"/>
              </w:rPr>
            </w:pPr>
            <w:r>
              <w:rPr>
                <w:rFonts w:hint="eastAsia" w:ascii="微软雅黑" w:hAnsi="微软雅黑" w:eastAsia="微软雅黑" w:cs="微软雅黑"/>
                <w:color w:val="auto"/>
                <w:kern w:val="2"/>
                <w:lang w:bidi="ar"/>
              </w:rPr>
              <w:t>6、使用 Node.js +Mysql +ES6 实现后台业务逻辑，完成基本的增删改查操作。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项目名称</w:t>
            </w:r>
          </w:p>
        </w:tc>
        <w:tc>
          <w:tcPr>
            <w:tcW w:w="7088" w:type="dxa"/>
            <w:vAlign w:val="center"/>
          </w:tcPr>
          <w:p>
            <w:pPr>
              <w:pStyle w:val="23"/>
              <w:spacing w:line="440" w:lineRule="exact"/>
              <w:rPr>
                <w:szCs w:val="24"/>
              </w:rPr>
            </w:pPr>
            <w:r>
              <w:rPr>
                <w:rFonts w:hint="eastAsia" w:ascii="微软雅黑" w:hAnsi="微软雅黑" w:eastAsia="微软雅黑" w:cs="Times New Roman"/>
                <w:b/>
                <w:color w:val="262626"/>
                <w:kern w:val="24"/>
                <w:sz w:val="22"/>
              </w:rPr>
              <w:t>好快省汽配</w:t>
            </w:r>
            <w:r>
              <w:rPr>
                <w:rFonts w:hint="eastAsia" w:ascii="微软雅黑" w:hAnsi="微软雅黑" w:eastAsia="微软雅黑" w:cs="宋体"/>
                <w:b/>
                <w:bCs/>
                <w:color w:val="0D0D0D" w:themeColor="text1" w:themeTint="F2"/>
                <w:kern w:val="0"/>
                <w:szCs w:val="21"/>
                <w:lang w:eastAsia="zh-CN"/>
                <w14:textFill>
                  <w14:solidFill>
                    <w14:schemeClr w14:val="tx1">
                      <w14:lumMod w14:val="95000"/>
                      <w14:lumOff w14:val="5000"/>
                    </w14:schemeClr>
                  </w14:solidFill>
                </w14:textFill>
              </w:rPr>
              <w:t>（</w:t>
            </w:r>
            <w:r>
              <w:rPr>
                <w:rFonts w:hint="eastAsia" w:ascii="微软雅黑" w:hAnsi="微软雅黑" w:eastAsia="微软雅黑" w:cs="宋体"/>
                <w:b/>
                <w:bCs/>
                <w:color w:val="0D0D0D" w:themeColor="text1" w:themeTint="F2"/>
                <w:kern w:val="0"/>
                <w:szCs w:val="21"/>
                <w:lang w:val="en-US" w:eastAsia="zh-CN"/>
                <w14:textFill>
                  <w14:solidFill>
                    <w14:schemeClr w14:val="tx1">
                      <w14:lumMod w14:val="95000"/>
                      <w14:lumOff w14:val="5000"/>
                    </w14:schemeClr>
                  </w14:solidFill>
                </w14:textFill>
              </w:rPr>
              <w:t>PC端）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技术</w:t>
            </w:r>
            <w:r>
              <w:rPr>
                <w:rFonts w:hint="eastAsia" w:ascii="宋体" w:hAnsi="宋体" w:cs="宋体"/>
                <w:i w:val="0"/>
                <w:sz w:val="24"/>
                <w:szCs w:val="24"/>
                <w:lang w:val="en-US" w:eastAsia="zh-CN"/>
              </w:rPr>
              <w:t>栈</w:t>
            </w:r>
          </w:p>
        </w:tc>
        <w:tc>
          <w:tcPr>
            <w:tcW w:w="7088" w:type="dxa"/>
            <w:vAlign w:val="center"/>
          </w:tcPr>
          <w:p>
            <w:pPr>
              <w:pStyle w:val="4"/>
              <w:spacing w:before="0"/>
              <w:jc w:val="both"/>
              <w:rPr>
                <w:rFonts w:ascii="宋体" w:cs="宋体"/>
                <w:color w:val="000000" w:themeColor="text1"/>
                <w14:textFill>
                  <w14:solidFill>
                    <w14:schemeClr w14:val="tx1"/>
                  </w14:solidFill>
                </w14:textFill>
              </w:rPr>
            </w:pPr>
            <w:r>
              <w:rPr>
                <w:rFonts w:hint="eastAsia" w:ascii="宋体" w:cs="宋体"/>
                <w:i w:val="0"/>
                <w:iCs w:val="0"/>
                <w:color w:val="000000" w:themeColor="text1"/>
                <w:sz w:val="24"/>
                <w:szCs w:val="24"/>
                <w14:textFill>
                  <w14:solidFill>
                    <w14:schemeClr w14:val="tx1"/>
                  </w14:solidFill>
                </w14:textFill>
              </w:rPr>
              <w:t>HTML5+CSS3+JQuery+BootStrap+Less+PHP+Mysql +ES6等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Align w:val="center"/>
          </w:tcPr>
          <w:p>
            <w:pPr>
              <w:pStyle w:val="4"/>
              <w:spacing w:before="0"/>
              <w:jc w:val="both"/>
              <w:rPr>
                <w:rFonts w:ascii="宋体" w:cs="宋体"/>
                <w:i w:val="0"/>
                <w:sz w:val="24"/>
                <w:szCs w:val="24"/>
                <w:lang w:eastAsia="zh-CN"/>
              </w:rPr>
            </w:pPr>
            <w:r>
              <w:rPr>
                <w:rFonts w:hint="eastAsia" w:ascii="宋体" w:hAnsi="宋体" w:cs="宋体"/>
                <w:i w:val="0"/>
                <w:sz w:val="24"/>
                <w:szCs w:val="24"/>
                <w:lang w:eastAsia="zh-CN"/>
              </w:rPr>
              <w:t>项目描述</w:t>
            </w:r>
          </w:p>
        </w:tc>
        <w:tc>
          <w:tcPr>
            <w:tcW w:w="7088" w:type="dxa"/>
            <w:vAlign w:val="center"/>
          </w:tcPr>
          <w:p>
            <w:pPr>
              <w:pStyle w:val="24"/>
              <w:snapToGrid w:val="0"/>
              <w:ind w:firstLine="0" w:firstLineChars="0"/>
              <w:rPr>
                <w:rFonts w:ascii="宋体" w:hAnsi="宋体" w:cs="宋体"/>
                <w:color w:val="000000" w:themeColor="text1"/>
                <w14:textFill>
                  <w14:solidFill>
                    <w14:schemeClr w14:val="tx1"/>
                  </w14:solidFill>
                </w14:textFill>
              </w:rPr>
            </w:pPr>
            <w:r>
              <w:rPr>
                <w:rFonts w:hint="eastAsia" w:ascii="微软雅黑" w:hAnsi="微软雅黑" w:eastAsia="微软雅黑"/>
                <w:sz w:val="22"/>
              </w:rPr>
              <w:t>这是一个具有查询车型匹配的配件系统、购物系统、品牌加盟宣传为一体企业商城</w:t>
            </w:r>
            <w:r>
              <w:rPr>
                <w:rFonts w:ascii="微软雅黑" w:hAnsi="微软雅黑" w:eastAsia="微软雅黑"/>
                <w:sz w:val="22"/>
              </w:rPr>
              <w:t>平台</w:t>
            </w:r>
            <w:r>
              <w:rPr>
                <w:rFonts w:hint="eastAsia" w:ascii="微软雅黑" w:hAnsi="微软雅黑" w:eastAsia="微软雅黑"/>
                <w:sz w:val="22"/>
              </w:rPr>
              <w:t>。主要配合实现线下全国汽修连锁加盟业务宣传及配件购买业务。针对有汽车配件需求的个体汽修商户和个人车主进行汽车配件更新展示及折扣等动态信息更新；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1" w:type="dxa"/>
            <w:vAlign w:val="center"/>
          </w:tcPr>
          <w:p>
            <w:pPr>
              <w:pStyle w:val="4"/>
              <w:spacing w:before="0"/>
              <w:jc w:val="both"/>
              <w:rPr>
                <w:rFonts w:ascii="宋体" w:cs="宋体"/>
                <w:i w:val="0"/>
                <w:sz w:val="24"/>
                <w:szCs w:val="24"/>
                <w:lang w:eastAsia="zh-CN"/>
              </w:rPr>
            </w:pPr>
            <w:r>
              <w:rPr>
                <w:rFonts w:hint="eastAsia" w:ascii="宋体" w:cs="宋体"/>
                <w:i w:val="0"/>
                <w:sz w:val="24"/>
                <w:szCs w:val="24"/>
                <w:lang w:eastAsia="zh-CN"/>
              </w:rPr>
              <w:t>技术负责</w:t>
            </w:r>
          </w:p>
        </w:tc>
        <w:tc>
          <w:tcPr>
            <w:tcW w:w="7088" w:type="dxa"/>
            <w:vAlign w:val="center"/>
          </w:tcPr>
          <w:p>
            <w:pPr>
              <w:pStyle w:val="23"/>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1. 使用 HTML+CSS 编写网站的静态页面，使用 animate.css 完成网站的动画效果，开发符合 W3C 标准的高质量代码。</w:t>
            </w:r>
          </w:p>
          <w:p>
            <w:pPr>
              <w:pStyle w:val="23"/>
              <w:spacing w:line="440" w:lineRule="exact"/>
              <w:rPr>
                <w:rFonts w:ascii="微软雅黑" w:hAnsi="微软雅黑" w:eastAsia="微软雅黑" w:cs="宋体"/>
                <w:color w:val="0D0D0D" w:themeColor="text1" w:themeTint="F2"/>
                <w:kern w:val="0"/>
                <w:szCs w:val="21"/>
                <w14:textFill>
                  <w14:solidFill>
                    <w14:schemeClr w14:val="tx1">
                      <w14:lumMod w14:val="95000"/>
                      <w14:lumOff w14:val="5000"/>
                    </w14:schemeClr>
                  </w14:solidFill>
                </w14:textFill>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2. 使用 BootStrap 栅格系统及 CSS3 的媒体查询，快速开发响应式网页，适配不同尺寸的屏幕，同 时利用 less 预处理工具，重写部分 BootStrap 组件的样式，使其满足设计要求，提高用户体验</w:t>
            </w:r>
          </w:p>
          <w:p>
            <w:pPr>
              <w:pStyle w:val="7"/>
              <w:tabs>
                <w:tab w:val="left" w:pos="420"/>
                <w:tab w:val="left" w:pos="1890"/>
                <w:tab w:val="left" w:pos="2100"/>
              </w:tabs>
              <w:spacing w:before="0" w:beforeAutospacing="0" w:after="0" w:afterAutospacing="0" w:line="420" w:lineRule="exact"/>
              <w:ind w:right="254" w:rightChars="106"/>
              <w:textAlignment w:val="baseline"/>
              <w:rPr>
                <w:rFonts w:ascii="微软雅黑" w:hAnsi="微软雅黑" w:eastAsia="微软雅黑" w:cs="Times New Roman"/>
                <w:color w:val="262626"/>
                <w:kern w:val="24"/>
                <w:sz w:val="21"/>
                <w:szCs w:val="21"/>
              </w:rPr>
            </w:pPr>
            <w:r>
              <w:rPr>
                <w:rFonts w:hint="eastAsia" w:ascii="微软雅黑" w:hAnsi="微软雅黑" w:eastAsia="微软雅黑"/>
                <w:color w:val="0D0D0D" w:themeColor="text1" w:themeTint="F2"/>
                <w:sz w:val="21"/>
                <w:szCs w:val="21"/>
                <w14:textFill>
                  <w14:solidFill>
                    <w14:schemeClr w14:val="tx1">
                      <w14:lumMod w14:val="95000"/>
                      <w14:lumOff w14:val="5000"/>
                    </w14:schemeClr>
                  </w14:solidFill>
                </w14:textFill>
              </w:rPr>
              <w:t>3. 使用 JS，JQuery 函数库，完成网站的常见功能，编写网站的交互特效，如轮播广告图，详情页放大镜效果，搜索帮助功能，商品分页功能，楼层滚动功能，回到顶部，手风琴效果，分页查询，商家地址地理定位等常见特效。</w:t>
            </w:r>
            <w:r>
              <w:rPr>
                <w:rFonts w:hint="eastAsia" w:ascii="微软雅黑" w:hAnsi="微软雅黑" w:eastAsia="微软雅黑" w:cs="Times New Roman"/>
                <w:color w:val="262626"/>
                <w:kern w:val="24"/>
                <w:sz w:val="21"/>
                <w:szCs w:val="21"/>
              </w:rPr>
              <w:t>，</w:t>
            </w:r>
            <w:r>
              <w:rPr>
                <w:rFonts w:ascii="微软雅黑" w:hAnsi="微软雅黑" w:eastAsia="微软雅黑" w:cs="Times New Roman"/>
                <w:color w:val="262626"/>
                <w:kern w:val="24"/>
                <w:sz w:val="21"/>
                <w:szCs w:val="21"/>
              </w:rPr>
              <w:t xml:space="preserve"> </w:t>
            </w:r>
          </w:p>
          <w:p>
            <w:pPr>
              <w:pStyle w:val="23"/>
              <w:spacing w:line="440" w:lineRule="exact"/>
              <w:rPr>
                <w:rFonts w:ascii="宋体" w:cs="宋体"/>
                <w:color w:val="000000"/>
              </w:rPr>
            </w:pPr>
            <w:r>
              <w:rPr>
                <w:rFonts w:hint="eastAsia" w:ascii="微软雅黑" w:hAnsi="微软雅黑" w:eastAsia="微软雅黑" w:cs="宋体"/>
                <w:color w:val="0D0D0D" w:themeColor="text1" w:themeTint="F2"/>
                <w:kern w:val="0"/>
                <w:szCs w:val="21"/>
                <w14:textFill>
                  <w14:solidFill>
                    <w14:schemeClr w14:val="tx1">
                      <w14:lumMod w14:val="95000"/>
                      <w14:lumOff w14:val="5000"/>
                    </w14:schemeClr>
                  </w14:solidFill>
                </w14:textFill>
              </w:rPr>
              <w:t>4. 使用 Ajax+Node.js+Mysql 实现后台数据的异步加载，作品详情页的功能，分页展示等功能。</w:t>
            </w:r>
          </w:p>
        </w:tc>
      </w:tr>
    </w:tbl>
    <w:p/>
    <w:tbl>
      <w:tblPr>
        <w:tblStyle w:val="8"/>
        <w:tblW w:w="878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8" w:hRule="atLeast"/>
        </w:trPr>
        <w:tc>
          <w:tcPr>
            <w:tcW w:w="1701" w:type="dxa"/>
            <w:vAlign w:val="center"/>
          </w:tcPr>
          <w:p>
            <w:pPr>
              <w:pStyle w:val="4"/>
              <w:spacing w:before="0"/>
              <w:jc w:val="both"/>
              <w:rPr>
                <w:rFonts w:hint="eastAsia" w:ascii="宋体" w:hAnsi="宋体" w:cs="宋体"/>
                <w:i w:val="0"/>
                <w:sz w:val="24"/>
                <w:szCs w:val="24"/>
                <w:lang w:eastAsia="zh-CN"/>
              </w:rPr>
            </w:pPr>
            <w:r>
              <w:rPr>
                <w:rFonts w:hint="eastAsia" w:ascii="宋体" w:hAnsi="宋体" w:cs="宋体"/>
                <w:i w:val="0"/>
                <w:sz w:val="24"/>
                <w:szCs w:val="24"/>
                <w:lang w:eastAsia="zh-CN"/>
              </w:rPr>
              <w:t>自我评价</w:t>
            </w:r>
          </w:p>
          <w:p>
            <w:pPr>
              <w:pStyle w:val="4"/>
              <w:spacing w:before="0"/>
              <w:jc w:val="both"/>
              <w:rPr>
                <w:rFonts w:ascii="宋体" w:cs="宋体"/>
                <w:i w:val="0"/>
                <w:sz w:val="24"/>
                <w:szCs w:val="24"/>
                <w:lang w:eastAsia="zh-CN"/>
              </w:rPr>
            </w:pPr>
            <w:r>
              <w:rPr>
                <w:rFonts w:hint="eastAsia" w:ascii="宋体" w:hAnsi="宋体" w:cs="宋体"/>
                <w:i w:val="0"/>
                <w:sz w:val="24"/>
                <w:szCs w:val="24"/>
                <w:lang w:eastAsia="zh-CN"/>
              </w:rPr>
              <w:t>（</w:t>
            </w:r>
            <w:r>
              <w:rPr>
                <w:rFonts w:hint="eastAsia" w:ascii="宋体" w:hAnsi="宋体" w:cs="宋体"/>
                <w:i w:val="0"/>
                <w:sz w:val="18"/>
                <w:szCs w:val="18"/>
                <w:lang w:eastAsia="zh-CN"/>
              </w:rPr>
              <w:t>此处不是随便写写</w:t>
            </w:r>
            <w:r>
              <w:rPr>
                <w:rFonts w:hint="eastAsia" w:ascii="宋体" w:hAnsi="宋体" w:cs="宋体"/>
                <w:i w:val="0"/>
                <w:sz w:val="24"/>
                <w:szCs w:val="24"/>
                <w:lang w:eastAsia="zh-CN"/>
              </w:rPr>
              <w:t>）</w:t>
            </w:r>
          </w:p>
        </w:tc>
        <w:tc>
          <w:tcPr>
            <w:tcW w:w="7088" w:type="dxa"/>
            <w:vAlign w:val="center"/>
          </w:tcPr>
          <w:p>
            <w:pPr>
              <w:pStyle w:val="23"/>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 xml:space="preserve">1. </w:t>
            </w:r>
            <w:r>
              <w:rPr>
                <w:rFonts w:hint="eastAsia" w:ascii="微软雅黑" w:hAnsi="微软雅黑" w:eastAsia="微软雅黑" w:cs="Times New Roman"/>
                <w:color w:val="262626"/>
                <w:kern w:val="24"/>
                <w:sz w:val="22"/>
                <w:lang w:eastAsia="zh-CN"/>
              </w:rPr>
              <w:t>能静下心花时间学习更新换代的知识，持续地学习并应用新技术</w:t>
            </w:r>
            <w:r>
              <w:rPr>
                <w:rFonts w:hint="eastAsia" w:ascii="微软雅黑" w:hAnsi="微软雅黑" w:eastAsia="微软雅黑" w:cs="Times New Roman"/>
                <w:color w:val="262626"/>
                <w:kern w:val="24"/>
                <w:sz w:val="22"/>
              </w:rPr>
              <w:t>，有较强的自学能力</w:t>
            </w:r>
            <w:r>
              <w:rPr>
                <w:rFonts w:hint="eastAsia" w:ascii="微软雅黑" w:hAnsi="微软雅黑" w:eastAsia="微软雅黑" w:cs="Times New Roman"/>
                <w:color w:val="262626"/>
                <w:kern w:val="24"/>
                <w:sz w:val="22"/>
                <w:lang w:eastAsia="zh-CN"/>
              </w:rPr>
              <w:t>，逻辑思维能力</w:t>
            </w:r>
            <w:r>
              <w:rPr>
                <w:rFonts w:hint="eastAsia" w:ascii="微软雅黑" w:hAnsi="微软雅黑" w:eastAsia="微软雅黑" w:cs="Times New Roman"/>
                <w:color w:val="262626"/>
                <w:kern w:val="24"/>
                <w:sz w:val="22"/>
              </w:rPr>
              <w:t>，吸收新知识快有折腾的想法和精力。</w:t>
            </w:r>
          </w:p>
          <w:p>
            <w:pPr>
              <w:pStyle w:val="23"/>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 xml:space="preserve">2. </w:t>
            </w:r>
            <w:r>
              <w:rPr>
                <w:rFonts w:hint="eastAsia" w:ascii="微软雅黑" w:hAnsi="微软雅黑" w:eastAsia="微软雅黑" w:cs="Times New Roman"/>
                <w:color w:val="262626"/>
                <w:kern w:val="24"/>
                <w:sz w:val="22"/>
                <w:lang w:eastAsia="zh-CN"/>
              </w:rPr>
              <w:t>情商高，善于</w:t>
            </w:r>
            <w:r>
              <w:rPr>
                <w:rFonts w:hint="eastAsia" w:ascii="微软雅黑" w:hAnsi="微软雅黑" w:eastAsia="微软雅黑" w:cs="Times New Roman"/>
                <w:color w:val="262626"/>
                <w:kern w:val="24"/>
                <w:sz w:val="22"/>
              </w:rPr>
              <w:t>和大家沟通交流，</w:t>
            </w:r>
            <w:r>
              <w:rPr>
                <w:rFonts w:hint="eastAsia" w:ascii="微软雅黑" w:hAnsi="微软雅黑" w:eastAsia="微软雅黑" w:cs="Times New Roman"/>
                <w:color w:val="262626"/>
                <w:kern w:val="24"/>
                <w:sz w:val="22"/>
                <w:lang w:eastAsia="zh-CN"/>
              </w:rPr>
              <w:t>个人认为工作中的分享和共同进步是很重要的！</w:t>
            </w:r>
          </w:p>
          <w:p>
            <w:pPr>
              <w:pStyle w:val="23"/>
              <w:spacing w:line="440" w:lineRule="exact"/>
              <w:rPr>
                <w:rFonts w:ascii="微软雅黑" w:hAnsi="微软雅黑" w:eastAsia="微软雅黑" w:cs="Times New Roman"/>
                <w:color w:val="262626"/>
                <w:kern w:val="24"/>
                <w:sz w:val="22"/>
              </w:rPr>
            </w:pPr>
            <w:r>
              <w:rPr>
                <w:rFonts w:hint="eastAsia" w:ascii="微软雅黑" w:hAnsi="微软雅黑" w:eastAsia="微软雅黑" w:cs="Times New Roman"/>
                <w:color w:val="262626"/>
                <w:kern w:val="24"/>
                <w:sz w:val="22"/>
              </w:rPr>
              <w:t>3. 适应力强，</w:t>
            </w:r>
            <w:r>
              <w:rPr>
                <w:rFonts w:hint="eastAsia" w:ascii="微软雅黑" w:hAnsi="微软雅黑" w:eastAsia="微软雅黑" w:cs="Times New Roman"/>
                <w:color w:val="262626"/>
                <w:kern w:val="24"/>
                <w:sz w:val="22"/>
                <w:lang w:eastAsia="zh-CN"/>
              </w:rPr>
              <w:t>技术转型</w:t>
            </w:r>
            <w:r>
              <w:rPr>
                <w:rFonts w:hint="eastAsia" w:ascii="微软雅黑" w:hAnsi="微软雅黑" w:eastAsia="微软雅黑" w:cs="Times New Roman"/>
                <w:color w:val="262626"/>
                <w:kern w:val="24"/>
                <w:sz w:val="22"/>
              </w:rPr>
              <w:t>快，能很好的融入到新的工作环境中。</w:t>
            </w:r>
          </w:p>
          <w:p>
            <w:pPr>
              <w:pStyle w:val="23"/>
              <w:spacing w:line="440" w:lineRule="exact"/>
              <w:rPr>
                <w:rFonts w:ascii="宋体" w:hAnsi="宋体" w:cs="Arial"/>
              </w:rPr>
            </w:pPr>
            <w:r>
              <w:rPr>
                <w:rFonts w:hint="eastAsia" w:ascii="微软雅黑" w:hAnsi="微软雅黑" w:eastAsia="微软雅黑" w:cs="Times New Roman"/>
                <w:color w:val="262626"/>
                <w:kern w:val="24"/>
                <w:sz w:val="22"/>
              </w:rPr>
              <w:t>4. 崇尚团队合作，有强烈的好奇心和责任感。</w:t>
            </w:r>
          </w:p>
        </w:tc>
      </w:tr>
    </w:tbl>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kai">
    <w:altName w:val="微软雅黑"/>
    <w:panose1 w:val="00000000000000000000"/>
    <w:charset w:val="00"/>
    <w:family w:val="auto"/>
    <w:pitch w:val="default"/>
    <w:sig w:usb0="00000000" w:usb1="00000000" w:usb2="00000000" w:usb3="00000000" w:csb0="00040001" w:csb1="00000000"/>
  </w:font>
  <w:font w:name="华文细黑">
    <w:altName w:val="微软雅黑"/>
    <w:panose1 w:val="02010600040101010101"/>
    <w:charset w:val="86"/>
    <w:family w:val="auto"/>
    <w:pitch w:val="default"/>
    <w:sig w:usb0="00000000" w:usb1="00000000" w:usb2="00000010" w:usb3="00000000" w:csb0="0004009F" w:csb1="00000000"/>
  </w:font>
  <w:font w:name="TypeLand 康熙字典體">
    <w:altName w:val="Microsoft JhengHei"/>
    <w:panose1 w:val="00000000000000000000"/>
    <w:charset w:val="88"/>
    <w:family w:val="modern"/>
    <w:pitch w:val="default"/>
    <w:sig w:usb0="00000000" w:usb1="00000000" w:usb2="00000012" w:usb3="00000000" w:csb0="00100001" w:csb1="00000000"/>
  </w:font>
  <w:font w:name="微软雅黑">
    <w:panose1 w:val="020B0503020204020204"/>
    <w:charset w:val="86"/>
    <w:family w:val="swiss"/>
    <w:pitch w:val="default"/>
    <w:sig w:usb0="80000287" w:usb1="280F3C52" w:usb2="00000016" w:usb3="00000000" w:csb0="0004001F" w:csb1="00000000"/>
  </w:font>
  <w:font w:name="Microsoft JhengHei">
    <w:panose1 w:val="020B0604030504040204"/>
    <w:charset w:val="88"/>
    <w:family w:val="auto"/>
    <w:pitch w:val="default"/>
    <w:sig w:usb0="00000087" w:usb1="28AF4000" w:usb2="00000016" w:usb3="00000000" w:csb0="00100009" w:csb1="00000000"/>
  </w:font>
  <w:font w:name="新宋体">
    <w:panose1 w:val="02010609030101010101"/>
    <w:charset w:val="86"/>
    <w:family w:val="auto"/>
    <w:pitch w:val="default"/>
    <w:sig w:usb0="00000003" w:usb1="288F0000" w:usb2="00000006" w:usb3="00000000" w:csb0="00040001" w:csb1="00000000"/>
  </w:font>
  <w:font w:name="Cambria">
    <w:panose1 w:val="02040503050406030204"/>
    <w:charset w:val="00"/>
    <w:family w:val="auto"/>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231347"/>
    <w:rsid w:val="000222C1"/>
    <w:rsid w:val="00022440"/>
    <w:rsid w:val="00026BE0"/>
    <w:rsid w:val="00037855"/>
    <w:rsid w:val="00040FCE"/>
    <w:rsid w:val="00041C27"/>
    <w:rsid w:val="00044D75"/>
    <w:rsid w:val="000453B2"/>
    <w:rsid w:val="00046021"/>
    <w:rsid w:val="00046B12"/>
    <w:rsid w:val="000516D6"/>
    <w:rsid w:val="00052652"/>
    <w:rsid w:val="0005464B"/>
    <w:rsid w:val="00060818"/>
    <w:rsid w:val="00076B36"/>
    <w:rsid w:val="00096122"/>
    <w:rsid w:val="00096BD2"/>
    <w:rsid w:val="000A2FD1"/>
    <w:rsid w:val="000A4DB8"/>
    <w:rsid w:val="000A59A9"/>
    <w:rsid w:val="000A6E58"/>
    <w:rsid w:val="000B372F"/>
    <w:rsid w:val="000B3AEF"/>
    <w:rsid w:val="000C3ADD"/>
    <w:rsid w:val="000C4347"/>
    <w:rsid w:val="000C5B1C"/>
    <w:rsid w:val="000D24FC"/>
    <w:rsid w:val="000D2DC8"/>
    <w:rsid w:val="000D4679"/>
    <w:rsid w:val="000D48B8"/>
    <w:rsid w:val="000D55C6"/>
    <w:rsid w:val="000D6E0B"/>
    <w:rsid w:val="000E0C9A"/>
    <w:rsid w:val="000E5B85"/>
    <w:rsid w:val="000F4580"/>
    <w:rsid w:val="000F6A16"/>
    <w:rsid w:val="00101D3E"/>
    <w:rsid w:val="00101D99"/>
    <w:rsid w:val="00102FA4"/>
    <w:rsid w:val="001033D0"/>
    <w:rsid w:val="001039AD"/>
    <w:rsid w:val="00105EAE"/>
    <w:rsid w:val="00114B23"/>
    <w:rsid w:val="0011664F"/>
    <w:rsid w:val="00122759"/>
    <w:rsid w:val="00125E0A"/>
    <w:rsid w:val="00127932"/>
    <w:rsid w:val="001403DF"/>
    <w:rsid w:val="001770D2"/>
    <w:rsid w:val="00183976"/>
    <w:rsid w:val="00186B69"/>
    <w:rsid w:val="00192DDD"/>
    <w:rsid w:val="001A1A58"/>
    <w:rsid w:val="001B1B52"/>
    <w:rsid w:val="001B3460"/>
    <w:rsid w:val="001B3EA2"/>
    <w:rsid w:val="001C11DE"/>
    <w:rsid w:val="001C71CC"/>
    <w:rsid w:val="001D2323"/>
    <w:rsid w:val="001D3316"/>
    <w:rsid w:val="001D5ED0"/>
    <w:rsid w:val="001D663C"/>
    <w:rsid w:val="001E1F37"/>
    <w:rsid w:val="001E463C"/>
    <w:rsid w:val="001F0553"/>
    <w:rsid w:val="001F7889"/>
    <w:rsid w:val="00202B78"/>
    <w:rsid w:val="00203C41"/>
    <w:rsid w:val="00204417"/>
    <w:rsid w:val="0021401C"/>
    <w:rsid w:val="00231429"/>
    <w:rsid w:val="0024233B"/>
    <w:rsid w:val="00242D7C"/>
    <w:rsid w:val="002726DC"/>
    <w:rsid w:val="00283BBA"/>
    <w:rsid w:val="00290F56"/>
    <w:rsid w:val="002A0A8C"/>
    <w:rsid w:val="002A22EB"/>
    <w:rsid w:val="002A6D20"/>
    <w:rsid w:val="002A7DD2"/>
    <w:rsid w:val="002B3450"/>
    <w:rsid w:val="002B65CB"/>
    <w:rsid w:val="002C4205"/>
    <w:rsid w:val="002C5C63"/>
    <w:rsid w:val="002D0225"/>
    <w:rsid w:val="002D03F8"/>
    <w:rsid w:val="002D4F0C"/>
    <w:rsid w:val="002E1644"/>
    <w:rsid w:val="002E6D0C"/>
    <w:rsid w:val="002F2036"/>
    <w:rsid w:val="002F24D7"/>
    <w:rsid w:val="002F272E"/>
    <w:rsid w:val="002F6C99"/>
    <w:rsid w:val="00303422"/>
    <w:rsid w:val="003034DC"/>
    <w:rsid w:val="00310204"/>
    <w:rsid w:val="00312DA0"/>
    <w:rsid w:val="00313A6E"/>
    <w:rsid w:val="0032309A"/>
    <w:rsid w:val="0032362A"/>
    <w:rsid w:val="00327DAF"/>
    <w:rsid w:val="00331CD7"/>
    <w:rsid w:val="00331DFB"/>
    <w:rsid w:val="00332A07"/>
    <w:rsid w:val="00342677"/>
    <w:rsid w:val="00344569"/>
    <w:rsid w:val="00347486"/>
    <w:rsid w:val="00350BBA"/>
    <w:rsid w:val="0036051B"/>
    <w:rsid w:val="00367956"/>
    <w:rsid w:val="00371614"/>
    <w:rsid w:val="00371E36"/>
    <w:rsid w:val="00372632"/>
    <w:rsid w:val="00382139"/>
    <w:rsid w:val="0039139B"/>
    <w:rsid w:val="00391FEF"/>
    <w:rsid w:val="00393CAA"/>
    <w:rsid w:val="003972B8"/>
    <w:rsid w:val="003A37E1"/>
    <w:rsid w:val="003A59A3"/>
    <w:rsid w:val="003B0DC7"/>
    <w:rsid w:val="003B48A8"/>
    <w:rsid w:val="003B6D5B"/>
    <w:rsid w:val="003E2934"/>
    <w:rsid w:val="003E518D"/>
    <w:rsid w:val="003E5413"/>
    <w:rsid w:val="003F4C40"/>
    <w:rsid w:val="00400F0C"/>
    <w:rsid w:val="00402242"/>
    <w:rsid w:val="004049E0"/>
    <w:rsid w:val="004079E1"/>
    <w:rsid w:val="00410BA9"/>
    <w:rsid w:val="004115BC"/>
    <w:rsid w:val="00415FE2"/>
    <w:rsid w:val="00417B87"/>
    <w:rsid w:val="00420374"/>
    <w:rsid w:val="004270E8"/>
    <w:rsid w:val="00431B7E"/>
    <w:rsid w:val="0044637C"/>
    <w:rsid w:val="0045524D"/>
    <w:rsid w:val="004570CB"/>
    <w:rsid w:val="00460714"/>
    <w:rsid w:val="00461C61"/>
    <w:rsid w:val="0046730B"/>
    <w:rsid w:val="00467FAC"/>
    <w:rsid w:val="004704A5"/>
    <w:rsid w:val="004719B9"/>
    <w:rsid w:val="0048183D"/>
    <w:rsid w:val="00482566"/>
    <w:rsid w:val="004827FE"/>
    <w:rsid w:val="00483AD6"/>
    <w:rsid w:val="00484228"/>
    <w:rsid w:val="00490CFF"/>
    <w:rsid w:val="00491A7E"/>
    <w:rsid w:val="00494F84"/>
    <w:rsid w:val="004A6603"/>
    <w:rsid w:val="004B0096"/>
    <w:rsid w:val="004B6150"/>
    <w:rsid w:val="004C66FB"/>
    <w:rsid w:val="004D5667"/>
    <w:rsid w:val="004E12BC"/>
    <w:rsid w:val="00503518"/>
    <w:rsid w:val="005036D0"/>
    <w:rsid w:val="00513C76"/>
    <w:rsid w:val="0051576A"/>
    <w:rsid w:val="00523C84"/>
    <w:rsid w:val="00527FA7"/>
    <w:rsid w:val="005503E2"/>
    <w:rsid w:val="00557135"/>
    <w:rsid w:val="005731EE"/>
    <w:rsid w:val="00580849"/>
    <w:rsid w:val="0058256B"/>
    <w:rsid w:val="005957E2"/>
    <w:rsid w:val="00596532"/>
    <w:rsid w:val="005A40C3"/>
    <w:rsid w:val="005A6B65"/>
    <w:rsid w:val="005B1319"/>
    <w:rsid w:val="005B1E2E"/>
    <w:rsid w:val="005B4A37"/>
    <w:rsid w:val="005C6BE6"/>
    <w:rsid w:val="005D0890"/>
    <w:rsid w:val="005D16C6"/>
    <w:rsid w:val="005D30D9"/>
    <w:rsid w:val="005D3818"/>
    <w:rsid w:val="005D5F36"/>
    <w:rsid w:val="005E55BF"/>
    <w:rsid w:val="005E769C"/>
    <w:rsid w:val="005F1302"/>
    <w:rsid w:val="00602B5D"/>
    <w:rsid w:val="00607FC7"/>
    <w:rsid w:val="00610575"/>
    <w:rsid w:val="00620187"/>
    <w:rsid w:val="006221A8"/>
    <w:rsid w:val="00623DF0"/>
    <w:rsid w:val="006255ED"/>
    <w:rsid w:val="006276AB"/>
    <w:rsid w:val="00633DFF"/>
    <w:rsid w:val="0063704B"/>
    <w:rsid w:val="00641F89"/>
    <w:rsid w:val="00642D48"/>
    <w:rsid w:val="00661588"/>
    <w:rsid w:val="00677A17"/>
    <w:rsid w:val="00691221"/>
    <w:rsid w:val="00695CF5"/>
    <w:rsid w:val="00696C0B"/>
    <w:rsid w:val="006A220B"/>
    <w:rsid w:val="006B107A"/>
    <w:rsid w:val="006B5088"/>
    <w:rsid w:val="006C715D"/>
    <w:rsid w:val="006C7498"/>
    <w:rsid w:val="006C7FE9"/>
    <w:rsid w:val="006D0553"/>
    <w:rsid w:val="006D5BC9"/>
    <w:rsid w:val="006D60C7"/>
    <w:rsid w:val="006D63A7"/>
    <w:rsid w:val="006E27B6"/>
    <w:rsid w:val="006F3478"/>
    <w:rsid w:val="0070320D"/>
    <w:rsid w:val="00706F50"/>
    <w:rsid w:val="00707BAF"/>
    <w:rsid w:val="00711D4F"/>
    <w:rsid w:val="0071397C"/>
    <w:rsid w:val="00741AD6"/>
    <w:rsid w:val="00744909"/>
    <w:rsid w:val="007468FE"/>
    <w:rsid w:val="00750010"/>
    <w:rsid w:val="007502F0"/>
    <w:rsid w:val="007563BE"/>
    <w:rsid w:val="00757249"/>
    <w:rsid w:val="00764683"/>
    <w:rsid w:val="007656C3"/>
    <w:rsid w:val="00765D59"/>
    <w:rsid w:val="007679C0"/>
    <w:rsid w:val="00770D98"/>
    <w:rsid w:val="00784A0C"/>
    <w:rsid w:val="00793FDD"/>
    <w:rsid w:val="00794325"/>
    <w:rsid w:val="007A31EC"/>
    <w:rsid w:val="007B3CE1"/>
    <w:rsid w:val="007D4853"/>
    <w:rsid w:val="007D7BB2"/>
    <w:rsid w:val="007F199A"/>
    <w:rsid w:val="007F299A"/>
    <w:rsid w:val="007F4094"/>
    <w:rsid w:val="008016D9"/>
    <w:rsid w:val="0080321F"/>
    <w:rsid w:val="00807710"/>
    <w:rsid w:val="00811F19"/>
    <w:rsid w:val="008223AA"/>
    <w:rsid w:val="00833FAD"/>
    <w:rsid w:val="00842041"/>
    <w:rsid w:val="00847E6F"/>
    <w:rsid w:val="00854AE7"/>
    <w:rsid w:val="00864F53"/>
    <w:rsid w:val="0087015C"/>
    <w:rsid w:val="00874536"/>
    <w:rsid w:val="00875029"/>
    <w:rsid w:val="00880B3D"/>
    <w:rsid w:val="0089627C"/>
    <w:rsid w:val="008A4993"/>
    <w:rsid w:val="008A53E0"/>
    <w:rsid w:val="008A6D50"/>
    <w:rsid w:val="008A6E93"/>
    <w:rsid w:val="008B0566"/>
    <w:rsid w:val="008C3A9A"/>
    <w:rsid w:val="008E0AD1"/>
    <w:rsid w:val="008E4CE8"/>
    <w:rsid w:val="008E7874"/>
    <w:rsid w:val="008F04FB"/>
    <w:rsid w:val="00902F6A"/>
    <w:rsid w:val="00904F4B"/>
    <w:rsid w:val="0090540A"/>
    <w:rsid w:val="009058D7"/>
    <w:rsid w:val="00910680"/>
    <w:rsid w:val="00922A47"/>
    <w:rsid w:val="00932525"/>
    <w:rsid w:val="00935784"/>
    <w:rsid w:val="00935DBB"/>
    <w:rsid w:val="00942FE4"/>
    <w:rsid w:val="00944308"/>
    <w:rsid w:val="00944E18"/>
    <w:rsid w:val="00950C1E"/>
    <w:rsid w:val="00951491"/>
    <w:rsid w:val="00955911"/>
    <w:rsid w:val="00963DEB"/>
    <w:rsid w:val="00974AE7"/>
    <w:rsid w:val="00977A7A"/>
    <w:rsid w:val="00981D50"/>
    <w:rsid w:val="00990146"/>
    <w:rsid w:val="00992B12"/>
    <w:rsid w:val="009977FB"/>
    <w:rsid w:val="009A7B2E"/>
    <w:rsid w:val="009B38E8"/>
    <w:rsid w:val="009B4E40"/>
    <w:rsid w:val="009C31CA"/>
    <w:rsid w:val="009C31E2"/>
    <w:rsid w:val="009C4961"/>
    <w:rsid w:val="009C55EE"/>
    <w:rsid w:val="009D1A65"/>
    <w:rsid w:val="009D4218"/>
    <w:rsid w:val="009E4D8B"/>
    <w:rsid w:val="009E69BF"/>
    <w:rsid w:val="00A067ED"/>
    <w:rsid w:val="00A07ADC"/>
    <w:rsid w:val="00A11D14"/>
    <w:rsid w:val="00A1562A"/>
    <w:rsid w:val="00A25B5C"/>
    <w:rsid w:val="00A260C6"/>
    <w:rsid w:val="00A36795"/>
    <w:rsid w:val="00A42BAC"/>
    <w:rsid w:val="00A53097"/>
    <w:rsid w:val="00A6230E"/>
    <w:rsid w:val="00A627CA"/>
    <w:rsid w:val="00A707B1"/>
    <w:rsid w:val="00A764EA"/>
    <w:rsid w:val="00A77B4A"/>
    <w:rsid w:val="00A77B93"/>
    <w:rsid w:val="00A82582"/>
    <w:rsid w:val="00A8349F"/>
    <w:rsid w:val="00A86374"/>
    <w:rsid w:val="00A86452"/>
    <w:rsid w:val="00A905C3"/>
    <w:rsid w:val="00A93A28"/>
    <w:rsid w:val="00A952FF"/>
    <w:rsid w:val="00A95D9D"/>
    <w:rsid w:val="00AA4E37"/>
    <w:rsid w:val="00AA5DAF"/>
    <w:rsid w:val="00AB6789"/>
    <w:rsid w:val="00AC0123"/>
    <w:rsid w:val="00AD2B83"/>
    <w:rsid w:val="00AD68EF"/>
    <w:rsid w:val="00AE7631"/>
    <w:rsid w:val="00AE7E7E"/>
    <w:rsid w:val="00AF0532"/>
    <w:rsid w:val="00AF1F5C"/>
    <w:rsid w:val="00AF4A9B"/>
    <w:rsid w:val="00B040ED"/>
    <w:rsid w:val="00B106B7"/>
    <w:rsid w:val="00B111FD"/>
    <w:rsid w:val="00B20663"/>
    <w:rsid w:val="00B2176D"/>
    <w:rsid w:val="00B2796E"/>
    <w:rsid w:val="00B30C02"/>
    <w:rsid w:val="00B315AD"/>
    <w:rsid w:val="00B36F67"/>
    <w:rsid w:val="00B40BCD"/>
    <w:rsid w:val="00B410C9"/>
    <w:rsid w:val="00B447F1"/>
    <w:rsid w:val="00B50B3F"/>
    <w:rsid w:val="00B52FAC"/>
    <w:rsid w:val="00B62049"/>
    <w:rsid w:val="00B64278"/>
    <w:rsid w:val="00B70216"/>
    <w:rsid w:val="00B761EA"/>
    <w:rsid w:val="00B76267"/>
    <w:rsid w:val="00B80CB3"/>
    <w:rsid w:val="00B9416F"/>
    <w:rsid w:val="00BA0791"/>
    <w:rsid w:val="00BA1429"/>
    <w:rsid w:val="00BA61F0"/>
    <w:rsid w:val="00BB39A8"/>
    <w:rsid w:val="00BC25B8"/>
    <w:rsid w:val="00BE05E9"/>
    <w:rsid w:val="00BE70B4"/>
    <w:rsid w:val="00BF0960"/>
    <w:rsid w:val="00BF33E6"/>
    <w:rsid w:val="00C00810"/>
    <w:rsid w:val="00C05D0D"/>
    <w:rsid w:val="00C1258B"/>
    <w:rsid w:val="00C1702B"/>
    <w:rsid w:val="00C20172"/>
    <w:rsid w:val="00C2216C"/>
    <w:rsid w:val="00C27A36"/>
    <w:rsid w:val="00C35C0A"/>
    <w:rsid w:val="00C36A4C"/>
    <w:rsid w:val="00C5261E"/>
    <w:rsid w:val="00C5324A"/>
    <w:rsid w:val="00C54D4C"/>
    <w:rsid w:val="00C54FA5"/>
    <w:rsid w:val="00C56566"/>
    <w:rsid w:val="00C60181"/>
    <w:rsid w:val="00C609BC"/>
    <w:rsid w:val="00C73B28"/>
    <w:rsid w:val="00C73DC3"/>
    <w:rsid w:val="00C761A8"/>
    <w:rsid w:val="00C803C8"/>
    <w:rsid w:val="00C81C64"/>
    <w:rsid w:val="00C901F9"/>
    <w:rsid w:val="00C9187A"/>
    <w:rsid w:val="00CA5577"/>
    <w:rsid w:val="00CA73F8"/>
    <w:rsid w:val="00CB222C"/>
    <w:rsid w:val="00CB4880"/>
    <w:rsid w:val="00CC141D"/>
    <w:rsid w:val="00CC1E33"/>
    <w:rsid w:val="00CC4E56"/>
    <w:rsid w:val="00CC7815"/>
    <w:rsid w:val="00CD4497"/>
    <w:rsid w:val="00CD73F1"/>
    <w:rsid w:val="00CD7F09"/>
    <w:rsid w:val="00CE2066"/>
    <w:rsid w:val="00CE340B"/>
    <w:rsid w:val="00CE428D"/>
    <w:rsid w:val="00CE50CD"/>
    <w:rsid w:val="00CF6609"/>
    <w:rsid w:val="00D16C19"/>
    <w:rsid w:val="00D447F5"/>
    <w:rsid w:val="00D46036"/>
    <w:rsid w:val="00D55187"/>
    <w:rsid w:val="00D63361"/>
    <w:rsid w:val="00D75F56"/>
    <w:rsid w:val="00D77F52"/>
    <w:rsid w:val="00D81E9B"/>
    <w:rsid w:val="00D85615"/>
    <w:rsid w:val="00D86ECB"/>
    <w:rsid w:val="00D9180E"/>
    <w:rsid w:val="00DA5DE8"/>
    <w:rsid w:val="00DC0DD4"/>
    <w:rsid w:val="00DC45B5"/>
    <w:rsid w:val="00DD32F7"/>
    <w:rsid w:val="00DF174A"/>
    <w:rsid w:val="00DF7FB1"/>
    <w:rsid w:val="00E0130D"/>
    <w:rsid w:val="00E0208C"/>
    <w:rsid w:val="00E055BB"/>
    <w:rsid w:val="00E072E7"/>
    <w:rsid w:val="00E12C49"/>
    <w:rsid w:val="00E17AF3"/>
    <w:rsid w:val="00E2021C"/>
    <w:rsid w:val="00E21638"/>
    <w:rsid w:val="00E26CC0"/>
    <w:rsid w:val="00E45317"/>
    <w:rsid w:val="00E52AD6"/>
    <w:rsid w:val="00E709FF"/>
    <w:rsid w:val="00E77E17"/>
    <w:rsid w:val="00E829D3"/>
    <w:rsid w:val="00E83754"/>
    <w:rsid w:val="00E85000"/>
    <w:rsid w:val="00E86DB7"/>
    <w:rsid w:val="00EB3AB3"/>
    <w:rsid w:val="00EB48D6"/>
    <w:rsid w:val="00EB4EDA"/>
    <w:rsid w:val="00ED0A66"/>
    <w:rsid w:val="00ED5725"/>
    <w:rsid w:val="00EE1D5B"/>
    <w:rsid w:val="00EE2EB6"/>
    <w:rsid w:val="00EE3B79"/>
    <w:rsid w:val="00EE64B6"/>
    <w:rsid w:val="00EF1319"/>
    <w:rsid w:val="00EF45D3"/>
    <w:rsid w:val="00EF50A2"/>
    <w:rsid w:val="00F027C1"/>
    <w:rsid w:val="00F0449D"/>
    <w:rsid w:val="00F11024"/>
    <w:rsid w:val="00F1306A"/>
    <w:rsid w:val="00F15C1B"/>
    <w:rsid w:val="00F30D3A"/>
    <w:rsid w:val="00F31218"/>
    <w:rsid w:val="00F31CD8"/>
    <w:rsid w:val="00F33A08"/>
    <w:rsid w:val="00F35867"/>
    <w:rsid w:val="00F36A2D"/>
    <w:rsid w:val="00F42BD7"/>
    <w:rsid w:val="00F43254"/>
    <w:rsid w:val="00F43BF8"/>
    <w:rsid w:val="00F53D4E"/>
    <w:rsid w:val="00F61FA8"/>
    <w:rsid w:val="00F64D2F"/>
    <w:rsid w:val="00F70D47"/>
    <w:rsid w:val="00F7106E"/>
    <w:rsid w:val="00F73192"/>
    <w:rsid w:val="00F8123C"/>
    <w:rsid w:val="00FA1442"/>
    <w:rsid w:val="00FB00F0"/>
    <w:rsid w:val="00FB5271"/>
    <w:rsid w:val="00FC2190"/>
    <w:rsid w:val="00FC2828"/>
    <w:rsid w:val="00FC3E06"/>
    <w:rsid w:val="00FC517E"/>
    <w:rsid w:val="00FC5318"/>
    <w:rsid w:val="00FD1C46"/>
    <w:rsid w:val="00FD74CA"/>
    <w:rsid w:val="00FE1DAE"/>
    <w:rsid w:val="00FE4FFA"/>
    <w:rsid w:val="00FE750D"/>
    <w:rsid w:val="00FF05E6"/>
    <w:rsid w:val="00FF4067"/>
    <w:rsid w:val="00FF415C"/>
    <w:rsid w:val="016E1663"/>
    <w:rsid w:val="01900ADF"/>
    <w:rsid w:val="029E278D"/>
    <w:rsid w:val="02DD09DD"/>
    <w:rsid w:val="06AA4A16"/>
    <w:rsid w:val="089903B1"/>
    <w:rsid w:val="0AAB64E0"/>
    <w:rsid w:val="0B186CD0"/>
    <w:rsid w:val="0B332C56"/>
    <w:rsid w:val="0D231347"/>
    <w:rsid w:val="0D2B23ED"/>
    <w:rsid w:val="0D310073"/>
    <w:rsid w:val="0EC26D95"/>
    <w:rsid w:val="0FCB1E2C"/>
    <w:rsid w:val="11FA051B"/>
    <w:rsid w:val="12424F45"/>
    <w:rsid w:val="130742EB"/>
    <w:rsid w:val="173468DA"/>
    <w:rsid w:val="174F6D07"/>
    <w:rsid w:val="19BF169A"/>
    <w:rsid w:val="1A155B7A"/>
    <w:rsid w:val="1BAF19CD"/>
    <w:rsid w:val="1BCA00FA"/>
    <w:rsid w:val="1C7E76A8"/>
    <w:rsid w:val="1C871AA9"/>
    <w:rsid w:val="1C9C6E8D"/>
    <w:rsid w:val="1CA018F6"/>
    <w:rsid w:val="1CEA1A8E"/>
    <w:rsid w:val="1E5A2ECD"/>
    <w:rsid w:val="1EF53B21"/>
    <w:rsid w:val="1F6A67D4"/>
    <w:rsid w:val="1F740DA8"/>
    <w:rsid w:val="21A35211"/>
    <w:rsid w:val="21C343CD"/>
    <w:rsid w:val="21DE0E4B"/>
    <w:rsid w:val="21F26B06"/>
    <w:rsid w:val="243E2BB1"/>
    <w:rsid w:val="24D1327B"/>
    <w:rsid w:val="28040214"/>
    <w:rsid w:val="28F17E8C"/>
    <w:rsid w:val="29CD13ED"/>
    <w:rsid w:val="2D030FC3"/>
    <w:rsid w:val="2E42652D"/>
    <w:rsid w:val="2E57353F"/>
    <w:rsid w:val="2FA2484D"/>
    <w:rsid w:val="2FC34B5C"/>
    <w:rsid w:val="30D3148F"/>
    <w:rsid w:val="30F22801"/>
    <w:rsid w:val="31D66DAF"/>
    <w:rsid w:val="33410655"/>
    <w:rsid w:val="35A9071C"/>
    <w:rsid w:val="36452D88"/>
    <w:rsid w:val="37252C04"/>
    <w:rsid w:val="383F2915"/>
    <w:rsid w:val="384301A7"/>
    <w:rsid w:val="38922AB6"/>
    <w:rsid w:val="39A14B0D"/>
    <w:rsid w:val="3A554AB0"/>
    <w:rsid w:val="3D0B6B61"/>
    <w:rsid w:val="3DCD7B7E"/>
    <w:rsid w:val="409357EC"/>
    <w:rsid w:val="41D80135"/>
    <w:rsid w:val="4249404A"/>
    <w:rsid w:val="42580682"/>
    <w:rsid w:val="42F40CE9"/>
    <w:rsid w:val="43576EB3"/>
    <w:rsid w:val="46795191"/>
    <w:rsid w:val="49E20F69"/>
    <w:rsid w:val="49E61E3C"/>
    <w:rsid w:val="49F919E5"/>
    <w:rsid w:val="4A0C684F"/>
    <w:rsid w:val="4A31179B"/>
    <w:rsid w:val="4AAB21A9"/>
    <w:rsid w:val="4B0452E6"/>
    <w:rsid w:val="4BEF2754"/>
    <w:rsid w:val="4C0F734B"/>
    <w:rsid w:val="4D9123F9"/>
    <w:rsid w:val="4ED16A6A"/>
    <w:rsid w:val="4F0258E0"/>
    <w:rsid w:val="50B90EEC"/>
    <w:rsid w:val="518E1234"/>
    <w:rsid w:val="54C06739"/>
    <w:rsid w:val="564A6DD4"/>
    <w:rsid w:val="56B339AF"/>
    <w:rsid w:val="56CA3A42"/>
    <w:rsid w:val="58183DEF"/>
    <w:rsid w:val="58505C94"/>
    <w:rsid w:val="58F77600"/>
    <w:rsid w:val="5B3C7ED6"/>
    <w:rsid w:val="5B93660A"/>
    <w:rsid w:val="5BBE7595"/>
    <w:rsid w:val="5BE03D09"/>
    <w:rsid w:val="5CB074DD"/>
    <w:rsid w:val="5E86164A"/>
    <w:rsid w:val="61F46D15"/>
    <w:rsid w:val="62635E27"/>
    <w:rsid w:val="635E5F5C"/>
    <w:rsid w:val="63F63815"/>
    <w:rsid w:val="64B06274"/>
    <w:rsid w:val="65126F72"/>
    <w:rsid w:val="65BA77E4"/>
    <w:rsid w:val="6676295D"/>
    <w:rsid w:val="66E51F7A"/>
    <w:rsid w:val="69C11E6A"/>
    <w:rsid w:val="69C56091"/>
    <w:rsid w:val="69D56E28"/>
    <w:rsid w:val="6A4E57ED"/>
    <w:rsid w:val="6A9E1609"/>
    <w:rsid w:val="6B532A7D"/>
    <w:rsid w:val="6C57638E"/>
    <w:rsid w:val="6D881F8E"/>
    <w:rsid w:val="6EC6533B"/>
    <w:rsid w:val="72370CE1"/>
    <w:rsid w:val="75124718"/>
    <w:rsid w:val="7A6CE843"/>
    <w:rsid w:val="7C920441"/>
    <w:rsid w:val="7C9A3D7D"/>
    <w:rsid w:val="7C9C018E"/>
    <w:rsid w:val="7DE07313"/>
    <w:rsid w:val="7F544F6C"/>
    <w:rsid w:val="7FBF236A"/>
    <w:rsid w:val="7FC11F97"/>
    <w:rsid w:val="7FF00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nhideWhenUsed="0" w:uiPriority="9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iPriority="0" w:name="FollowedHyperlink"/>
    <w:lsdException w:qFormat="1" w:unhideWhenUsed="0" w:uiPriority="0"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微软雅黑" w:cs="Times New Roman"/>
      <w:sz w:val="24"/>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3"/>
    <w:basedOn w:val="1"/>
    <w:next w:val="1"/>
    <w:link w:val="21"/>
    <w:unhideWhenUsed/>
    <w:qFormat/>
    <w:uiPriority w:val="0"/>
    <w:pPr>
      <w:keepNext/>
      <w:keepLines/>
      <w:spacing w:before="260" w:after="260" w:line="416" w:lineRule="auto"/>
      <w:outlineLvl w:val="2"/>
    </w:pPr>
    <w:rPr>
      <w:b/>
      <w:bCs/>
      <w:sz w:val="32"/>
      <w:szCs w:val="32"/>
    </w:rPr>
  </w:style>
  <w:style w:type="paragraph" w:styleId="4">
    <w:name w:val="heading 5"/>
    <w:basedOn w:val="1"/>
    <w:next w:val="1"/>
    <w:link w:val="14"/>
    <w:qFormat/>
    <w:uiPriority w:val="99"/>
    <w:pPr>
      <w:spacing w:before="240" w:after="60"/>
      <w:outlineLvl w:val="4"/>
    </w:pPr>
    <w:rPr>
      <w:b/>
      <w:bCs/>
      <w:i/>
      <w:iCs/>
      <w:sz w:val="26"/>
      <w:szCs w:val="26"/>
      <w:lang w:eastAsia="en-US"/>
    </w:rPr>
  </w:style>
  <w:style w:type="character" w:default="1" w:styleId="9">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5"/>
    <w:qFormat/>
    <w:uiPriority w:val="99"/>
    <w:pPr>
      <w:tabs>
        <w:tab w:val="center" w:pos="4153"/>
        <w:tab w:val="right" w:pos="8306"/>
      </w:tabs>
      <w:snapToGrid w:val="0"/>
    </w:pPr>
    <w:rPr>
      <w:sz w:val="18"/>
      <w:szCs w:val="18"/>
      <w:lang w:eastAsia="en-US"/>
    </w:rPr>
  </w:style>
  <w:style w:type="paragraph" w:styleId="6">
    <w:name w:val="header"/>
    <w:basedOn w:val="1"/>
    <w:link w:val="16"/>
    <w:qFormat/>
    <w:uiPriority w:val="99"/>
    <w:pPr>
      <w:pBdr>
        <w:bottom w:val="single" w:color="auto" w:sz="6" w:space="1"/>
      </w:pBdr>
      <w:tabs>
        <w:tab w:val="center" w:pos="4153"/>
        <w:tab w:val="right" w:pos="8306"/>
      </w:tabs>
      <w:snapToGrid w:val="0"/>
      <w:jc w:val="center"/>
    </w:pPr>
    <w:rPr>
      <w:sz w:val="18"/>
      <w:szCs w:val="18"/>
      <w:lang w:eastAsia="en-US"/>
    </w:rPr>
  </w:style>
  <w:style w:type="paragraph" w:styleId="7">
    <w:name w:val="Normal (Web)"/>
    <w:basedOn w:val="1"/>
    <w:unhideWhenUsed/>
    <w:qFormat/>
    <w:uiPriority w:val="99"/>
    <w:pPr>
      <w:spacing w:before="100" w:beforeAutospacing="1" w:after="100" w:afterAutospacing="1"/>
    </w:pPr>
  </w:style>
  <w:style w:type="character" w:styleId="10">
    <w:name w:val="FollowedHyperlink"/>
    <w:basedOn w:val="9"/>
    <w:semiHidden/>
    <w:unhideWhenUsed/>
    <w:qFormat/>
    <w:uiPriority w:val="0"/>
    <w:rPr>
      <w:color w:val="800080" w:themeColor="followedHyperlink"/>
      <w:u w:val="single"/>
      <w14:textFill>
        <w14:solidFill>
          <w14:schemeClr w14:val="folHlink"/>
        </w14:solidFill>
      </w14:textFill>
    </w:rPr>
  </w:style>
  <w:style w:type="character" w:styleId="11">
    <w:name w:val="Emphasis"/>
    <w:basedOn w:val="9"/>
    <w:qFormat/>
    <w:uiPriority w:val="20"/>
    <w:rPr>
      <w:i/>
      <w:iCs/>
    </w:rPr>
  </w:style>
  <w:style w:type="character" w:styleId="12">
    <w:name w:val="Hyperlink"/>
    <w:qFormat/>
    <w:uiPriority w:val="99"/>
    <w:rPr>
      <w:rFonts w:cs="Times New Roman"/>
      <w:color w:val="0000FF"/>
      <w:u w:val="single"/>
    </w:rPr>
  </w:style>
  <w:style w:type="paragraph" w:customStyle="1" w:styleId="13">
    <w:name w:val="正文 + 宋体"/>
    <w:basedOn w:val="1"/>
    <w:qFormat/>
    <w:uiPriority w:val="99"/>
    <w:pPr>
      <w:spacing w:before="100" w:beforeAutospacing="1" w:after="100" w:afterAutospacing="1"/>
      <w:ind w:right="-303" w:rightChars="-161"/>
      <w:jc w:val="both"/>
    </w:pPr>
    <w:rPr>
      <w:rFonts w:ascii="宋体" w:hAnsi="宋体" w:cs="宋体"/>
      <w:b/>
      <w:color w:val="000000"/>
      <w:szCs w:val="22"/>
    </w:rPr>
  </w:style>
  <w:style w:type="character" w:customStyle="1" w:styleId="14">
    <w:name w:val="标题 5字符"/>
    <w:link w:val="4"/>
    <w:qFormat/>
    <w:uiPriority w:val="99"/>
    <w:rPr>
      <w:rFonts w:ascii="Times New Roman" w:hAnsi="Times New Roman"/>
      <w:b/>
      <w:bCs/>
      <w:kern w:val="0"/>
      <w:sz w:val="28"/>
      <w:szCs w:val="28"/>
      <w:lang w:eastAsia="en-US"/>
    </w:rPr>
  </w:style>
  <w:style w:type="character" w:customStyle="1" w:styleId="15">
    <w:name w:val="页脚字符"/>
    <w:link w:val="5"/>
    <w:semiHidden/>
    <w:qFormat/>
    <w:uiPriority w:val="99"/>
    <w:rPr>
      <w:rFonts w:ascii="Times New Roman" w:hAnsi="Times New Roman"/>
      <w:kern w:val="0"/>
      <w:sz w:val="18"/>
      <w:szCs w:val="18"/>
      <w:lang w:eastAsia="en-US"/>
    </w:rPr>
  </w:style>
  <w:style w:type="character" w:customStyle="1" w:styleId="16">
    <w:name w:val="页眉字符"/>
    <w:link w:val="6"/>
    <w:semiHidden/>
    <w:qFormat/>
    <w:uiPriority w:val="99"/>
    <w:rPr>
      <w:rFonts w:ascii="Times New Roman" w:hAnsi="Times New Roman"/>
      <w:kern w:val="0"/>
      <w:sz w:val="18"/>
      <w:szCs w:val="18"/>
      <w:lang w:eastAsia="en-US"/>
    </w:rPr>
  </w:style>
  <w:style w:type="paragraph" w:styleId="17">
    <w:name w:val="List Paragraph"/>
    <w:basedOn w:val="1"/>
    <w:unhideWhenUsed/>
    <w:qFormat/>
    <w:uiPriority w:val="99"/>
    <w:pPr>
      <w:ind w:firstLine="420" w:firstLineChars="200"/>
    </w:pPr>
  </w:style>
  <w:style w:type="character" w:customStyle="1" w:styleId="18">
    <w:name w:val="标题 1字符"/>
    <w:basedOn w:val="9"/>
    <w:link w:val="2"/>
    <w:qFormat/>
    <w:uiPriority w:val="0"/>
    <w:rPr>
      <w:b/>
      <w:bCs/>
      <w:kern w:val="44"/>
      <w:sz w:val="44"/>
      <w:szCs w:val="44"/>
    </w:rPr>
  </w:style>
  <w:style w:type="character" w:customStyle="1" w:styleId="19">
    <w:name w:val="s2"/>
    <w:basedOn w:val="9"/>
    <w:qFormat/>
    <w:uiPriority w:val="0"/>
    <w:rPr>
      <w:rFonts w:ascii="Times New Roman" w:hAnsi="Times New Roman" w:eastAsia="宋体" w:cs="Times New Roman"/>
    </w:rPr>
  </w:style>
  <w:style w:type="paragraph" w:customStyle="1" w:styleId="20">
    <w:name w:val="p5"/>
    <w:basedOn w:val="1"/>
    <w:qFormat/>
    <w:uiPriority w:val="0"/>
    <w:pPr>
      <w:widowControl w:val="0"/>
      <w:jc w:val="both"/>
    </w:pPr>
    <w:rPr>
      <w:rFonts w:ascii="kai" w:hAnsi="kai" w:eastAsia="kai"/>
      <w:color w:val="535353"/>
    </w:rPr>
  </w:style>
  <w:style w:type="character" w:customStyle="1" w:styleId="21">
    <w:name w:val="标题 3字符"/>
    <w:basedOn w:val="9"/>
    <w:link w:val="3"/>
    <w:qFormat/>
    <w:uiPriority w:val="0"/>
    <w:rPr>
      <w:b/>
      <w:bCs/>
      <w:sz w:val="32"/>
      <w:szCs w:val="32"/>
    </w:rPr>
  </w:style>
  <w:style w:type="paragraph" w:customStyle="1" w:styleId="22">
    <w:name w:val="列出段落2"/>
    <w:basedOn w:val="1"/>
    <w:qFormat/>
    <w:uiPriority w:val="99"/>
    <w:pPr>
      <w:widowControl w:val="0"/>
      <w:spacing w:line="240" w:lineRule="auto"/>
      <w:ind w:firstLine="420" w:firstLineChars="200"/>
      <w:jc w:val="both"/>
    </w:pPr>
    <w:rPr>
      <w:rFonts w:ascii="Arial" w:hAnsi="Arial" w:eastAsia="黑体" w:cs="黑体"/>
    </w:rPr>
  </w:style>
  <w:style w:type="paragraph" w:customStyle="1" w:styleId="23">
    <w:name w:val="无间隔11"/>
    <w:qFormat/>
    <w:uiPriority w:val="1"/>
    <w:pPr>
      <w:widowControl w:val="0"/>
      <w:jc w:val="both"/>
    </w:pPr>
    <w:rPr>
      <w:rFonts w:ascii="Arial" w:hAnsi="Arial" w:eastAsia="黑体" w:cs="黑体"/>
      <w:kern w:val="2"/>
      <w:sz w:val="21"/>
      <w:szCs w:val="22"/>
      <w:lang w:val="en-US" w:eastAsia="zh-CN" w:bidi="ar-SA"/>
    </w:rPr>
  </w:style>
  <w:style w:type="paragraph" w:customStyle="1" w:styleId="24">
    <w:name w:val="列出段落1"/>
    <w:basedOn w:val="1"/>
    <w:qFormat/>
    <w:uiPriority w:val="0"/>
    <w:pPr>
      <w:widowControl w:val="0"/>
      <w:spacing w:line="240" w:lineRule="auto"/>
      <w:ind w:firstLine="420" w:firstLineChars="200"/>
      <w:jc w:val="both"/>
    </w:pPr>
    <w:rPr>
      <w:rFonts w:ascii="Arial" w:hAnsi="Arial" w:eastAsia="黑体" w:cs="黑体"/>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PC-20160626KYJK\Desktop\&#21490;&#36291;&#20255;-&#21271;&#20140;-3&#24180;-web&#21069;&#3147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C:\Users\Administrator.PC-20160626KYJK\Desktop\史跃伟-北京-3年-web前端.dot</Template>
  <Pages>6</Pages>
  <Words>705</Words>
  <Characters>4020</Characters>
  <Lines>33</Lines>
  <Paragraphs>9</Paragraphs>
  <TotalTime>19</TotalTime>
  <ScaleCrop>false</ScaleCrop>
  <LinksUpToDate>false</LinksUpToDate>
  <CharactersWithSpaces>4716</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2019-03-14T07:13:00Z</dcterms:created>
  <dc:creator>Administrator</dc:creator>
  <cp:lastModifiedBy>Administrator</cp:lastModifiedBy>
  <cp:lastPrinted>2019-03-14T07:13:00Z</cp:lastPrinted>
  <dcterms:modified xsi:type="dcterms:W3CDTF">2019-05-21T09:42:09Z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