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5"/>
        </w:tabs>
        <w:ind w:right="-242" w:rightChars="-101"/>
        <w:jc w:val="center"/>
        <w:rPr>
          <w:rFonts w:ascii="宋体"/>
          <w:b/>
          <w:bCs/>
          <w:color w:val="FF6600"/>
          <w:sz w:val="36"/>
          <w:szCs w:val="36"/>
        </w:rPr>
      </w:pPr>
      <w:r>
        <w:rPr>
          <w:rFonts w:hint="eastAsia" w:ascii="宋体" w:hAnsi="宋体"/>
          <w:b/>
          <w:sz w:val="36"/>
          <w:szCs w:val="36"/>
        </w:rPr>
        <w:t>技术人员简历</w:t>
      </w:r>
    </w:p>
    <w:p>
      <w:pPr>
        <w:rPr>
          <w:rFonts w:ascii="宋体"/>
          <w:b/>
          <w:bCs/>
        </w:rPr>
      </w:pPr>
      <w:r>
        <w:rPr>
          <w:rFonts w:hint="eastAsia" w:ascii="宋体" w:hAnsi="宋体"/>
          <w:b/>
          <w:bCs/>
        </w:rPr>
        <w:t>个人详细信息</w:t>
      </w:r>
      <w:r>
        <w:rPr>
          <w:rFonts w:ascii="宋体" w:hAnsi="宋体"/>
          <w:b/>
          <w:bCs/>
        </w:rPr>
        <w:t>:</w:t>
      </w:r>
    </w:p>
    <w:tbl>
      <w:tblPr>
        <w:tblStyle w:val="8"/>
        <w:tblW w:w="87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姓名</w:t>
            </w:r>
          </w:p>
        </w:tc>
        <w:tc>
          <w:tcPr>
            <w:tcW w:w="7030" w:type="dxa"/>
            <w:vAlign w:val="center"/>
          </w:tcPr>
          <w:p>
            <w:pPr>
              <w:ind w:right="-386" w:rightChars="-161"/>
              <w:jc w:val="both"/>
              <w:rPr>
                <w:rFonts w:ascii="宋体" w:cs="宋体"/>
              </w:rPr>
            </w:pPr>
            <w:r>
              <w:rPr>
                <w:rFonts w:hint="eastAsia" w:ascii="宋体" w:hAnsi="宋体" w:cs="宋体"/>
              </w:rPr>
              <w:t>Arian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年龄</w:t>
            </w:r>
          </w:p>
        </w:tc>
        <w:tc>
          <w:tcPr>
            <w:tcW w:w="7030" w:type="dxa"/>
            <w:vAlign w:val="center"/>
          </w:tcPr>
          <w:p>
            <w:pPr>
              <w:jc w:val="both"/>
              <w:rPr>
                <w:rFonts w:ascii="宋体" w:cs="宋体"/>
              </w:rPr>
            </w:pPr>
            <w:r>
              <w:rPr>
                <w:rFonts w:ascii="宋体" w:hAnsi="宋体" w:cs="宋体"/>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718"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工作经验</w:t>
            </w:r>
          </w:p>
        </w:tc>
        <w:tc>
          <w:tcPr>
            <w:tcW w:w="7030" w:type="dxa"/>
            <w:vAlign w:val="center"/>
          </w:tcPr>
          <w:p>
            <w:pPr>
              <w:jc w:val="both"/>
              <w:rPr>
                <w:rFonts w:ascii="宋体" w:cs="宋体"/>
              </w:rPr>
            </w:pPr>
            <w:r>
              <w:rPr>
                <w:rFonts w:ascii="宋体" w:hAnsi="宋体" w:cs="宋体"/>
              </w:rPr>
              <w:t>4年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718" w:type="dxa"/>
            <w:gridSpan w:val="2"/>
            <w:vAlign w:val="center"/>
          </w:tcPr>
          <w:p>
            <w:pPr>
              <w:pStyle w:val="4"/>
              <w:spacing w:before="0"/>
              <w:jc w:val="both"/>
              <w:rPr>
                <w:rFonts w:ascii="宋体" w:cs="宋体"/>
                <w:i w:val="0"/>
                <w:sz w:val="24"/>
                <w:szCs w:val="24"/>
                <w:lang w:eastAsia="zh-CN"/>
              </w:rPr>
            </w:pPr>
            <w:bookmarkStart w:id="0" w:name="_GoBack"/>
            <w:bookmarkEnd w:id="0"/>
            <w:r>
              <w:rPr>
                <w:rFonts w:hint="eastAsia" w:ascii="宋体" w:hAnsi="宋体" w:cs="宋体"/>
                <w:i w:val="0"/>
                <w:sz w:val="24"/>
                <w:szCs w:val="24"/>
                <w:lang w:eastAsia="zh-CN"/>
              </w:rPr>
              <w:t>求职意向</w:t>
            </w:r>
          </w:p>
        </w:tc>
        <w:tc>
          <w:tcPr>
            <w:tcW w:w="7030" w:type="dxa"/>
            <w:vAlign w:val="center"/>
          </w:tcPr>
          <w:p>
            <w:pPr>
              <w:jc w:val="both"/>
              <w:rPr>
                <w:rFonts w:ascii="宋体" w:cs="宋体"/>
              </w:rPr>
            </w:pPr>
            <w:r>
              <w:rPr>
                <w:rFonts w:ascii="宋体" w:hAnsi="宋体" w:cs="宋体"/>
              </w:rPr>
              <w:t>Web前端开发工程师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教育背景</w:t>
            </w:r>
          </w:p>
        </w:tc>
        <w:tc>
          <w:tcPr>
            <w:tcW w:w="7047" w:type="dxa"/>
            <w:gridSpan w:val="2"/>
            <w:vAlign w:val="center"/>
          </w:tcPr>
          <w:p>
            <w:pPr>
              <w:jc w:val="both"/>
              <w:rPr>
                <w:rFonts w:ascii="宋体" w:cs="宋体"/>
              </w:rPr>
            </w:pPr>
            <w:r>
              <w:rPr>
                <w:rFonts w:ascii="宋体" w:hAnsi="宋体" w:cs="宋体"/>
              </w:rPr>
              <w:t>2010.09-2014.06  中原工学院     软件工程     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工作经历</w:t>
            </w:r>
          </w:p>
        </w:tc>
        <w:tc>
          <w:tcPr>
            <w:tcW w:w="7047" w:type="dxa"/>
            <w:gridSpan w:val="2"/>
            <w:vAlign w:val="center"/>
          </w:tcPr>
          <w:p>
            <w:pPr>
              <w:jc w:val="both"/>
              <w:rPr>
                <w:rFonts w:ascii="宋体" w:hAnsi="宋体" w:cs="宋体"/>
              </w:rPr>
            </w:pPr>
            <w:r>
              <w:rPr>
                <w:rFonts w:ascii="宋体" w:hAnsi="宋体" w:cs="宋体"/>
              </w:rPr>
              <w:t xml:space="preserve">2014.07-2018.04  德风信息科技有限公司 </w:t>
            </w:r>
            <w:r>
              <w:rPr>
                <w:rFonts w:hint="eastAsia" w:ascii="宋体" w:hAnsi="宋体" w:cs="宋体"/>
              </w:rPr>
              <w:t xml:space="preserve"> </w:t>
            </w:r>
            <w:r>
              <w:rPr>
                <w:rFonts w:ascii="宋体" w:hAnsi="宋体" w:cs="宋体"/>
              </w:rPr>
              <w:t>Web前端开发工程师</w:t>
            </w:r>
          </w:p>
          <w:p>
            <w:pPr>
              <w:jc w:val="both"/>
              <w:rPr>
                <w:rFonts w:ascii="宋体" w:hAnsi="宋体" w:cs="宋体"/>
              </w:rPr>
            </w:pPr>
            <w:r>
              <w:rPr>
                <w:rFonts w:hint="eastAsia" w:ascii="宋体" w:hAnsi="宋体" w:cs="宋体"/>
              </w:rPr>
              <w:t xml:space="preserve">2018.05-2019.02  </w:t>
            </w:r>
            <w:r>
              <w:rPr>
                <w:rFonts w:ascii="宋体" w:hAnsi="宋体" w:cs="宋体"/>
              </w:rPr>
              <w:t>Leajoy Technology Inc Web前端开发工程师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4"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个人优势</w:t>
            </w:r>
          </w:p>
        </w:tc>
        <w:tc>
          <w:tcPr>
            <w:tcW w:w="7047" w:type="dxa"/>
            <w:gridSpan w:val="2"/>
            <w:vAlign w:val="center"/>
          </w:tcPr>
          <w:p>
            <w:pPr>
              <w:rPr>
                <w:rFonts w:eastAsia="Times New Roman"/>
              </w:rPr>
            </w:pPr>
            <w:r>
              <w:rPr>
                <w:rFonts w:hint="eastAsia" w:ascii="宋体" w:hAnsi="宋体" w:cs="宋体"/>
                <w:color w:val="000000"/>
              </w:rPr>
              <w:t>1.具备整个前端的技术栈的负责的相关的能力，能够对项目进行较好的排期以及周期的相关把控，擅长ReactJs开发。</w:t>
            </w:r>
          </w:p>
          <w:p>
            <w:pPr>
              <w:rPr>
                <w:rFonts w:eastAsia="Times New Roman"/>
              </w:rPr>
            </w:pPr>
            <w:r>
              <w:rPr>
                <w:rFonts w:hint="eastAsia" w:ascii="宋体" w:hAnsi="宋体" w:cs="宋体"/>
                <w:color w:val="000000"/>
              </w:rPr>
              <w:t>2．对新技术</w:t>
            </w:r>
            <w:r>
              <w:rPr>
                <w:rFonts w:ascii="宋体" w:hAnsi="宋体" w:cs="宋体"/>
                <w:color w:val="000000"/>
              </w:rPr>
              <w:t>(React</w:t>
            </w:r>
            <w:r>
              <w:rPr>
                <w:rFonts w:hint="eastAsia" w:ascii="宋体" w:hAnsi="宋体" w:cs="宋体"/>
                <w:color w:val="000000"/>
              </w:rPr>
              <w:t>JS</w:t>
            </w:r>
            <w:r>
              <w:rPr>
                <w:rFonts w:ascii="宋体" w:hAnsi="宋体" w:cs="宋体"/>
                <w:color w:val="000000"/>
              </w:rPr>
              <w:t>/Vue</w:t>
            </w:r>
            <w:r>
              <w:rPr>
                <w:rFonts w:hint="eastAsia" w:ascii="宋体" w:hAnsi="宋体" w:cs="宋体"/>
                <w:color w:val="000000"/>
              </w:rPr>
              <w:t>/</w:t>
            </w:r>
            <w:r>
              <w:rPr>
                <w:rFonts w:ascii="宋体" w:hAnsi="宋体" w:cs="宋体"/>
              </w:rPr>
              <w:t xml:space="preserve"> AngularJS</w:t>
            </w:r>
            <w:r>
              <w:rPr>
                <w:rFonts w:ascii="宋体" w:hAnsi="宋体" w:cs="宋体"/>
                <w:color w:val="000000"/>
              </w:rPr>
              <w:t>)</w:t>
            </w:r>
            <w:r>
              <w:rPr>
                <w:rFonts w:hint="eastAsia" w:ascii="宋体" w:hAnsi="宋体" w:cs="宋体"/>
                <w:color w:val="000000"/>
              </w:rPr>
              <w:t>的底层原理进行过相关的了解，熟练应用不同技术的使用的场景。</w:t>
            </w:r>
          </w:p>
          <w:p>
            <w:pP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3.</w:t>
            </w:r>
            <w:r>
              <w:rPr>
                <w:rFonts w:ascii="MS Mincho" w:hAnsi="MS Mincho" w:eastAsia="MS Mincho" w:cs="MS Mincho"/>
                <w:color w:val="000000"/>
                <w:shd w:val="clear" w:color="auto" w:fill="FFFFFF"/>
              </w:rPr>
              <w:t>能</w:t>
            </w:r>
            <w:r>
              <w:rPr>
                <w:rFonts w:ascii="宋体" w:hAnsi="宋体" w:eastAsia="宋体" w:cs="宋体"/>
                <w:color w:val="000000"/>
                <w:shd w:val="clear" w:color="auto" w:fill="FFFFFF"/>
              </w:rPr>
              <w:t>够</w:t>
            </w:r>
            <w:r>
              <w:rPr>
                <w:rFonts w:hint="eastAsia" w:ascii="宋体" w:hAnsi="宋体" w:eastAsia="宋体" w:cs="宋体"/>
                <w:color w:val="000000"/>
                <w:shd w:val="clear" w:color="auto" w:fill="FFFFFF"/>
              </w:rPr>
              <w:t>对</w:t>
            </w:r>
            <w:r>
              <w:rPr>
                <w:rFonts w:ascii="MS Mincho" w:hAnsi="MS Mincho" w:eastAsia="MS Mincho" w:cs="MS Mincho"/>
                <w:color w:val="000000"/>
                <w:shd w:val="clear" w:color="auto" w:fill="FFFFFF"/>
              </w:rPr>
              <w:t>前端</w:t>
            </w:r>
            <w:r>
              <w:rPr>
                <w:rFonts w:ascii="宋体" w:hAnsi="宋体" w:eastAsia="宋体" w:cs="宋体"/>
                <w:color w:val="000000"/>
                <w:shd w:val="clear" w:color="auto" w:fill="FFFFFF"/>
              </w:rPr>
              <w:t>页</w:t>
            </w:r>
            <w:r>
              <w:rPr>
                <w:rFonts w:ascii="MS Mincho" w:hAnsi="MS Mincho" w:eastAsia="MS Mincho" w:cs="MS Mincho"/>
                <w:color w:val="000000"/>
                <w:shd w:val="clear" w:color="auto" w:fill="FFFFFF"/>
              </w:rPr>
              <w:t>面</w:t>
            </w:r>
            <w:r>
              <w:rPr>
                <w:rFonts w:ascii="宋体" w:hAnsi="宋体" w:eastAsia="宋体" w:cs="宋体"/>
                <w:color w:val="000000"/>
                <w:shd w:val="clear" w:color="auto" w:fill="FFFFFF"/>
              </w:rPr>
              <w:t>进</w:t>
            </w:r>
            <w:r>
              <w:rPr>
                <w:rFonts w:hint="eastAsia" w:ascii="MS Mincho" w:hAnsi="MS Mincho" w:eastAsia="MS Mincho" w:cs="MS Mincho"/>
                <w:color w:val="000000"/>
                <w:shd w:val="clear" w:color="auto" w:fill="FFFFFF"/>
              </w:rPr>
              <w:t>行相关的</w:t>
            </w:r>
            <w:r>
              <w:rPr>
                <w:rFonts w:ascii="MS Mincho" w:hAnsi="MS Mincho" w:eastAsia="MS Mincho" w:cs="MS Mincho"/>
                <w:color w:val="000000"/>
                <w:shd w:val="clear" w:color="auto" w:fill="FFFFFF"/>
              </w:rPr>
              <w:t>性能</w:t>
            </w:r>
            <w:r>
              <w:rPr>
                <w:rFonts w:ascii="宋体" w:hAnsi="宋体" w:eastAsia="宋体" w:cs="宋体"/>
                <w:color w:val="000000"/>
                <w:shd w:val="clear" w:color="auto" w:fill="FFFFFF"/>
              </w:rPr>
              <w:t>优</w:t>
            </w:r>
            <w:r>
              <w:rPr>
                <w:rFonts w:ascii="MS Mincho" w:hAnsi="MS Mincho" w:eastAsia="MS Mincho" w:cs="MS Mincho"/>
                <w:color w:val="000000"/>
                <w:shd w:val="clear" w:color="auto" w:fill="FFFFFF"/>
              </w:rPr>
              <w:t>化</w:t>
            </w:r>
            <w:r>
              <w:rPr>
                <w:rFonts w:hint="eastAsia" w:ascii="MS Mincho" w:hAnsi="MS Mincho" w:eastAsia="MS Mincho" w:cs="MS Mincho"/>
                <w:color w:val="000000"/>
                <w:shd w:val="clear" w:color="auto" w:fill="FFFFFF"/>
              </w:rPr>
              <w:t>以及异常的</w:t>
            </w:r>
            <w:r>
              <w:rPr>
                <w:rFonts w:ascii="宋体" w:hAnsi="宋体" w:eastAsia="宋体" w:cs="宋体"/>
                <w:color w:val="000000"/>
                <w:shd w:val="clear" w:color="auto" w:fill="FFFFFF"/>
              </w:rPr>
              <w:t>检测</w:t>
            </w:r>
            <w:r>
              <w:rPr>
                <w:rFonts w:hint="eastAsia" w:ascii="宋体" w:hAnsi="宋体" w:eastAsia="宋体" w:cs="宋体"/>
                <w:color w:val="000000"/>
                <w:shd w:val="clear" w:color="auto" w:fill="FFFFFF"/>
              </w:rPr>
              <w:t>对web安全可伸缩性有了解</w:t>
            </w:r>
            <w:r>
              <w:rPr>
                <w:rFonts w:hint="eastAsia" w:ascii="宋体" w:hAnsi="宋体" w:cs="宋体"/>
                <w:color w:val="000000" w:themeColor="text1"/>
                <w14:textFill>
                  <w14:solidFill>
                    <w14:schemeClr w14:val="tx1"/>
                  </w14:solidFill>
                </w14:textFill>
              </w:rPr>
              <w:t>，具备国企和海外相关的工作经验。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8748" w:type="dxa"/>
            <w:gridSpan w:val="3"/>
            <w:shd w:val="clear" w:color="auto" w:fill="B3B3B3"/>
            <w:vAlign w:val="center"/>
          </w:tcPr>
          <w:p>
            <w:pPr>
              <w:jc w:val="both"/>
              <w:rPr>
                <w:rFonts w:ascii="宋体" w:cs="宋体"/>
              </w:rPr>
            </w:pPr>
            <w:r>
              <w:rPr>
                <w:rFonts w:hint="eastAsia" w:ascii="宋体" w:hAnsi="宋体" w:cs="宋体"/>
                <w:b/>
                <w:color w:val="000000"/>
              </w:rPr>
              <w:t>技能特长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8" w:hRule="exact"/>
        </w:trPr>
        <w:tc>
          <w:tcPr>
            <w:tcW w:w="1718" w:type="dxa"/>
            <w:gridSpan w:val="2"/>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7030" w:type="dxa"/>
            <w:vAlign w:val="center"/>
          </w:tcPr>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1、熟练W3C标准与ES</w:t>
            </w:r>
            <w:r>
              <w:rPr>
                <w:rFonts w:hint="eastAsia" w:ascii="宋体" w:hAnsi="宋体" w:cs="宋体"/>
                <w:color w:val="000000" w:themeColor="text1"/>
                <w14:textFill>
                  <w14:solidFill>
                    <w14:schemeClr w14:val="tx1"/>
                  </w14:solidFill>
                </w14:textFill>
              </w:rPr>
              <w:t>5/E</w:t>
            </w:r>
            <w:r>
              <w:rPr>
                <w:rFonts w:ascii="宋体" w:hAnsi="宋体" w:cs="宋体"/>
                <w:color w:val="000000" w:themeColor="text1"/>
                <w14:textFill>
                  <w14:solidFill>
                    <w14:schemeClr w14:val="tx1"/>
                  </w14:solidFill>
                </w14:textFill>
              </w:rPr>
              <w:t>S6</w:t>
            </w:r>
            <w:r>
              <w:rPr>
                <w:rFonts w:hint="eastAsia" w:ascii="宋体" w:hAnsi="宋体" w:cs="宋体"/>
                <w:color w:val="000000" w:themeColor="text1"/>
                <w14:textFill>
                  <w14:solidFill>
                    <w14:schemeClr w14:val="tx1"/>
                  </w14:solidFill>
                </w14:textFill>
              </w:rPr>
              <w:t>相关</w:t>
            </w:r>
            <w:r>
              <w:rPr>
                <w:rFonts w:ascii="宋体" w:hAnsi="宋体" w:cs="宋体"/>
                <w:color w:val="000000" w:themeColor="text1"/>
                <w14:textFill>
                  <w14:solidFill>
                    <w14:schemeClr w14:val="tx1"/>
                  </w14:solidFill>
                </w14:textFill>
              </w:rPr>
              <w:t>规范，熟悉Web语义化</w:t>
            </w:r>
            <w:r>
              <w:rPr>
                <w:rFonts w:hint="eastAsia" w:ascii="宋体" w:hAnsi="宋体" w:cs="宋体"/>
                <w:color w:val="000000" w:themeColor="text1"/>
                <w14:textFill>
                  <w14:solidFill>
                    <w14:schemeClr w14:val="tx1"/>
                  </w14:solidFill>
                </w14:textFill>
              </w:rPr>
              <w:t>以及底层的加载原理</w:t>
            </w:r>
            <w:r>
              <w:rPr>
                <w:rFonts w:ascii="宋体" w:hAnsi="宋体" w:cs="宋体"/>
                <w:color w:val="000000" w:themeColor="text1"/>
                <w14:textFill>
                  <w14:solidFill>
                    <w14:schemeClr w14:val="tx1"/>
                  </w14:solidFill>
                </w14:textFill>
              </w:rPr>
              <w:t>。</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2、熟练使用HTML(5)+CSS(3)</w:t>
            </w:r>
            <w:r>
              <w:rPr>
                <w:rFonts w:hint="eastAsia" w:ascii="宋体" w:hAnsi="宋体" w:cs="宋体"/>
                <w:color w:val="000000" w:themeColor="text1"/>
                <w14:textFill>
                  <w14:solidFill>
                    <w14:schemeClr w14:val="tx1"/>
                  </w14:solidFill>
                </w14:textFill>
              </w:rPr>
              <w:t>+JS+JQuery</w:t>
            </w:r>
            <w:r>
              <w:rPr>
                <w:rFonts w:ascii="宋体" w:hAnsi="宋体" w:cs="宋体"/>
                <w:color w:val="000000" w:themeColor="text1"/>
                <w14:textFill>
                  <w14:solidFill>
                    <w14:schemeClr w14:val="tx1"/>
                  </w14:solidFill>
                </w14:textFill>
              </w:rPr>
              <w:t>，构建响应式的PC端、WebAPP、Hybrid移动端界面，具有NativeAPP</w:t>
            </w:r>
            <w:r>
              <w:rPr>
                <w:rFonts w:hint="eastAsia" w:ascii="宋体" w:hAnsi="宋体" w:cs="宋体"/>
                <w:color w:val="000000" w:themeColor="text1"/>
                <w14:textFill>
                  <w14:solidFill>
                    <w14:schemeClr w14:val="tx1"/>
                  </w14:solidFill>
                </w14:textFill>
              </w:rPr>
              <w:t>和SPA</w:t>
            </w:r>
            <w:r>
              <w:rPr>
                <w:rFonts w:ascii="宋体" w:hAnsi="宋体" w:cs="宋体"/>
                <w:color w:val="000000" w:themeColor="text1"/>
                <w14:textFill>
                  <w14:solidFill>
                    <w14:schemeClr w14:val="tx1"/>
                  </w14:solidFill>
                </w14:textFill>
              </w:rPr>
              <w:t>开发的经验，</w:t>
            </w:r>
            <w:r>
              <w:rPr>
                <w:rFonts w:hint="eastAsia" w:ascii="宋体" w:hAnsi="宋体" w:cs="宋体"/>
                <w:color w:val="000000" w:themeColor="text1"/>
                <w14:textFill>
                  <w14:solidFill>
                    <w14:schemeClr w14:val="tx1"/>
                  </w14:solidFill>
                </w14:textFill>
              </w:rPr>
              <w:t>具备APP（Android和IOS）打包上线的开发的经验。</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3、熟悉效果图接口文档的使用，能够根据PRD进行项目的开发</w:t>
            </w:r>
            <w:r>
              <w:rPr>
                <w:rFonts w:hint="eastAsia" w:ascii="宋体" w:hAnsi="宋体" w:cs="宋体"/>
                <w:color w:val="000000" w:themeColor="text1"/>
                <w14:textFill>
                  <w14:solidFill>
                    <w14:schemeClr w14:val="tx1"/>
                  </w14:solidFill>
                </w14:textFill>
              </w:rPr>
              <w:t>，通过使用Jira对项目进行跟进。</w:t>
            </w:r>
          </w:p>
          <w:p>
            <w:pPr>
              <w:rPr>
                <w:rFonts w:eastAsia="Times New Roman"/>
              </w:rPr>
            </w:pPr>
            <w:r>
              <w:rPr>
                <w:rFonts w:ascii="宋体" w:hAnsi="宋体" w:cs="宋体"/>
                <w:color w:val="000000" w:themeColor="text1"/>
                <w14:textFill>
                  <w14:solidFill>
                    <w14:schemeClr w14:val="tx1"/>
                  </w14:solidFill>
                </w14:textFill>
              </w:rPr>
              <w:t>4、熟悉JavaScript</w:t>
            </w:r>
            <w:r>
              <w:rPr>
                <w:rFonts w:hint="eastAsia" w:ascii="宋体" w:hAnsi="宋体" w:cs="宋体"/>
                <w:color w:val="000000" w:themeColor="text1"/>
                <w14:textFill>
                  <w14:solidFill>
                    <w14:schemeClr w14:val="tx1"/>
                  </w14:solidFill>
                </w14:textFill>
              </w:rPr>
              <w:t>的OOP</w:t>
            </w:r>
            <w:r>
              <w:rPr>
                <w:rFonts w:ascii="宋体" w:hAnsi="宋体" w:cs="宋体"/>
                <w:color w:val="000000" w:themeColor="text1"/>
                <w14:textFill>
                  <w14:solidFill>
                    <w14:schemeClr w14:val="tx1"/>
                  </w14:solidFill>
                </w14:textFill>
              </w:rPr>
              <w:t>思想、相关的设计模式</w:t>
            </w:r>
            <w:r>
              <w:rPr>
                <w:rFonts w:hint="eastAsia" w:ascii="宋体" w:hAnsi="宋体" w:cs="宋体"/>
                <w:color w:val="000000" w:themeColor="text1"/>
                <w14:textFill>
                  <w14:solidFill>
                    <w14:schemeClr w14:val="tx1"/>
                  </w14:solidFill>
                </w14:textFill>
              </w:rPr>
              <w:t>，熟悉使用Ajax/Promise的原理以及使用，对Restful API</w:t>
            </w:r>
            <w:r>
              <w:rPr>
                <w:rFonts w:ascii="宋体" w:hAnsi="宋体" w:cs="宋体"/>
                <w:color w:val="000000" w:themeColor="text1"/>
                <w14:textFill>
                  <w14:solidFill>
                    <w14:schemeClr w14:val="tx1"/>
                  </w14:solidFill>
                </w14:textFill>
              </w:rPr>
              <w:t>有相关</w:t>
            </w:r>
            <w:r>
              <w:rPr>
                <w:rFonts w:ascii="MS Mincho" w:hAnsi="MS Mincho" w:eastAsia="MS Mincho" w:cs="MS Mincho"/>
                <w:color w:val="000000"/>
                <w:sz w:val="20"/>
                <w:szCs w:val="20"/>
              </w:rPr>
              <w:t>的了解</w:t>
            </w:r>
            <w:r>
              <w:rPr>
                <w:rFonts w:hint="eastAsia" w:ascii="Arial" w:hAnsi="Arial" w:eastAsia="Times New Roman" w:cs="Arial"/>
                <w:color w:val="000000"/>
                <w:sz w:val="20"/>
                <w:szCs w:val="20"/>
              </w:rPr>
              <w:t>，</w:t>
            </w:r>
            <w:r>
              <w:rPr>
                <w:rFonts w:hint="eastAsia" w:ascii="宋体" w:hAnsi="宋体" w:cs="宋体"/>
                <w:color w:val="000000" w:themeColor="text1"/>
                <w14:textFill>
                  <w14:solidFill>
                    <w14:schemeClr w14:val="tx1"/>
                  </w14:solidFill>
                </w14:textFill>
              </w:rPr>
              <w:t>对Json数据能熟练转化以及加密。</w:t>
            </w:r>
          </w:p>
          <w:p>
            <w:pPr>
              <w:spacing w:line="400" w:lineRule="exact"/>
              <w:rPr>
                <w:rFonts w:ascii="宋体" w:cs="宋体"/>
                <w:color w:val="000000"/>
              </w:rPr>
            </w:pPr>
            <w:r>
              <w:rPr>
                <w:rFonts w:hint="eastAsia" w:ascii="宋体" w:hAnsi="宋体" w:cs="宋体"/>
                <w:color w:val="000000"/>
              </w:rPr>
              <w:t>5、熟悉BE/FE分离开发模式，具有高效的沟通和协作能力。</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6、熟悉</w:t>
            </w:r>
            <w:r>
              <w:rPr>
                <w:rFonts w:ascii="宋体" w:hAnsi="宋体" w:cs="宋体"/>
                <w:color w:val="000000" w:themeColor="text1"/>
                <w14:textFill>
                  <w14:solidFill>
                    <w14:schemeClr w14:val="tx1"/>
                  </w14:solidFill>
                </w14:textFill>
              </w:rPr>
              <w:t>前端工程化Gulp，Webpack，Yarn等构建工具，压缩整合代码，发布上线项目。</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7、熟悉</w:t>
            </w:r>
            <w:r>
              <w:rPr>
                <w:rFonts w:ascii="宋体" w:hAnsi="宋体" w:cs="宋体"/>
                <w:color w:val="000000" w:themeColor="text1"/>
                <w14:textFill>
                  <w14:solidFill>
                    <w14:schemeClr w14:val="tx1"/>
                  </w14:solidFill>
                </w14:textFill>
              </w:rPr>
              <w:t>掌握less，Sass预处理器，快速编译CSS样式。</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8、熟悉</w:t>
            </w:r>
            <w:r>
              <w:rPr>
                <w:rFonts w:ascii="宋体" w:hAnsi="宋体" w:cs="宋体"/>
                <w:color w:val="000000" w:themeColor="text1"/>
                <w14:textFill>
                  <w14:solidFill>
                    <w14:schemeClr w14:val="tx1"/>
                  </w14:solidFill>
                </w14:textFill>
              </w:rPr>
              <w:t>React</w:t>
            </w:r>
            <w:r>
              <w:rPr>
                <w:rFonts w:hint="eastAsia" w:ascii="宋体" w:hAnsi="宋体" w:cs="宋体"/>
                <w:color w:val="000000" w:themeColor="text1"/>
                <w14:textFill>
                  <w14:solidFill>
                    <w14:schemeClr w14:val="tx1"/>
                  </w14:solidFill>
                </w14:textFill>
              </w:rPr>
              <w:t>Native和ReactJs开发</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了解</w:t>
            </w:r>
            <w:r>
              <w:rPr>
                <w:rFonts w:ascii="宋体" w:hAnsi="宋体" w:cs="宋体"/>
                <w:color w:val="000000" w:themeColor="text1"/>
                <w14:textFill>
                  <w14:solidFill>
                    <w14:schemeClr w14:val="tx1"/>
                  </w14:solidFill>
                </w14:textFill>
              </w:rPr>
              <w:t>Vue等前端框架，对MVC、MVVM有自己的见解。</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9、</w:t>
            </w:r>
            <w:r>
              <w:rPr>
                <w:rFonts w:ascii="宋体" w:hAnsi="宋体" w:cs="宋体"/>
                <w:color w:val="000000" w:themeColor="text1"/>
                <w14:textFill>
                  <w14:solidFill>
                    <w14:schemeClr w14:val="tx1"/>
                  </w14:solidFill>
                </w14:textFill>
              </w:rPr>
              <w:t>熟悉第三方类库</w:t>
            </w:r>
            <w:r>
              <w:rPr>
                <w:rFonts w:hint="eastAsia" w:ascii="宋体" w:hAnsi="宋体" w:cs="宋体"/>
                <w:color w:val="000000" w:themeColor="text1"/>
                <w14:textFill>
                  <w14:solidFill>
                    <w14:schemeClr w14:val="tx1"/>
                  </w14:solidFill>
                </w14:textFill>
              </w:rPr>
              <w:t>的嵌入和第三方的游戏的嵌入</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以及不同的系统项目之间的桥接以及嵌入和针对不同的技术方案进行择优实现的能力。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1" w:hRule="exact"/>
        </w:trPr>
        <w:tc>
          <w:tcPr>
            <w:tcW w:w="1718" w:type="dxa"/>
            <w:gridSpan w:val="2"/>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7030"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w:t>
            </w:r>
            <w:r>
              <w:rPr>
                <w:rFonts w:hint="eastAsia" w:ascii="宋体" w:hAnsi="宋体" w:cs="宋体"/>
                <w:color w:val="000000" w:themeColor="text1"/>
                <w14:textFill>
                  <w14:solidFill>
                    <w14:schemeClr w14:val="tx1"/>
                  </w14:solidFill>
                </w14:textFill>
              </w:rPr>
              <w:t>熟悉</w:t>
            </w:r>
            <w:r>
              <w:rPr>
                <w:rFonts w:ascii="宋体" w:hAnsi="宋体" w:cs="宋体"/>
                <w:color w:val="000000" w:themeColor="text1"/>
                <w14:textFill>
                  <w14:solidFill>
                    <w14:schemeClr w14:val="tx1"/>
                  </w14:solidFill>
                </w14:textFill>
              </w:rPr>
              <w:t>微信的开发微信小程序，并尝试进行开发。</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11、熟练使用webs</w:t>
            </w:r>
            <w:r>
              <w:rPr>
                <w:rFonts w:ascii="宋体" w:hAnsi="宋体" w:cs="宋体"/>
                <w:color w:val="000000" w:themeColor="text1"/>
                <w14:textFill>
                  <w14:solidFill>
                    <w14:schemeClr w14:val="tx1"/>
                  </w14:solidFill>
                </w14:textFill>
              </w:rPr>
              <w:t>ocket</w:t>
            </w:r>
            <w:r>
              <w:rPr>
                <w:rFonts w:hint="eastAsia" w:ascii="宋体" w:hAnsi="宋体" w:cs="宋体"/>
                <w:color w:val="000000" w:themeColor="text1"/>
                <w14:textFill>
                  <w14:solidFill>
                    <w14:schemeClr w14:val="tx1"/>
                  </w14:solidFill>
                </w14:textFill>
              </w:rPr>
              <w:t>进行数据交互以及对HTTP/HTTPS的相关的处理。</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12、能对</w:t>
            </w:r>
            <w:r>
              <w:rPr>
                <w:rFonts w:ascii="宋体" w:hAnsi="宋体" w:cs="宋体"/>
                <w:color w:val="000000" w:themeColor="text1"/>
                <w14:textFill>
                  <w14:solidFill>
                    <w14:schemeClr w14:val="tx1"/>
                  </w14:solidFill>
                </w14:textFill>
              </w:rPr>
              <w:t>应用软件的设计，审查，编码，测试和调试</w:t>
            </w:r>
            <w:r>
              <w:rPr>
                <w:rFonts w:hint="eastAsia" w:ascii="宋体" w:hAnsi="宋体" w:cs="宋体"/>
                <w:color w:val="000000" w:themeColor="text1"/>
                <w14:textFill>
                  <w14:solidFill>
                    <w14:schemeClr w14:val="tx1"/>
                  </w14:solidFill>
                </w14:textFill>
              </w:rPr>
              <w:t>进行一体化的统一</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可以</w:t>
            </w:r>
            <w:r>
              <w:rPr>
                <w:rFonts w:ascii="宋体" w:hAnsi="宋体" w:cs="宋体"/>
                <w:color w:val="000000" w:themeColor="text1"/>
                <w14:textFill>
                  <w14:solidFill>
                    <w14:schemeClr w14:val="tx1"/>
                  </w14:solidFill>
                </w14:textFill>
              </w:rPr>
              <w:t>调试，优化和提高软件和FW / SW交互的性能。</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 xml:space="preserve">13、 </w:t>
            </w:r>
            <w:r>
              <w:rPr>
                <w:rFonts w:hint="eastAsia" w:ascii="宋体" w:hAnsi="宋体" w:cs="宋体"/>
                <w:color w:val="000000" w:themeColor="text1"/>
                <w14:textFill>
                  <w14:solidFill>
                    <w14:schemeClr w14:val="tx1"/>
                  </w14:solidFill>
                </w14:textFill>
              </w:rPr>
              <w:t>熟悉</w:t>
            </w:r>
            <w:r>
              <w:rPr>
                <w:rFonts w:ascii="宋体" w:hAnsi="宋体" w:cs="宋体"/>
                <w:color w:val="000000" w:themeColor="text1"/>
                <w14:textFill>
                  <w14:solidFill>
                    <w14:schemeClr w14:val="tx1"/>
                  </w14:solidFill>
                </w14:textFill>
              </w:rPr>
              <w:t>SEO</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能够优化Web前端的性能，提高网站的健壮性，</w:t>
            </w:r>
            <w:r>
              <w:rPr>
                <w:rFonts w:hint="eastAsia" w:ascii="宋体" w:hAnsi="宋体" w:cs="宋体"/>
                <w:color w:val="000000" w:themeColor="text1"/>
                <w14:textFill>
                  <w14:solidFill>
                    <w14:schemeClr w14:val="tx1"/>
                  </w14:solidFill>
                </w14:textFill>
              </w:rPr>
              <w:t>具备加密和防止XSS攻击的等前端安全性的开发的经验</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 xml:space="preserve">14. </w:t>
            </w:r>
            <w:r>
              <w:rPr>
                <w:rFonts w:hint="eastAsia" w:ascii="宋体" w:hAnsi="宋体" w:cs="宋体"/>
                <w:color w:val="000000" w:themeColor="text1"/>
                <w14:textFill>
                  <w14:solidFill>
                    <w14:schemeClr w14:val="tx1"/>
                  </w14:solidFill>
                </w14:textFill>
              </w:rPr>
              <w:t>具备</w:t>
            </w:r>
            <w:r>
              <w:rPr>
                <w:rFonts w:ascii="宋体" w:hAnsi="宋体" w:cs="宋体"/>
                <w:color w:val="000000" w:themeColor="text1"/>
                <w14:textFill>
                  <w14:solidFill>
                    <w14:schemeClr w14:val="tx1"/>
                  </w14:solidFill>
                </w14:textFill>
              </w:rPr>
              <w:t>前端的报表开发</w:t>
            </w:r>
            <w:r>
              <w:rPr>
                <w:rFonts w:hint="eastAsia" w:ascii="宋体" w:hAnsi="宋体" w:cs="宋体"/>
                <w:color w:val="000000" w:themeColor="text1"/>
                <w14:textFill>
                  <w14:solidFill>
                    <w14:schemeClr w14:val="tx1"/>
                  </w14:solidFill>
                </w14:textFill>
              </w:rPr>
              <w:t>经验</w:t>
            </w:r>
            <w:r>
              <w:rPr>
                <w:rFonts w:ascii="宋体" w:hAnsi="宋体" w:cs="宋体"/>
                <w:color w:val="000000" w:themeColor="text1"/>
                <w14:textFill>
                  <w14:solidFill>
                    <w14:schemeClr w14:val="tx1"/>
                  </w14:solidFill>
                </w14:textFill>
              </w:rPr>
              <w:t>，能够利用Echarts，</w:t>
            </w:r>
            <w:r>
              <w:rPr>
                <w:rFonts w:hint="eastAsia" w:ascii="宋体" w:hAnsi="宋体" w:cs="宋体"/>
                <w:color w:val="000000" w:themeColor="text1"/>
                <w14:textFill>
                  <w14:solidFill>
                    <w14:schemeClr w14:val="tx1"/>
                  </w14:solidFill>
                </w14:textFill>
              </w:rPr>
              <w:t>H</w:t>
            </w:r>
            <w:r>
              <w:rPr>
                <w:rFonts w:ascii="宋体" w:hAnsi="宋体" w:cs="宋体"/>
                <w:color w:val="000000" w:themeColor="text1"/>
                <w14:textFill>
                  <w14:solidFill>
                    <w14:schemeClr w14:val="tx1"/>
                  </w14:solidFill>
                </w14:textFill>
              </w:rPr>
              <w:t>ighcharts等技术进行</w:t>
            </w:r>
            <w:r>
              <w:rPr>
                <w:rFonts w:hint="eastAsia" w:ascii="宋体" w:hAnsi="宋体" w:cs="宋体"/>
                <w:color w:val="000000" w:themeColor="text1"/>
                <w14:textFill>
                  <w14:solidFill>
                    <w14:schemeClr w14:val="tx1"/>
                  </w14:solidFill>
                </w14:textFill>
              </w:rPr>
              <w:t>的大屏展示的开发的经验</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15、熟练使用Git/SVN团队协作，具备</w:t>
            </w:r>
            <w:r>
              <w:rPr>
                <w:rFonts w:hint="eastAsia" w:ascii="宋体" w:hAnsi="宋体" w:cs="宋体"/>
                <w:color w:val="000000" w:themeColor="text1"/>
                <w14:textFill>
                  <w14:solidFill>
                    <w14:schemeClr w14:val="tx1"/>
                  </w14:solidFill>
                </w14:textFill>
              </w:rPr>
              <w:t>Gitlab和Github等仓库的使用经验</w:t>
            </w:r>
            <w:r>
              <w:rPr>
                <w:rFonts w:ascii="宋体" w:hAnsi="宋体" w:cs="宋体"/>
                <w:color w:val="000000" w:themeColor="text1"/>
                <w14:textFill>
                  <w14:solidFill>
                    <w14:schemeClr w14:val="tx1"/>
                  </w14:solidFill>
                </w14:textFill>
              </w:rPr>
              <w:t>。</w:t>
            </w:r>
          </w:p>
          <w:p>
            <w:pPr>
              <w:spacing w:line="400" w:lineRule="exact"/>
              <w:rPr>
                <w:rFonts w:ascii="宋体" w:hAnsi="宋体" w:cs="宋体"/>
              </w:rPr>
            </w:pPr>
            <w:r>
              <w:rPr>
                <w:rFonts w:hint="eastAsia" w:ascii="宋体" w:hAnsi="宋体" w:cs="宋体"/>
                <w:color w:val="000000" w:themeColor="text1"/>
                <w14:textFill>
                  <w14:solidFill>
                    <w14:schemeClr w14:val="tx1"/>
                  </w14:solidFill>
                </w14:textFill>
              </w:rPr>
              <w:t>16、具备</w:t>
            </w:r>
            <w:r>
              <w:rPr>
                <w:rFonts w:ascii="宋体" w:hAnsi="宋体" w:cs="宋体"/>
              </w:rPr>
              <w:t>带队开发经验，</w:t>
            </w:r>
            <w:r>
              <w:rPr>
                <w:rFonts w:hint="eastAsia" w:ascii="宋体" w:hAnsi="宋体" w:cs="宋体"/>
              </w:rPr>
              <w:t>对</w:t>
            </w:r>
            <w:r>
              <w:rPr>
                <w:rFonts w:ascii="宋体" w:hAnsi="宋体" w:cs="宋体"/>
              </w:rPr>
              <w:t>前端框架选定搭建，</w:t>
            </w:r>
            <w:r>
              <w:rPr>
                <w:rFonts w:hint="eastAsia" w:ascii="宋体" w:hAnsi="宋体" w:cs="宋体"/>
              </w:rPr>
              <w:t>实施</w:t>
            </w:r>
            <w:r>
              <w:rPr>
                <w:rFonts w:ascii="宋体" w:hAnsi="宋体" w:cs="宋体"/>
              </w:rPr>
              <w:t>及维护，性能优化，前端工作管理分配</w:t>
            </w:r>
            <w:r>
              <w:rPr>
                <w:rFonts w:hint="eastAsia" w:ascii="宋体" w:hAnsi="宋体" w:cs="宋体"/>
              </w:rPr>
              <w:t>与协调。</w:t>
            </w:r>
          </w:p>
          <w:p>
            <w:pPr>
              <w:rPr>
                <w:rFonts w:ascii="宋体" w:hAnsi="宋体" w:cs="宋体"/>
              </w:rPr>
            </w:pPr>
            <w:r>
              <w:rPr>
                <w:rFonts w:hint="eastAsia" w:ascii="宋体" w:hAnsi="宋体" w:cs="宋体"/>
              </w:rPr>
              <w:t>17、能够协调FE/BE和QA/OP相关的开发的工作，具备良好的沟通能力。</w:t>
            </w:r>
          </w:p>
          <w:p>
            <w:pPr>
              <w:spacing w:line="400" w:lineRule="exact"/>
              <w:rPr>
                <w:rFonts w:ascii="宋体" w:cs="宋体"/>
                <w:color w:val="000000" w:themeColor="text1"/>
                <w14:textFill>
                  <w14:solidFill>
                    <w14:schemeClr w14:val="tx1"/>
                  </w14:solidFill>
                </w14:textFill>
              </w:rPr>
            </w:pPr>
          </w:p>
        </w:tc>
      </w:tr>
    </w:tbl>
    <w:p>
      <w:pPr>
        <w:rPr>
          <w:rFonts w:ascii="宋体" w:hAnsi="宋体" w:cs="宋体"/>
          <w:b/>
          <w:bCs/>
        </w:rPr>
      </w:pPr>
    </w:p>
    <w:p>
      <w:pPr>
        <w:rPr>
          <w:rFonts w:ascii="宋体" w:hAnsi="宋体" w:cs="宋体"/>
          <w:b/>
          <w:bCs/>
        </w:rPr>
      </w:pPr>
    </w:p>
    <w:tbl>
      <w:tblPr>
        <w:tblStyle w:val="8"/>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rPr>
                <w:rFonts w:hint="eastAsia"/>
              </w:rPr>
              <w:t>AP项目内容分发平台（2018.5-至今）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t>React</w:t>
            </w:r>
            <w:r>
              <w:rPr>
                <w:rFonts w:hint="eastAsia"/>
              </w:rPr>
              <w:t>JS，</w:t>
            </w:r>
            <w:r>
              <w:t>Ant Design,</w:t>
            </w:r>
            <w:r>
              <w:rPr>
                <w:rFonts w:hint="eastAsia"/>
              </w:rPr>
              <w:t>NodeJS</w:t>
            </w:r>
            <w:r>
              <w:t>，</w:t>
            </w:r>
            <w:r>
              <w:rPr>
                <w:rFonts w:hint="eastAsia"/>
              </w:rPr>
              <w:t>MobX，Webpack,Json加密，</w:t>
            </w:r>
            <w:r>
              <w:rPr>
                <w:rFonts w:hint="eastAsia"/>
                <w:szCs w:val="24"/>
              </w:rPr>
              <w:t>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pPr>
            <w:r>
              <w:rPr>
                <w:rFonts w:ascii="宋体" w:hAnsi="宋体" w:cs="宋体"/>
                <w:color w:val="000000" w:themeColor="text1"/>
                <w14:textFill>
                  <w14:solidFill>
                    <w14:schemeClr w14:val="tx1"/>
                  </w14:solidFill>
                </w14:textFill>
              </w:rPr>
              <w:t xml:space="preserve">AP </w:t>
            </w:r>
            <w:r>
              <w:rPr>
                <w:rFonts w:hint="eastAsia" w:ascii="宋体" w:hAnsi="宋体" w:cs="宋体"/>
                <w:color w:val="000000" w:themeColor="text1"/>
                <w14:textFill>
                  <w14:solidFill>
                    <w14:schemeClr w14:val="tx1"/>
                  </w14:solidFill>
                </w14:textFill>
              </w:rPr>
              <w:t>分发平台致力各渠道方通过</w:t>
            </w:r>
            <w:r>
              <w:rPr>
                <w:rFonts w:ascii="宋体" w:hAnsi="宋体" w:cs="宋体"/>
                <w:color w:val="000000" w:themeColor="text1"/>
                <w14:textFill>
                  <w14:solidFill>
                    <w14:schemeClr w14:val="tx1"/>
                  </w14:solidFill>
                </w14:textFill>
              </w:rPr>
              <w:t xml:space="preserve"> API </w:t>
            </w:r>
            <w:r>
              <w:rPr>
                <w:rFonts w:hint="eastAsia" w:ascii="宋体" w:hAnsi="宋体" w:cs="宋体"/>
                <w:color w:val="000000" w:themeColor="text1"/>
                <w14:textFill>
                  <w14:solidFill>
                    <w14:schemeClr w14:val="tx1"/>
                  </w14:solidFill>
                </w14:textFill>
              </w:rPr>
              <w:t>形式接入彩票内容，就能对自身平台用户提供彩票服务。分发平台是既适用于BTC业务又适用于BTB业务，可以针对不同的平台进行定制化的肤色的定制以及需求的使用。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numPr>
                <w:ilvl w:val="0"/>
                <w:numId w:val="1"/>
              </w:num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主要</w:t>
            </w:r>
            <w:r>
              <w:rPr>
                <w:rFonts w:hint="eastAsia" w:ascii="宋体" w:hAnsi="宋体" w:cs="宋体"/>
                <w:color w:val="000000" w:themeColor="text1"/>
                <w14:textFill>
                  <w14:solidFill>
                    <w14:schemeClr w14:val="tx1"/>
                  </w14:solidFill>
                </w14:textFill>
              </w:rPr>
              <w:t>负责前端整体的项目的规划以及任务的分配和团队的相关的协作</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对Jira上的问题进行相关的跟进与处理。</w:t>
            </w:r>
          </w:p>
          <w:p>
            <w:pPr>
              <w:numPr>
                <w:ilvl w:val="0"/>
                <w:numId w:val="1"/>
              </w:num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对项目的周期和进行整体的把握以及疑难问题的相关的解决与技术难点的突破。</w:t>
            </w:r>
          </w:p>
          <w:p>
            <w:pPr>
              <w:numPr>
                <w:ilvl w:val="0"/>
                <w:numId w:val="1"/>
              </w:num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持续优化</w:t>
            </w:r>
            <w:r>
              <w:rPr>
                <w:rFonts w:ascii="宋体" w:hAnsi="宋体" w:cs="宋体"/>
                <w:color w:val="000000" w:themeColor="text1"/>
                <w14:textFill>
                  <w14:solidFill>
                    <w14:schemeClr w14:val="tx1"/>
                  </w14:solidFill>
                </w14:textFill>
              </w:rPr>
              <w:t>ReactJs</w:t>
            </w:r>
            <w:r>
              <w:rPr>
                <w:rFonts w:hint="eastAsia" w:ascii="宋体" w:hAnsi="宋体" w:cs="宋体"/>
                <w:color w:val="000000" w:themeColor="text1"/>
                <w14:textFill>
                  <w14:solidFill>
                    <w14:schemeClr w14:val="tx1"/>
                  </w14:solidFill>
                </w14:textFill>
              </w:rPr>
              <w:t>在各平台下的兼容性和系统执行效率，结合业务特点，不断提升前端产品用户体验。</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4.着力解决团队之间的沟通和协调的问题，提升项目的代码的相关的质量以及模块化和规范性。</w:t>
            </w:r>
          </w:p>
          <w:p>
            <w:pPr>
              <w:spacing w:line="400" w:lineRule="exact"/>
              <w:rPr>
                <w:rFonts w:ascii="宋体" w:hAnsi="宋体" w:cs="宋体"/>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rPr>
                <w:rFonts w:ascii="Times New Roman" w:hAnsi="Times New Roman" w:cs="Times New Roman"/>
                <w:b w:val="0"/>
                <w:color w:val="auto"/>
                <w:szCs w:val="24"/>
              </w:rPr>
            </w:pPr>
            <w:r>
              <w:rPr>
                <w:rFonts w:hint="eastAsia"/>
              </w:rPr>
              <w:t>大型综合性娱乐平台（PC/APP）（2018.5-至今）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ascii="宋体" w:hAnsi="宋体" w:cs="宋体"/>
                <w:i w:val="0"/>
                <w:sz w:val="24"/>
                <w:szCs w:val="24"/>
                <w:lang w:eastAsia="zh-CN"/>
              </w:rPr>
              <w:t>React</w:t>
            </w:r>
            <w:r>
              <w:rPr>
                <w:rFonts w:hint="eastAsia" w:ascii="宋体" w:hAnsi="宋体" w:cs="宋体"/>
                <w:i w:val="0"/>
                <w:sz w:val="24"/>
                <w:szCs w:val="24"/>
                <w:lang w:eastAsia="zh-CN"/>
              </w:rPr>
              <w:t>JS</w:t>
            </w:r>
            <w:r>
              <w:rPr>
                <w:rFonts w:ascii="宋体" w:hAnsi="宋体" w:cs="宋体"/>
                <w:i w:val="0"/>
                <w:sz w:val="24"/>
                <w:szCs w:val="24"/>
                <w:lang w:eastAsia="zh-CN"/>
              </w:rPr>
              <w:t>，Ant Design，</w:t>
            </w:r>
            <w:r>
              <w:rPr>
                <w:rFonts w:hint="eastAsia" w:ascii="宋体" w:hAnsi="宋体" w:cs="宋体"/>
                <w:i w:val="0"/>
                <w:sz w:val="24"/>
                <w:szCs w:val="24"/>
                <w:lang w:eastAsia="zh-CN"/>
              </w:rPr>
              <w:t>M</w:t>
            </w:r>
            <w:r>
              <w:rPr>
                <w:rFonts w:ascii="宋体" w:hAnsi="宋体" w:cs="宋体"/>
                <w:i w:val="0"/>
                <w:sz w:val="24"/>
                <w:szCs w:val="24"/>
                <w:lang w:eastAsia="zh-CN"/>
              </w:rPr>
              <w:t>obx, AngularJS</w:t>
            </w:r>
            <w:r>
              <w:rPr>
                <w:rFonts w:hint="eastAsia" w:ascii="宋体" w:hAnsi="宋体" w:cs="宋体"/>
                <w:i w:val="0"/>
                <w:sz w:val="24"/>
                <w:szCs w:val="24"/>
                <w:lang w:eastAsia="zh-CN"/>
              </w:rPr>
              <w:t>,</w:t>
            </w:r>
            <w:r>
              <w:rPr>
                <w:rFonts w:ascii="宋体" w:hAnsi="宋体" w:cs="宋体"/>
                <w:i w:val="0"/>
                <w:sz w:val="24"/>
                <w:szCs w:val="24"/>
                <w:lang w:eastAsia="zh-CN"/>
              </w:rPr>
              <w:t xml:space="preserve"> </w:t>
            </w:r>
            <w:r>
              <w:rPr>
                <w:rFonts w:hint="eastAsia" w:ascii="宋体" w:hAnsi="宋体" w:cs="宋体"/>
                <w:i w:val="0"/>
                <w:sz w:val="24"/>
                <w:szCs w:val="24"/>
                <w:lang w:eastAsia="zh-CN"/>
              </w:rPr>
              <w:t>Websocket，</w:t>
            </w:r>
          </w:p>
          <w:p>
            <w:pPr>
              <w:pStyle w:val="4"/>
              <w:spacing w:before="0"/>
              <w:jc w:val="both"/>
            </w:pPr>
            <w:r>
              <w:rPr>
                <w:rFonts w:hint="eastAsia" w:ascii="宋体" w:hAnsi="宋体" w:cs="宋体"/>
                <w:i w:val="0"/>
                <w:sz w:val="24"/>
                <w:szCs w:val="24"/>
                <w:lang w:eastAsia="zh-CN"/>
              </w:rPr>
              <w:t>Electron，Jira，</w:t>
            </w:r>
            <w:r>
              <w:rPr>
                <w:rFonts w:ascii="宋体" w:hAnsi="宋体" w:cs="宋体"/>
                <w:i w:val="0"/>
                <w:sz w:val="24"/>
                <w:szCs w:val="24"/>
                <w:lang w:eastAsia="zh-CN"/>
              </w:rPr>
              <w:t>Hbuilder</w:t>
            </w:r>
            <w:r>
              <w:rPr>
                <w:rFonts w:hint="eastAsia" w:ascii="宋体" w:hAnsi="宋体" w:cs="宋体"/>
                <w:i w:val="0"/>
                <w:sz w:val="24"/>
                <w:szCs w:val="24"/>
                <w:lang w:eastAsia="zh-CN"/>
              </w:rPr>
              <w:t>打包，AG/PT/BBIN接入等</w:t>
            </w:r>
            <w:r>
              <w:rPr>
                <w:rFonts w:ascii="宋体" w:hAnsi="宋体" w:cs="宋体"/>
                <w:i w:val="0"/>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b/>
                <w:color w:val="000000"/>
                <w:szCs w:val="22"/>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color w:val="000000" w:themeColor="text1"/>
                <w14:textFill>
                  <w14:solidFill>
                    <w14:schemeClr w14:val="tx1"/>
                  </w14:solidFill>
                </w14:textFill>
              </w:rPr>
              <w:t>该娱乐平台是一个大型综合性的娱乐平台，该娱乐平台包含了市面上热门彩票的游戏和其他的AG/PT等游戏。同时具备相关的挂机软件和桌面客户端以及APP的整体的产品。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2"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主要</w:t>
            </w:r>
            <w:r>
              <w:rPr>
                <w:rFonts w:hint="eastAsia" w:ascii="宋体" w:hAnsi="宋体" w:cs="宋体"/>
                <w:color w:val="000000" w:themeColor="text1"/>
                <w14:textFill>
                  <w14:solidFill>
                    <w14:schemeClr w14:val="tx1"/>
                  </w14:solidFill>
                </w14:textFill>
              </w:rPr>
              <w:t>负责前端整体的项目的规划以及任务的分配和团队的相关的协作</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对于PC采用的是ReactJs的开发，移动端采用的是</w:t>
            </w:r>
            <w:r>
              <w:t>AngularJS</w:t>
            </w:r>
            <w:r>
              <w:rPr>
                <w:rFonts w:hint="eastAsia"/>
              </w:rPr>
              <w:t>进行的相关的开发。</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根据Jira上面的相关的测试反馈进行项目的跟进以及分配的工作。</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w:t>
            </w:r>
            <w:r>
              <w:rPr>
                <w:rFonts w:hint="eastAsia" w:ascii="宋体" w:hAnsi="宋体" w:cs="宋体"/>
                <w:color w:val="000000" w:themeColor="text1"/>
                <w14:textFill>
                  <w14:solidFill>
                    <w14:schemeClr w14:val="tx1"/>
                  </w14:solidFill>
                </w14:textFill>
              </w:rPr>
              <w:t>对第三方的AG/AP/BBIN等热门游戏的对接以及充值转账提款等技术的实施以及聊天功能的开发，采用</w:t>
            </w:r>
            <w:r>
              <w:rPr>
                <w:rFonts w:ascii="宋体" w:hAnsi="宋体" w:cs="宋体"/>
              </w:rPr>
              <w:t>Hbuilder</w:t>
            </w:r>
            <w:r>
              <w:rPr>
                <w:rFonts w:hint="eastAsia" w:ascii="宋体" w:hAnsi="宋体" w:cs="宋体"/>
              </w:rPr>
              <w:t>打包Android和IOS上线。</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4.对项目的整体的前端进行相关的质量的把控以及协调与合作。</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5.负责对项目专员的相关的调度以及敏捷开发看板的相关的跟进以及任务的分配和前端的人员的相关的面试的工作。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hAnsi="宋体" w:cs="宋体"/>
                <w:color w:val="000000" w:themeColor="text1"/>
                <w:sz w:val="24"/>
                <w:szCs w:val="24"/>
                <w14:textFill>
                  <w14:solidFill>
                    <w14:schemeClr w14:val="tx1"/>
                  </w14:solidFill>
                </w14:textFill>
              </w:rPr>
            </w:pPr>
            <w:r>
              <w:fldChar w:fldCharType="begin"/>
            </w:r>
            <w:r>
              <w:instrText xml:space="preserve"> HYPERLINK "https://www.baidu.com/link?url=PxCJ04Sp4kEL6nnQ6GgvFswZsp0ULMjSJtFbSm15QqJOsIutTiuThowwRd_UbQ4E&amp;wd=&amp;eqid=eec87f4200000a0b000000065c8612b6" \t "_blank" </w:instrText>
            </w:r>
            <w:r>
              <w:fldChar w:fldCharType="separate"/>
            </w:r>
            <w:r>
              <w:rPr>
                <w:rFonts w:ascii="宋体" w:hAnsi="宋体" w:cs="宋体"/>
                <w:color w:val="000000" w:themeColor="text1"/>
                <w:sz w:val="24"/>
                <w:szCs w:val="24"/>
                <w14:textFill>
                  <w14:solidFill>
                    <w14:schemeClr w14:val="tx1"/>
                  </w14:solidFill>
                </w14:textFill>
              </w:rPr>
              <w:t>国家电网有限公司招聘平台</w:t>
            </w:r>
            <w:r>
              <w:rPr>
                <w:rFonts w:ascii="宋体" w:hAnsi="宋体" w:cs="宋体"/>
                <w:color w:val="000000" w:themeColor="text1"/>
                <w:sz w:val="24"/>
                <w:szCs w:val="24"/>
                <w14:textFill>
                  <w14:solidFill>
                    <w14:schemeClr w14:val="tx1"/>
                  </w14:solidFill>
                </w14:textFill>
              </w:rPr>
              <w:fldChar w:fldCharType="end"/>
            </w:r>
            <w:r>
              <w:rPr>
                <w:rFonts w:hint="eastAsia" w:ascii="宋体" w:hAnsi="宋体" w:cs="宋体"/>
                <w:b w:val="0"/>
                <w:bCs w:val="0"/>
                <w:color w:val="000000" w:themeColor="text1"/>
                <w:sz w:val="24"/>
                <w:szCs w:val="24"/>
                <w14:textFill>
                  <w14:solidFill>
                    <w14:schemeClr w14:val="tx1"/>
                  </w14:solidFill>
                </w14:textFill>
              </w:rPr>
              <w:t>（App）（2017.5-2017.8）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HTML(5)、CSS(3)、</w:t>
            </w:r>
            <w:r>
              <w:rPr>
                <w:rFonts w:hint="eastAsia" w:ascii="宋体" w:hAnsi="宋体" w:cs="宋体"/>
                <w:b/>
                <w:bCs/>
                <w:color w:val="000000" w:themeColor="text1"/>
                <w14:textFill>
                  <w14:solidFill>
                    <w14:schemeClr w14:val="tx1"/>
                  </w14:solidFill>
                </w14:textFill>
              </w:rPr>
              <w:t>ES5/ES6</w:t>
            </w:r>
            <w:r>
              <w:rPr>
                <w:rFonts w:ascii="宋体" w:hAnsi="宋体" w:cs="宋体"/>
                <w:b/>
                <w:bCs/>
                <w:color w:val="000000" w:themeColor="text1"/>
                <w14:textFill>
                  <w14:solidFill>
                    <w14:schemeClr w14:val="tx1"/>
                  </w14:solidFill>
                </w14:textFill>
              </w:rPr>
              <w:t>、Ajax</w:t>
            </w:r>
            <w:r>
              <w:rPr>
                <w:rFonts w:hint="eastAsia" w:ascii="宋体" w:hAnsi="宋体" w:cs="宋体"/>
                <w:b/>
                <w:bCs/>
                <w:color w:val="000000" w:themeColor="text1"/>
                <w14:textFill>
                  <w14:solidFill>
                    <w14:schemeClr w14:val="tx1"/>
                  </w14:solidFill>
                </w14:textFill>
              </w:rPr>
              <w:t>，</w:t>
            </w:r>
            <w:r>
              <w:rPr>
                <w:rFonts w:ascii="宋体" w:hAnsi="宋体" w:cs="宋体"/>
                <w:b/>
                <w:bCs/>
                <w:color w:val="000000" w:themeColor="text1"/>
                <w14:textFill>
                  <w14:solidFill>
                    <w14:schemeClr w14:val="tx1"/>
                  </w14:solidFill>
                </w14:textFill>
              </w:rPr>
              <w:t>Sass,短信验证，</w:t>
            </w:r>
            <w:r>
              <w:rPr>
                <w:rFonts w:hint="eastAsia" w:ascii="宋体" w:hAnsi="宋体" w:cs="宋体"/>
                <w:b/>
                <w:bCs/>
                <w:color w:val="000000" w:themeColor="text1"/>
                <w14:textFill>
                  <w14:solidFill>
                    <w14:schemeClr w14:val="tx1"/>
                  </w14:solidFill>
                </w14:textFill>
              </w:rPr>
              <w:t>web安全防XSS攻击等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国家电网校园招聘APP是校园和社会招聘的一个APP平台。这个APP主要采用GS-UAP架构进行开发。这个APP包含首页、公告动态、单位一览、简历，设置等模块组成。</w:t>
            </w:r>
            <w:r>
              <w:rPr>
                <w:rFonts w:hint="eastAsia" w:ascii="宋体" w:hAnsi="宋体" w:cs="宋体"/>
                <w:color w:val="000000" w:themeColor="text1"/>
                <w14:textFill>
                  <w14:solidFill>
                    <w14:schemeClr w14:val="tx1"/>
                  </w14:solidFill>
                </w14:textFill>
              </w:rPr>
              <w:t>便于社招和校招的进行。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1.主要和同事合作负责前台</w:t>
            </w:r>
            <w:r>
              <w:rPr>
                <w:rFonts w:hint="eastAsia" w:ascii="宋体" w:hAnsi="宋体" w:cs="宋体"/>
                <w:color w:val="000000" w:themeColor="text1"/>
                <w14:textFill>
                  <w14:solidFill>
                    <w14:schemeClr w14:val="tx1"/>
                  </w14:solidFill>
                </w14:textFill>
              </w:rPr>
              <w:t>SPA</w:t>
            </w:r>
            <w:r>
              <w:rPr>
                <w:rFonts w:ascii="宋体" w:hAnsi="宋体" w:cs="宋体"/>
                <w:color w:val="000000" w:themeColor="text1"/>
                <w14:textFill>
                  <w14:solidFill>
                    <w14:schemeClr w14:val="tx1"/>
                  </w14:solidFill>
                </w14:textFill>
              </w:rPr>
              <w:t>界面的构建以及与后端的通讯，</w:t>
            </w:r>
            <w:r>
              <w:rPr>
                <w:rFonts w:hint="eastAsia" w:ascii="宋体" w:hAnsi="宋体" w:cs="宋体"/>
                <w:color w:val="000000" w:themeColor="text1"/>
                <w14:textFill>
                  <w14:solidFill>
                    <w14:schemeClr w14:val="tx1"/>
                  </w14:solidFill>
                </w14:textFill>
              </w:rPr>
              <w:t>具备良好的代码的规范以及质量的要求。</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2.通过SPA构建界面，通过</w:t>
            </w:r>
            <w:r>
              <w:rPr>
                <w:rFonts w:hint="eastAsia" w:ascii="宋体" w:hAnsi="宋体" w:cs="宋体"/>
                <w:color w:val="000000" w:themeColor="text1"/>
                <w14:textFill>
                  <w14:solidFill>
                    <w14:schemeClr w14:val="tx1"/>
                  </w14:solidFill>
                </w14:textFill>
              </w:rPr>
              <w:t>Flex</w:t>
            </w:r>
            <w:r>
              <w:rPr>
                <w:rFonts w:ascii="宋体" w:hAnsi="宋体" w:cs="宋体"/>
                <w:color w:val="000000" w:themeColor="text1"/>
                <w14:textFill>
                  <w14:solidFill>
                    <w14:schemeClr w14:val="tx1"/>
                  </w14:solidFill>
                </w14:textFill>
              </w:rPr>
              <w:t>适配主流的移动端屏幕的大小，</w:t>
            </w:r>
            <w:r>
              <w:rPr>
                <w:rFonts w:hint="eastAsia" w:ascii="宋体" w:hAnsi="宋体" w:cs="宋体"/>
                <w:color w:val="000000" w:themeColor="text1"/>
                <w14:textFill>
                  <w14:solidFill>
                    <w14:schemeClr w14:val="tx1"/>
                  </w14:solidFill>
                </w14:textFill>
              </w:rPr>
              <w:t>对兼容性的相关问题进行处理</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t>3.</w:t>
            </w:r>
            <w:r>
              <w:rPr>
                <w:rFonts w:hint="eastAsia"/>
              </w:rPr>
              <w:t xml:space="preserve"> </w:t>
            </w:r>
            <w:r>
              <w:t>通过</w:t>
            </w:r>
            <w:r>
              <w:rPr>
                <w:rFonts w:hint="eastAsia" w:ascii="宋体" w:hAnsi="宋体" w:cs="宋体"/>
                <w:color w:val="000000" w:themeColor="text1"/>
                <w14:textFill>
                  <w14:solidFill>
                    <w14:schemeClr w14:val="tx1"/>
                  </w14:solidFill>
                </w14:textFill>
              </w:rPr>
              <w:t>PRD</w:t>
            </w:r>
            <w:r>
              <w:rPr>
                <w:rFonts w:ascii="宋体" w:hAnsi="宋体" w:cs="宋体"/>
                <w:color w:val="000000" w:themeColor="text1"/>
                <w14:textFill>
                  <w14:solidFill>
                    <w14:schemeClr w14:val="tx1"/>
                  </w14:solidFill>
                </w14:textFill>
              </w:rPr>
              <w:t>来调用接口数据，</w:t>
            </w:r>
            <w:r>
              <w:rPr>
                <w:rFonts w:hint="eastAsia" w:ascii="宋体" w:hAnsi="宋体" w:cs="宋体"/>
                <w:color w:val="000000" w:themeColor="text1"/>
                <w14:textFill>
                  <w14:solidFill>
                    <w14:schemeClr w14:val="tx1"/>
                  </w14:solidFill>
                </w14:textFill>
              </w:rPr>
              <w:t>规范了开发的相关的过程以及后期的维护</w:t>
            </w:r>
            <w:r>
              <w:rPr>
                <w:rFonts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项目中遇到的最多的问题就是安全性的问题，基于安全性的考虑采用了需要的安全方面的考虑，密码等保密的信息采用了SRA加密，敏感性的信息采用了数据脱敏的技术，为了防止XSS攻击，采用了参数过滤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trPr>
        <w:tc>
          <w:tcPr>
            <w:tcW w:w="1701" w:type="dxa"/>
            <w:vAlign w:val="center"/>
          </w:tcPr>
          <w:p>
            <w:pPr>
              <w:pStyle w:val="4"/>
              <w:spacing w:before="0"/>
              <w:jc w:val="both"/>
              <w:rPr>
                <w:rFonts w:ascii="宋体" w:cs="宋体"/>
                <w:i w:val="0"/>
                <w:sz w:val="24"/>
                <w:szCs w:val="24"/>
                <w:lang w:eastAsia="ja-JP"/>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cs="宋体"/>
                <w:b w:val="0"/>
                <w:bCs w:val="0"/>
                <w:color w:val="000000" w:themeColor="text1"/>
                <w14:textFill>
                  <w14:solidFill>
                    <w14:schemeClr w14:val="tx1"/>
                  </w14:solidFill>
                </w14:textFill>
              </w:rPr>
            </w:pPr>
            <w:r>
              <w:fldChar w:fldCharType="begin"/>
            </w:r>
            <w:r>
              <w:instrText xml:space="preserve"> HYPERLINK "https://www.baidu.com/link?url=PxCJ04Sp4kEL6nnQ6GgvFswZsp0ULMjSJtFbSm15QqJOsIutTiuThowwRd_UbQ4E&amp;wd=&amp;eqid=eec87f4200000a0b000000065c8612b6" \t "_blank" </w:instrText>
            </w:r>
            <w:r>
              <w:fldChar w:fldCharType="separate"/>
            </w:r>
            <w:r>
              <w:rPr>
                <w:rFonts w:ascii="宋体" w:hAnsi="宋体" w:cs="宋体"/>
                <w:color w:val="000000" w:themeColor="text1"/>
                <w:sz w:val="24"/>
                <w:szCs w:val="24"/>
                <w14:textFill>
                  <w14:solidFill>
                    <w14:schemeClr w14:val="tx1"/>
                  </w14:solidFill>
                </w14:textFill>
              </w:rPr>
              <w:t>国家电网有限公司招聘平台</w:t>
            </w:r>
            <w:r>
              <w:rPr>
                <w:rFonts w:ascii="宋体" w:hAnsi="宋体" w:cs="宋体"/>
                <w:color w:val="000000" w:themeColor="text1"/>
                <w:sz w:val="24"/>
                <w:szCs w:val="24"/>
                <w14:textFill>
                  <w14:solidFill>
                    <w14:schemeClr w14:val="tx1"/>
                  </w14:solidFill>
                </w14:textFill>
              </w:rPr>
              <w:fldChar w:fldCharType="end"/>
            </w:r>
            <w:r>
              <w:rPr>
                <w:rFonts w:hint="eastAsia" w:ascii="宋体" w:hAnsi="宋体" w:cs="宋体"/>
                <w:color w:val="000000" w:themeColor="text1"/>
                <w:sz w:val="24"/>
                <w:szCs w:val="24"/>
                <w14:textFill>
                  <w14:solidFill>
                    <w14:schemeClr w14:val="tx1"/>
                  </w14:solidFill>
                </w14:textFill>
              </w:rPr>
              <w:t>（</w:t>
            </w:r>
            <w:r>
              <w:rPr>
                <w:rFonts w:ascii="宋体" w:hAnsi="宋体" w:cs="宋体"/>
                <w:color w:val="000000" w:themeColor="text1"/>
                <w:sz w:val="24"/>
                <w:szCs w:val="24"/>
                <w14:textFill>
                  <w14:solidFill>
                    <w14:schemeClr w14:val="tx1"/>
                  </w14:solidFill>
                </w14:textFill>
              </w:rPr>
              <w:t>PC</w:t>
            </w:r>
            <w:r>
              <w:rPr>
                <w:rFonts w:ascii="宋体" w:hAnsi="宋体" w:cs="宋体"/>
                <w:b w:val="0"/>
                <w:bCs w:val="0"/>
                <w:color w:val="000000"/>
                <w:sz w:val="24"/>
                <w:szCs w:val="24"/>
              </w:rPr>
              <w:t>）</w:t>
            </w:r>
            <w:r>
              <w:rPr>
                <w:rFonts w:hint="eastAsia" w:ascii="宋体" w:hAnsi="宋体" w:cs="宋体"/>
                <w:b w:val="0"/>
                <w:bCs w:val="0"/>
                <w:color w:val="000000"/>
                <w:sz w:val="24"/>
                <w:szCs w:val="24"/>
              </w:rPr>
              <w:t>（2017.8-2018.4）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Webpack、Sass、Ajax、Node、Requirejs、</w:t>
            </w:r>
            <w:r>
              <w:rPr>
                <w:rFonts w:hint="eastAsia" w:ascii="宋体" w:hAnsi="宋体" w:cs="宋体"/>
                <w:b/>
                <w:bCs/>
                <w:color w:val="000000" w:themeColor="text1"/>
                <w14:textFill>
                  <w14:solidFill>
                    <w14:schemeClr w14:val="tx1"/>
                  </w14:solidFill>
                </w14:textFill>
              </w:rPr>
              <w:t>RSA加密等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hAnsi="宋体" w:cs="宋体"/>
                <w:color w:val="000000"/>
              </w:rPr>
              <w:t>国家电网校园招聘学生端和管理端，是针对校园和社会招聘的一个平台。该项目主要包含的模块：用户管理、公告搜索、单位一览、个人中心、应聘指南、个人中心、帮助中心等功能。通过该软件在校生可以进行应聘，查看个人的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numPr>
                <w:ilvl w:val="0"/>
                <w:numId w:val="2"/>
              </w:numPr>
              <w:spacing w:line="400" w:lineRule="exact"/>
              <w:rPr>
                <w:rFonts w:ascii="宋体" w:cs="宋体"/>
                <w:color w:val="000000"/>
              </w:rPr>
            </w:pPr>
            <w:r>
              <w:rPr>
                <w:rFonts w:hint="eastAsia" w:ascii="宋体" w:hAnsi="宋体" w:cs="宋体"/>
                <w:color w:val="000000" w:themeColor="text1"/>
                <w14:textFill>
                  <w14:solidFill>
                    <w14:schemeClr w14:val="tx1"/>
                  </w14:solidFill>
                </w14:textFill>
              </w:rPr>
              <w:t>负前端的项目的整体上的进度的把握以及前端的内部的协调和问题的相关的处理等工作。</w:t>
            </w:r>
          </w:p>
          <w:p>
            <w:pPr>
              <w:numPr>
                <w:ilvl w:val="0"/>
                <w:numId w:val="2"/>
              </w:numPr>
              <w:spacing w:line="400" w:lineRule="exact"/>
              <w:rPr>
                <w:rFonts w:ascii="宋体" w:cs="宋体"/>
                <w:color w:val="000000"/>
              </w:rPr>
            </w:pPr>
            <w:r>
              <w:rPr>
                <w:rFonts w:hint="eastAsia" w:ascii="宋体" w:hAnsi="宋体" w:cs="宋体"/>
                <w:color w:val="000000"/>
              </w:rPr>
              <w:t>项目中遇到的难点是换肤的功能，</w:t>
            </w:r>
            <w:r>
              <w:rPr>
                <w:rFonts w:hint="eastAsia" w:ascii="宋体" w:cs="宋体"/>
                <w:color w:val="000000"/>
              </w:rPr>
              <w:t>在管理端可以进行对学生端的整体的网站的换肤。换肤主要采用的是动态的配置以及CSS的优先级的处理方案进行的。为了避免重复性的调用接口，把接口数据存储在了客户端的LocalStorage中，这样减少了网络的开销。</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3.为了</w:t>
            </w:r>
            <w:r>
              <w:rPr>
                <w:rFonts w:hint="eastAsia" w:ascii="宋体" w:hAnsi="宋体" w:cs="宋体"/>
                <w:color w:val="000000" w:themeColor="text1"/>
                <w14:textFill>
                  <w14:solidFill>
                    <w14:schemeClr w14:val="tx1"/>
                  </w14:solidFill>
                </w14:textFill>
              </w:rPr>
              <w:t>防止异常页面的安全</w:t>
            </w:r>
            <w:r>
              <w:rPr>
                <w:rFonts w:ascii="宋体" w:hAnsi="宋体" w:cs="宋体"/>
                <w:color w:val="000000" w:themeColor="text1"/>
                <w14:textFill>
                  <w14:solidFill>
                    <w14:schemeClr w14:val="tx1"/>
                  </w14:solidFill>
                </w14:textFill>
              </w:rPr>
              <w:t>，前端在</w:t>
            </w:r>
            <w:r>
              <w:rPr>
                <w:rFonts w:hint="eastAsia" w:ascii="宋体" w:hAnsi="宋体" w:cs="宋体"/>
                <w:color w:val="000000" w:themeColor="text1"/>
                <w14:textFill>
                  <w14:solidFill>
                    <w14:schemeClr w14:val="tx1"/>
                  </w14:solidFill>
                </w14:textFill>
              </w:rPr>
              <w:t>解析</w:t>
            </w:r>
            <w:r>
              <w:rPr>
                <w:rFonts w:ascii="宋体" w:hAnsi="宋体" w:cs="宋体"/>
                <w:color w:val="000000" w:themeColor="text1"/>
                <w14:textFill>
                  <w14:solidFill>
                    <w14:schemeClr w14:val="tx1"/>
                  </w14:solidFill>
                </w14:textFill>
              </w:rPr>
              <w:t>J</w:t>
            </w:r>
            <w:r>
              <w:rPr>
                <w:rFonts w:hint="eastAsia" w:ascii="宋体" w:hAnsi="宋体" w:cs="宋体"/>
                <w:color w:val="000000" w:themeColor="text1"/>
                <w14:textFill>
                  <w14:solidFill>
                    <w14:schemeClr w14:val="tx1"/>
                  </w14:solidFill>
                </w14:textFill>
              </w:rPr>
              <w:t>son</w:t>
            </w:r>
            <w:r>
              <w:rPr>
                <w:rFonts w:ascii="宋体" w:hAnsi="宋体" w:cs="宋体"/>
                <w:color w:val="000000" w:themeColor="text1"/>
                <w14:textFill>
                  <w14:solidFill>
                    <w14:schemeClr w14:val="tx1"/>
                  </w14:solidFill>
                </w14:textFill>
              </w:rPr>
              <w:t>数据时，采用了很多的异常的处理比如节点是否存在的问题</w:t>
            </w:r>
            <w:r>
              <w:rPr>
                <w:rFonts w:hint="eastAsia" w:ascii="宋体" w:hAnsi="宋体" w:cs="宋体"/>
                <w:color w:val="000000" w:themeColor="text1"/>
                <w14:textFill>
                  <w14:solidFill>
                    <w14:schemeClr w14:val="tx1"/>
                  </w14:solidFill>
                </w14:textFill>
              </w:rPr>
              <w:t>对于页面的XSS进行相关的函数过滤从而提高了页面的安全性。</w:t>
            </w:r>
            <w:r>
              <w:rPr>
                <w:rFonts w:hint="eastAsia" w:ascii="宋体" w:cs="宋体"/>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b/>
                <w:color w:val="000000"/>
                <w:szCs w:val="22"/>
              </w:rPr>
              <w:t>数据建模云平台</w:t>
            </w:r>
            <w:r>
              <w:rPr>
                <w:rFonts w:hint="eastAsia"/>
              </w:rPr>
              <w:t>（2017.</w:t>
            </w:r>
            <w:r>
              <w:t>04</w:t>
            </w:r>
            <w:r>
              <w:rPr>
                <w:rFonts w:hint="eastAsia"/>
              </w:rPr>
              <w:t>-2017.08）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sz w:val="24"/>
                <w:szCs w:val="24"/>
                <w:lang w:eastAsia="zh-CN"/>
              </w:rPr>
            </w:pPr>
            <w:r>
              <w:rPr>
                <w:rFonts w:hint="eastAsia" w:ascii="宋体" w:hAnsi="宋体" w:cs="宋体"/>
                <w:i w:val="0"/>
                <w:sz w:val="24"/>
                <w:szCs w:val="24"/>
                <w:lang w:eastAsia="zh-CN"/>
              </w:rPr>
              <w:t>使用技术</w:t>
            </w:r>
          </w:p>
        </w:tc>
        <w:tc>
          <w:tcPr>
            <w:tcW w:w="70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b/>
                <w:bCs/>
                <w:iCs/>
              </w:rPr>
            </w:pPr>
            <w:r>
              <w:rPr>
                <w:rFonts w:ascii="宋体" w:hAnsi="宋体" w:cs="宋体"/>
                <w:b/>
                <w:bCs/>
                <w:iCs/>
              </w:rPr>
              <w:t>E</w:t>
            </w:r>
            <w:r>
              <w:rPr>
                <w:rFonts w:hint="eastAsia" w:ascii="宋体" w:hAnsi="宋体" w:cs="宋体"/>
                <w:b/>
                <w:bCs/>
                <w:iCs/>
              </w:rPr>
              <w:t>chart,</w:t>
            </w:r>
            <w:r>
              <w:rPr>
                <w:rFonts w:ascii="宋体" w:hAnsi="宋体" w:cs="宋体"/>
                <w:b/>
                <w:bCs/>
                <w:iCs/>
              </w:rPr>
              <w:t xml:space="preserve">Ajax,Sass,Node, </w:t>
            </w:r>
            <w:r>
              <w:rPr>
                <w:rFonts w:hint="eastAsia" w:ascii="宋体" w:hAnsi="宋体" w:cs="宋体"/>
                <w:b/>
                <w:bCs/>
                <w:iCs/>
              </w:rPr>
              <w:t>W</w:t>
            </w:r>
            <w:r>
              <w:rPr>
                <w:rFonts w:ascii="宋体" w:hAnsi="宋体" w:cs="宋体"/>
                <w:b/>
                <w:bCs/>
                <w:iCs/>
              </w:rPr>
              <w:t>ebpack</w:t>
            </w:r>
            <w:r>
              <w:rPr>
                <w:rFonts w:hint="eastAsia" w:ascii="宋体" w:hAnsi="宋体" w:cs="宋体"/>
                <w:b/>
                <w:bCs/>
                <w:iCs/>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项目是主要基于前沿的大数据技术，为企业客户搭建一站式大数据应用和分析平台。面向企业业务搭建数据仓库，建立数据分析模型，构建大数据业务解决方案，对各类业务数据进行分析计算及前瞻性预测，充分挖掘数据的价值，真正将企业数据转化为数据资产，助力企业信息化，实现数据驱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4"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本人职责</w:t>
            </w:r>
          </w:p>
        </w:tc>
        <w:tc>
          <w:tcPr>
            <w:tcW w:w="7088" w:type="dxa"/>
            <w:tcBorders>
              <w:top w:val="single" w:color="auto" w:sz="4" w:space="0"/>
              <w:left w:val="single" w:color="auto" w:sz="4" w:space="0"/>
              <w:bottom w:val="single" w:color="auto" w:sz="4" w:space="0"/>
              <w:right w:val="single" w:color="auto" w:sz="4" w:space="0"/>
            </w:tcBorders>
            <w:vAlign w:val="center"/>
          </w:tcPr>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ascii="宋体" w:hAnsi="宋体" w:cs="kai"/>
                <w:color w:val="auto"/>
                <w:kern w:val="2"/>
                <w:lang w:bidi="ar"/>
              </w:rPr>
              <w:t>1.</w:t>
            </w:r>
            <w:r>
              <w:rPr>
                <w:rStyle w:val="19"/>
                <w:rFonts w:hint="eastAsia" w:ascii="宋体" w:hAnsi="宋体" w:cs="kai"/>
                <w:color w:val="auto"/>
                <w:kern w:val="2"/>
                <w:lang w:bidi="ar"/>
              </w:rPr>
              <w:t>通过HTML5+CSS+echart来构建可视化的数据展示的效果，兼容不同的浏览器。</w:t>
            </w:r>
          </w:p>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ascii="宋体" w:hAnsi="宋体" w:cs="kai"/>
                <w:color w:val="auto"/>
                <w:kern w:val="2"/>
                <w:lang w:bidi="ar"/>
              </w:rPr>
              <w:t>2.</w:t>
            </w:r>
            <w:r>
              <w:rPr>
                <w:rStyle w:val="19"/>
                <w:rFonts w:hint="eastAsia" w:ascii="宋体" w:hAnsi="宋体" w:cs="kai"/>
                <w:color w:val="auto"/>
                <w:kern w:val="2"/>
                <w:lang w:bidi="ar"/>
              </w:rPr>
              <w:t>与PM合作对数据采集、数据建模和链路的分析进行相关的协调实施于开发</w:t>
            </w:r>
            <w:r>
              <w:rPr>
                <w:rStyle w:val="19"/>
                <w:rFonts w:ascii="宋体" w:hAnsi="宋体" w:cs="kai"/>
                <w:color w:val="auto"/>
                <w:kern w:val="2"/>
                <w:lang w:bidi="ar"/>
              </w:rPr>
              <w:t>。</w:t>
            </w:r>
          </w:p>
          <w:p>
            <w:pPr>
              <w:pStyle w:val="20"/>
              <w:widowControl/>
              <w:adjustRightInd w:val="0"/>
              <w:snapToGrid w:val="0"/>
              <w:spacing w:line="360" w:lineRule="auto"/>
              <w:ind w:firstLine="240" w:firstLineChars="100"/>
              <w:rPr>
                <w:rStyle w:val="19"/>
                <w:rFonts w:ascii="宋体" w:hAnsi="宋体" w:cs="kai"/>
                <w:color w:val="auto"/>
                <w:kern w:val="2"/>
                <w:lang w:bidi="ar"/>
              </w:rPr>
            </w:pPr>
            <w:r>
              <w:rPr>
                <w:rStyle w:val="19"/>
                <w:rFonts w:hint="eastAsia" w:ascii="宋体" w:hAnsi="宋体" w:cs="kai"/>
                <w:color w:val="auto"/>
                <w:kern w:val="2"/>
                <w:lang w:bidi="ar"/>
              </w:rPr>
              <w:t>3.采用不同的维度的形式来展示数据的模型以及相关的数据的价值。</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Style w:val="19"/>
                <w:rFonts w:hint="eastAsia" w:ascii="宋体" w:hAnsi="宋体" w:cs="kai"/>
                <w:color w:val="auto"/>
                <w:kern w:val="2"/>
                <w:lang w:bidi="ar"/>
              </w:rPr>
              <w:t>4.负责云平台的前端的发布测试和优化等一系列的相关工作。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13"/>
              <w:ind w:right="-386"/>
              <w:rPr>
                <w:szCs w:val="24"/>
              </w:rPr>
            </w:pPr>
            <w:r>
              <w:rPr>
                <w:rFonts w:hint="eastAsia"/>
              </w:rPr>
              <w:t>大地院线</w:t>
            </w:r>
            <w:r>
              <w:t>（APP）</w:t>
            </w:r>
            <w:r>
              <w:rPr>
                <w:rFonts w:hint="eastAsia"/>
              </w:rPr>
              <w:t>（2017.</w:t>
            </w:r>
            <w:r>
              <w:t>0</w:t>
            </w:r>
            <w:r>
              <w:rPr>
                <w:rFonts w:hint="eastAsia"/>
              </w:rPr>
              <w:t>1-2017.</w:t>
            </w:r>
            <w:r>
              <w:t>0</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使用技术</w:t>
            </w:r>
          </w:p>
        </w:tc>
        <w:tc>
          <w:tcPr>
            <w:tcW w:w="7088" w:type="dxa"/>
            <w:vAlign w:val="center"/>
          </w:tcPr>
          <w:p>
            <w:pPr>
              <w:pStyle w:val="4"/>
              <w:spacing w:before="0"/>
              <w:jc w:val="both"/>
              <w:rPr>
                <w:rFonts w:ascii="宋体" w:cs="宋体"/>
                <w:color w:val="000000" w:themeColor="text1"/>
                <w14:textFill>
                  <w14:solidFill>
                    <w14:schemeClr w14:val="tx1"/>
                  </w14:solidFill>
                </w14:textFill>
              </w:rPr>
            </w:pPr>
            <w:r>
              <w:rPr>
                <w:rFonts w:ascii="宋体" w:hAnsi="宋体" w:cs="宋体"/>
                <w:i w:val="0"/>
                <w:sz w:val="24"/>
                <w:szCs w:val="24"/>
                <w:lang w:eastAsia="zh-CN"/>
              </w:rPr>
              <w:t>React</w:t>
            </w:r>
            <w:r>
              <w:rPr>
                <w:rFonts w:hint="eastAsia" w:ascii="宋体" w:hAnsi="宋体" w:cs="宋体"/>
                <w:i w:val="0"/>
                <w:sz w:val="24"/>
                <w:szCs w:val="24"/>
                <w:lang w:eastAsia="zh-CN"/>
              </w:rPr>
              <w:t xml:space="preserve"> </w:t>
            </w:r>
            <w:r>
              <w:rPr>
                <w:rFonts w:ascii="宋体" w:hAnsi="宋体" w:cs="宋体"/>
                <w:i w:val="0"/>
                <w:sz w:val="24"/>
                <w:szCs w:val="24"/>
                <w:lang w:eastAsia="zh-CN"/>
              </w:rPr>
              <w:t>Native，</w:t>
            </w:r>
            <w:r>
              <w:rPr>
                <w:rFonts w:hint="eastAsia" w:ascii="宋体" w:hAnsi="宋体" w:cs="宋体"/>
                <w:i w:val="0"/>
                <w:sz w:val="24"/>
                <w:szCs w:val="24"/>
                <w:lang w:eastAsia="zh-CN"/>
              </w:rPr>
              <w:t>Redux</w:t>
            </w:r>
            <w:r>
              <w:rPr>
                <w:rFonts w:ascii="宋体" w:hAnsi="宋体" w:cs="宋体"/>
                <w:i w:val="0"/>
                <w:sz w:val="24"/>
                <w:szCs w:val="24"/>
                <w:lang w:eastAsia="zh-CN"/>
              </w:rPr>
              <w:t xml:space="preserve">， </w:t>
            </w:r>
            <w:r>
              <w:rPr>
                <w:rFonts w:hint="eastAsia" w:ascii="宋体" w:hAnsi="宋体" w:cs="宋体"/>
                <w:i w:val="0"/>
                <w:sz w:val="24"/>
                <w:szCs w:val="24"/>
                <w:lang w:eastAsia="zh-CN"/>
              </w:rPr>
              <w:t>webpack等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大地影院</w:t>
            </w:r>
            <w:r>
              <w:rPr>
                <w:rFonts w:ascii="宋体" w:hAnsi="宋体" w:cs="宋体"/>
                <w:color w:val="000000" w:themeColor="text1"/>
                <w14:textFill>
                  <w14:solidFill>
                    <w14:schemeClr w14:val="tx1"/>
                  </w14:solidFill>
                </w14:textFill>
              </w:rPr>
              <w:t>主要帮助影院经理轻松掌控影院最新经营动态，全方位分析全国票房，为您提供最为有效的决策依据，通过APP可进行影片票房结算的核对与确认，支持多维度报表查询。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主要使用</w:t>
            </w:r>
            <w:r>
              <w:rPr>
                <w:rFonts w:hint="eastAsia" w:ascii="宋体" w:hAnsi="宋体" w:cs="宋体"/>
                <w:color w:val="000000" w:themeColor="text1"/>
                <w14:textFill>
                  <w14:solidFill>
                    <w14:schemeClr w14:val="tx1"/>
                  </w14:solidFill>
                </w14:textFill>
              </w:rPr>
              <w:t>R</w:t>
            </w:r>
            <w:r>
              <w:rPr>
                <w:rFonts w:ascii="宋体" w:hAnsi="宋体" w:cs="宋体"/>
                <w:color w:val="000000" w:themeColor="text1"/>
                <w14:textFill>
                  <w14:solidFill>
                    <w14:schemeClr w14:val="tx1"/>
                  </w14:solidFill>
                </w14:textFill>
              </w:rPr>
              <w:t>eactNative</w:t>
            </w:r>
            <w:r>
              <w:rPr>
                <w:rFonts w:ascii="宋体" w:cs="宋体"/>
                <w:color w:val="000000" w:themeColor="text1"/>
                <w14:textFill>
                  <w14:solidFill>
                    <w14:schemeClr w14:val="tx1"/>
                  </w14:solidFill>
                </w14:textFill>
              </w:rPr>
              <w:t>进行</w:t>
            </w:r>
            <w:r>
              <w:rPr>
                <w:rFonts w:hint="eastAsia" w:ascii="宋体" w:hAnsi="宋体" w:cs="宋体"/>
                <w:color w:val="000000" w:themeColor="text1"/>
                <w14:textFill>
                  <w14:solidFill>
                    <w14:schemeClr w14:val="tx1"/>
                  </w14:solidFill>
                </w14:textFill>
              </w:rPr>
              <w:t>实施</w:t>
            </w:r>
            <w:r>
              <w:rPr>
                <w:rFonts w:ascii="宋体" w:cs="宋体"/>
                <w:color w:val="000000" w:themeColor="text1"/>
                <w14:textFill>
                  <w14:solidFill>
                    <w14:schemeClr w14:val="tx1"/>
                  </w14:solidFill>
                </w14:textFill>
              </w:rPr>
              <w:t>开发，利用了</w:t>
            </w:r>
            <w:r>
              <w:rPr>
                <w:rFonts w:hint="eastAsia" w:ascii="宋体" w:cs="宋体"/>
                <w:color w:val="000000" w:themeColor="text1"/>
                <w14:textFill>
                  <w14:solidFill>
                    <w14:schemeClr w14:val="tx1"/>
                  </w14:solidFill>
                </w14:textFill>
              </w:rPr>
              <w:t>React的相关</w:t>
            </w:r>
            <w:r>
              <w:rPr>
                <w:rFonts w:ascii="宋体" w:cs="宋体"/>
                <w:color w:val="000000" w:themeColor="text1"/>
                <w14:textFill>
                  <w14:solidFill>
                    <w14:schemeClr w14:val="tx1"/>
                  </w14:solidFill>
                </w14:textFill>
              </w:rPr>
              <w:t>组件来构建页面，采用</w:t>
            </w:r>
            <w:r>
              <w:rPr>
                <w:rFonts w:hint="eastAsia" w:ascii="宋体" w:cs="宋体"/>
                <w:color w:val="000000" w:themeColor="text1"/>
                <w14:textFill>
                  <w14:solidFill>
                    <w14:schemeClr w14:val="tx1"/>
                  </w14:solidFill>
                </w14:textFill>
              </w:rPr>
              <w:t>webpack</w:t>
            </w:r>
            <w:r>
              <w:rPr>
                <w:rFonts w:ascii="宋体" w:cs="宋体"/>
                <w:color w:val="000000" w:themeColor="text1"/>
                <w14:textFill>
                  <w14:solidFill>
                    <w14:schemeClr w14:val="tx1"/>
                  </w14:solidFill>
                </w14:textFill>
              </w:rPr>
              <w:t>进行打包上线</w:t>
            </w:r>
            <w:r>
              <w:rPr>
                <w:rFonts w:ascii="宋体" w:hAnsi="宋体" w:cs="宋体"/>
                <w:color w:val="000000" w:themeColor="text1"/>
                <w14:textFill>
                  <w14:solidFill>
                    <w14:schemeClr w14:val="tx1"/>
                  </w14:solidFill>
                </w14:textFill>
              </w:rPr>
              <w:t>。</w:t>
            </w:r>
          </w:p>
          <w:p>
            <w:p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2.利用Flex的</w:t>
            </w:r>
            <w:r>
              <w:rPr>
                <w:rFonts w:ascii="宋体" w:hAnsi="宋体" w:cs="宋体"/>
                <w:color w:val="000000" w:themeColor="text1"/>
                <w14:textFill>
                  <w14:solidFill>
                    <w14:schemeClr w14:val="tx1"/>
                  </w14:solidFill>
                </w14:textFill>
              </w:rPr>
              <w:t>响应式的布局，达到屏幕的自动的适配</w:t>
            </w:r>
            <w:r>
              <w:rPr>
                <w:rFonts w:hint="eastAsia" w:ascii="宋体" w:hAnsi="宋体" w:cs="宋体"/>
                <w:color w:val="000000" w:themeColor="text1"/>
                <w14:textFill>
                  <w14:solidFill>
                    <w14:schemeClr w14:val="tx1"/>
                  </w14:solidFill>
                </w14:textFill>
              </w:rPr>
              <w:t>以及兼容性问题的处理。</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3.通过Fetch API进行</w:t>
            </w:r>
            <w:r>
              <w:rPr>
                <w:rFonts w:hint="eastAsia" w:ascii="宋体" w:hAnsi="宋体" w:cs="宋体"/>
                <w:color w:val="000000" w:themeColor="text1"/>
                <w14:textFill>
                  <w14:solidFill>
                    <w14:schemeClr w14:val="tx1"/>
                  </w14:solidFill>
                </w14:textFill>
              </w:rPr>
              <w:t>相关的</w:t>
            </w:r>
            <w:r>
              <w:rPr>
                <w:rFonts w:ascii="宋体" w:hAnsi="宋体" w:cs="宋体"/>
                <w:color w:val="000000" w:themeColor="text1"/>
                <w14:textFill>
                  <w14:solidFill>
                    <w14:schemeClr w14:val="tx1"/>
                  </w14:solidFill>
                </w14:textFill>
              </w:rPr>
              <w:t>网络请求</w:t>
            </w:r>
            <w:r>
              <w:rPr>
                <w:rFonts w:hint="eastAsia" w:ascii="宋体" w:hAnsi="宋体" w:cs="宋体"/>
                <w:color w:val="000000" w:themeColor="text1"/>
                <w14:textFill>
                  <w14:solidFill>
                    <w14:schemeClr w14:val="tx1"/>
                  </w14:solidFill>
                </w14:textFill>
              </w:rPr>
              <w:t>的设置</w:t>
            </w:r>
            <w:r>
              <w:rPr>
                <w:rFonts w:ascii="宋体" w:hAnsi="宋体" w:cs="宋体"/>
                <w:color w:val="000000" w:themeColor="text1"/>
                <w14:textFill>
                  <w14:solidFill>
                    <w14:schemeClr w14:val="tx1"/>
                  </w14:solidFill>
                </w14:textFill>
              </w:rPr>
              <w:t>，完成接口的调用以及开发</w:t>
            </w:r>
            <w:r>
              <w:rPr>
                <w:rFonts w:hint="eastAsia" w:ascii="宋体" w:hAnsi="宋体" w:cs="宋体"/>
                <w:color w:val="000000" w:themeColor="text1"/>
                <w14:textFill>
                  <w14:solidFill>
                    <w14:schemeClr w14:val="tx1"/>
                  </w14:solidFill>
                </w14:textFill>
              </w:rPr>
              <w:t>以及相关的调试</w:t>
            </w:r>
            <w:r>
              <w:rPr>
                <w:rFonts w:ascii="宋体" w:hAnsi="宋体" w:cs="宋体"/>
                <w:color w:val="000000" w:themeColor="text1"/>
                <w14:textFill>
                  <w14:solidFill>
                    <w14:schemeClr w14:val="tx1"/>
                  </w14:solidFill>
                </w14:textFill>
              </w:rPr>
              <w:t>。</w:t>
            </w:r>
          </w:p>
          <w:p>
            <w:pPr>
              <w:numPr>
                <w:ilvl w:val="0"/>
                <w:numId w:val="1"/>
              </w:numPr>
              <w:spacing w:line="400" w:lineRule="exact"/>
              <w:rPr>
                <w:rFonts w:asci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在实施的过程</w:t>
            </w:r>
            <w:r>
              <w:rPr>
                <w:rFonts w:ascii="宋体" w:hAnsi="宋体" w:cs="宋体"/>
                <w:color w:val="000000" w:themeColor="text1"/>
                <w14:textFill>
                  <w14:solidFill>
                    <w14:schemeClr w14:val="tx1"/>
                  </w14:solidFill>
                </w14:textFill>
              </w:rPr>
              <w:t>中遇到</w:t>
            </w:r>
            <w:r>
              <w:rPr>
                <w:rFonts w:hint="eastAsia" w:ascii="宋体" w:hAnsi="宋体" w:cs="宋体"/>
                <w:color w:val="000000" w:themeColor="text1"/>
                <w14:textFill>
                  <w14:solidFill>
                    <w14:schemeClr w14:val="tx1"/>
                  </w14:solidFill>
                </w14:textFill>
              </w:rPr>
              <w:t>了</w:t>
            </w:r>
            <w:r>
              <w:rPr>
                <w:rFonts w:ascii="宋体" w:hAnsi="宋体" w:cs="宋体"/>
                <w:color w:val="000000" w:themeColor="text1"/>
                <w14:textFill>
                  <w14:solidFill>
                    <w14:schemeClr w14:val="tx1"/>
                  </w14:solidFill>
                </w14:textFill>
              </w:rPr>
              <w:t>性能的</w:t>
            </w:r>
            <w:r>
              <w:rPr>
                <w:rFonts w:hint="eastAsia" w:ascii="宋体" w:hAnsi="宋体" w:cs="宋体"/>
                <w:color w:val="000000" w:themeColor="text1"/>
                <w14:textFill>
                  <w14:solidFill>
                    <w14:schemeClr w14:val="tx1"/>
                  </w14:solidFill>
                </w14:textFill>
              </w:rPr>
              <w:t>相关的</w:t>
            </w:r>
            <w:r>
              <w:rPr>
                <w:rFonts w:ascii="宋体" w:hAnsi="宋体" w:cs="宋体"/>
                <w:color w:val="000000" w:themeColor="text1"/>
                <w14:textFill>
                  <w14:solidFill>
                    <w14:schemeClr w14:val="tx1"/>
                  </w14:solidFill>
                </w14:textFill>
              </w:rPr>
              <w:t>问题</w:t>
            </w:r>
            <w:r>
              <w:rPr>
                <w:rFonts w:hint="eastAsia" w:ascii="宋体" w:hAnsi="宋体" w:cs="宋体"/>
                <w:color w:val="000000" w:themeColor="text1"/>
                <w14:textFill>
                  <w14:solidFill>
                    <w14:schemeClr w14:val="tx1"/>
                  </w14:solidFill>
                </w14:textFill>
              </w:rPr>
              <w:t>首页加载过慢</w:t>
            </w:r>
            <w:r>
              <w:rPr>
                <w:rFonts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针对这个前后台商议</w:t>
            </w:r>
            <w:r>
              <w:rPr>
                <w:rFonts w:ascii="宋体" w:hAnsi="宋体" w:cs="宋体"/>
                <w:color w:val="000000" w:themeColor="text1"/>
                <w14:textFill>
                  <w14:solidFill>
                    <w14:schemeClr w14:val="tx1"/>
                  </w14:solidFill>
                </w14:textFill>
              </w:rPr>
              <w:t>后台采用了</w:t>
            </w:r>
            <w:r>
              <w:rPr>
                <w:rFonts w:hint="eastAsia" w:ascii="宋体" w:hAnsi="宋体" w:cs="宋体"/>
                <w:color w:val="000000" w:themeColor="text1"/>
                <w14:textFill>
                  <w14:solidFill>
                    <w14:schemeClr w14:val="tx1"/>
                  </w14:solidFill>
                </w14:textFill>
              </w:rPr>
              <w:t>R</w:t>
            </w:r>
            <w:r>
              <w:rPr>
                <w:rFonts w:ascii="宋体" w:hAnsi="宋体" w:cs="宋体"/>
                <w:color w:val="000000" w:themeColor="text1"/>
                <w14:textFill>
                  <w14:solidFill>
                    <w14:schemeClr w14:val="tx1"/>
                  </w14:solidFill>
                </w14:textFill>
              </w:rPr>
              <w:t>edis进行</w:t>
            </w:r>
            <w:r>
              <w:rPr>
                <w:rFonts w:hint="eastAsia" w:ascii="宋体" w:hAnsi="宋体" w:cs="宋体"/>
                <w:color w:val="000000" w:themeColor="text1"/>
                <w14:textFill>
                  <w14:solidFill>
                    <w14:schemeClr w14:val="tx1"/>
                  </w14:solidFill>
                </w14:textFill>
              </w:rPr>
              <w:t>了相关的数据</w:t>
            </w:r>
            <w:r>
              <w:rPr>
                <w:rFonts w:ascii="宋体" w:hAnsi="宋体" w:cs="宋体"/>
                <w:color w:val="000000" w:themeColor="text1"/>
                <w14:textFill>
                  <w14:solidFill>
                    <w14:schemeClr w14:val="tx1"/>
                  </w14:solidFill>
                </w14:textFill>
              </w:rPr>
              <w:t>缓存，而客户端采用了react-native-storage 进行缓存数据，从而优化了性能。</w:t>
            </w:r>
          </w:p>
          <w:p>
            <w:pPr>
              <w:numPr>
                <w:ilvl w:val="0"/>
                <w:numId w:val="1"/>
              </w:numPr>
              <w:spacing w:line="400" w:lineRule="exact"/>
              <w:rPr>
                <w:rFonts w:ascii="宋体" w:cs="宋体"/>
                <w:color w:val="000000"/>
              </w:rPr>
            </w:pPr>
            <w:r>
              <w:rPr>
                <w:rFonts w:hint="eastAsia" w:ascii="宋体" w:hAnsi="宋体" w:cs="宋体"/>
                <w:color w:val="000000"/>
              </w:rPr>
              <w:t>上线之后存在Android和IOS上面缩放字体布局错乱的问题，针对这个问题采用了</w:t>
            </w:r>
            <w:r>
              <w:rPr>
                <w:rFonts w:hint="eastAsia" w:ascii="宋体" w:cs="宋体"/>
                <w:color w:val="000000"/>
              </w:rPr>
              <w:t>根据屏幕的不同分辨率下fontSize的调整大小的方案得到了解决</w:t>
            </w:r>
            <w:r>
              <w:rPr>
                <w:rFonts w:hint="eastAsia" w:ascii="宋体" w:hAnsi="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spacing w:line="400" w:lineRule="exact"/>
              <w:rPr>
                <w:rFonts w:ascii="宋体" w:hAnsi="宋体" w:cs="宋体"/>
                <w:b/>
                <w:bCs/>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永济电机门户后台</w:t>
            </w:r>
            <w:r>
              <w:rPr>
                <w:rFonts w:hint="eastAsia" w:ascii="宋体" w:hAnsi="宋体" w:cs="宋体"/>
                <w:b/>
                <w:bCs/>
                <w:color w:val="000000" w:themeColor="text1"/>
                <w14:textFill>
                  <w14:solidFill>
                    <w14:schemeClr w14:val="tx1"/>
                  </w14:solidFill>
                </w14:textFill>
              </w:rPr>
              <w:t>管理一体化平台</w:t>
            </w:r>
            <w:r>
              <w:rPr>
                <w:rFonts w:ascii="宋体" w:hAnsi="宋体" w:cs="宋体"/>
                <w:b/>
                <w:bCs/>
                <w:color w:val="000000" w:themeColor="text1"/>
                <w14:textFill>
                  <w14:solidFill>
                    <w14:schemeClr w14:val="tx1"/>
                  </w14:solidFill>
                </w14:textFill>
              </w:rPr>
              <w:t>(PC)</w:t>
            </w:r>
            <w:r>
              <w:rPr>
                <w:rFonts w:hint="eastAsia"/>
              </w:rPr>
              <w:t xml:space="preserve"> （2016.11-2017.</w:t>
            </w:r>
            <w:r>
              <w:t>0</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开发技术</w:t>
            </w:r>
          </w:p>
        </w:tc>
        <w:tc>
          <w:tcPr>
            <w:tcW w:w="7088" w:type="dxa"/>
            <w:vAlign w:val="center"/>
          </w:tcPr>
          <w:p>
            <w:pPr>
              <w:spacing w:line="400" w:lineRule="exact"/>
              <w:rPr>
                <w:rFonts w:ascii="宋体" w:hAnsi="宋体" w:cs="宋体"/>
                <w:b/>
                <w:bCs/>
                <w:color w:val="000000" w:themeColor="text1"/>
                <w14:textFill>
                  <w14:solidFill>
                    <w14:schemeClr w14:val="tx1"/>
                  </w14:solidFill>
                </w14:textFill>
              </w:rPr>
            </w:pPr>
            <w:r>
              <w:rPr>
                <w:rFonts w:ascii="宋体" w:hAnsi="宋体" w:cs="宋体"/>
                <w:b/>
                <w:bCs/>
                <w:color w:val="000000" w:themeColor="text1"/>
                <w14:textFill>
                  <w14:solidFill>
                    <w14:schemeClr w14:val="tx1"/>
                  </w14:solidFill>
                </w14:textFill>
              </w:rPr>
              <w:t>Bootstrap、Ajax、AjaxFileupload、Layer</w:t>
            </w:r>
            <w:r>
              <w:rPr>
                <w:rFonts w:hint="eastAsia" w:ascii="宋体" w:hAnsi="宋体" w:cs="宋体"/>
                <w:b/>
                <w:bCs/>
                <w:color w:val="000000" w:themeColor="text1"/>
                <w14:textFill>
                  <w14:solidFill>
                    <w14:schemeClr w14:val="tx1"/>
                  </w14:solidFill>
                </w14:textFill>
              </w:rPr>
              <w:t>，HTML等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hAnsi="宋体" w:cs="宋体"/>
                <w:color w:val="000000"/>
              </w:rPr>
              <w:t>永济电机后台管理平台是针对中国中车开发的后台CRM管理系统，主要的模块是：用户管理、审批管理、班车管理、通讯录管理等。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本人职责</w:t>
            </w:r>
          </w:p>
        </w:tc>
        <w:tc>
          <w:tcPr>
            <w:tcW w:w="7088" w:type="dxa"/>
            <w:vAlign w:val="center"/>
          </w:tcPr>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1.主要负责前台界面的构建以及与后端的通讯。</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2.由于项目需要兼容IE8，所以采用</w:t>
            </w:r>
            <w:r>
              <w:rPr>
                <w:rFonts w:hint="eastAsia" w:ascii="宋体" w:hAnsi="宋体" w:cs="宋体"/>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jaxFileupload</w:t>
            </w:r>
            <w:r>
              <w:rPr>
                <w:rFonts w:hint="eastAsia" w:ascii="宋体" w:hAnsi="宋体" w:cs="宋体"/>
                <w:color w:val="000000" w:themeColor="text1"/>
                <w14:textFill>
                  <w14:solidFill>
                    <w14:schemeClr w14:val="tx1"/>
                  </w14:solidFill>
                </w14:textFill>
              </w:rPr>
              <w:t>进行了</w:t>
            </w:r>
            <w:r>
              <w:rPr>
                <w:rFonts w:ascii="宋体" w:hAnsi="宋体" w:cs="宋体"/>
                <w:color w:val="000000" w:themeColor="text1"/>
                <w14:textFill>
                  <w14:solidFill>
                    <w14:schemeClr w14:val="tx1"/>
                  </w14:solidFill>
                </w14:textFill>
              </w:rPr>
              <w:t>上传文件这样规避了上传文件的兼容的问题，采用</w:t>
            </w:r>
            <w:r>
              <w:rPr>
                <w:rFonts w:hint="eastAsia" w:ascii="宋体" w:hAnsi="宋体" w:cs="宋体"/>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keditor来实现富文本的展示的功能。</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3.通过JSP页面来渲染页面，利用模块化的开发模式进行开发。</w:t>
            </w:r>
          </w:p>
          <w:p>
            <w:pPr>
              <w:spacing w:line="400" w:lineRule="exact"/>
              <w:rPr>
                <w:rFonts w:asci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4.负责后期项目的BUG的修复以及代码的优化。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自我评价</w:t>
            </w:r>
          </w:p>
        </w:tc>
        <w:tc>
          <w:tcPr>
            <w:tcW w:w="7088" w:type="dxa"/>
            <w:vAlign w:val="center"/>
          </w:tcPr>
          <w:p>
            <w:pPr>
              <w:jc w:val="both"/>
              <w:rPr>
                <w:rFonts w:ascii="宋体" w:hAnsi="宋体" w:cs="Arial"/>
              </w:rPr>
            </w:pPr>
            <w:r>
              <w:rPr>
                <w:rFonts w:ascii="宋体" w:hAnsi="宋体" w:cs="Arial"/>
              </w:rPr>
              <w:t xml:space="preserve">  1.软件工程出身，</w:t>
            </w:r>
            <w:r>
              <w:rPr>
                <w:rFonts w:hint="eastAsia" w:ascii="宋体" w:hAnsi="宋体" w:cs="Arial"/>
              </w:rPr>
              <w:t>擅长ReactJs的开发，具备3年以上的工作经验。</w:t>
            </w:r>
          </w:p>
          <w:p>
            <w:pPr>
              <w:jc w:val="both"/>
              <w:rPr>
                <w:rFonts w:ascii="宋体" w:hAnsi="宋体" w:cs="Arial"/>
              </w:rPr>
            </w:pPr>
            <w:r>
              <w:rPr>
                <w:rFonts w:ascii="宋体" w:hAnsi="宋体" w:cs="Arial"/>
              </w:rPr>
              <w:t xml:space="preserve">  2.善于沟通，与UI / UX设计人员和云/后端开发人员协作以提供解决方案</w:t>
            </w:r>
            <w:r>
              <w:rPr>
                <w:rFonts w:hint="eastAsia" w:ascii="宋体" w:hAnsi="宋体" w:cs="Arial"/>
              </w:rPr>
              <w:t>。</w:t>
            </w:r>
          </w:p>
          <w:p>
            <w:pPr>
              <w:jc w:val="both"/>
              <w:rPr>
                <w:rFonts w:ascii="宋体" w:hAnsi="宋体" w:cs="Arial"/>
              </w:rPr>
            </w:pPr>
            <w:r>
              <w:rPr>
                <w:rFonts w:ascii="宋体" w:hAnsi="宋体" w:cs="Arial"/>
              </w:rPr>
              <w:t xml:space="preserve">  3.热爱编程工作，具有良好的自学的能力适应能力强，有团队荣誉感，做事积极性高。</w:t>
            </w:r>
          </w:p>
          <w:p>
            <w:pPr>
              <w:jc w:val="both"/>
              <w:rPr>
                <w:rFonts w:ascii="宋体" w:hAnsi="宋体" w:cs="Arial"/>
              </w:rPr>
            </w:pPr>
            <w:r>
              <w:rPr>
                <w:rFonts w:hint="eastAsia" w:ascii="宋体" w:hAnsi="宋体" w:cs="Arial"/>
              </w:rPr>
              <w:t xml:space="preserve">  4. 具有海外的工作的相关的经验，对技术的底层有一定的兴趣与研究。</w:t>
            </w:r>
          </w:p>
          <w:p>
            <w:pPr>
              <w:jc w:val="both"/>
              <w:rPr>
                <w:rFonts w:ascii="宋体" w:hAnsi="宋体" w:cs="Arial"/>
              </w:rPr>
            </w:pP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kai">
    <w:altName w:val="微软雅黑"/>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BC0E"/>
    <w:multiLevelType w:val="singleLevel"/>
    <w:tmpl w:val="5821BC0E"/>
    <w:lvl w:ilvl="0" w:tentative="0">
      <w:start w:val="1"/>
      <w:numFmt w:val="decimal"/>
      <w:suff w:val="nothing"/>
      <w:lvlText w:val="%1."/>
      <w:lvlJc w:val="left"/>
      <w:rPr>
        <w:rFonts w:cs="Times New Roman"/>
      </w:rPr>
    </w:lvl>
  </w:abstractNum>
  <w:abstractNum w:abstractNumId="1">
    <w:nsid w:val="5821BDA8"/>
    <w:multiLevelType w:val="singleLevel"/>
    <w:tmpl w:val="5821BDA8"/>
    <w:lvl w:ilvl="0" w:tentative="0">
      <w:start w:val="1"/>
      <w:numFmt w:val="decimal"/>
      <w:suff w:val="nothing"/>
      <w:lvlText w:val="%1."/>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347"/>
    <w:rsid w:val="000222C1"/>
    <w:rsid w:val="00022440"/>
    <w:rsid w:val="00026BE0"/>
    <w:rsid w:val="00037855"/>
    <w:rsid w:val="00040FCE"/>
    <w:rsid w:val="00041C27"/>
    <w:rsid w:val="00044D75"/>
    <w:rsid w:val="000453B2"/>
    <w:rsid w:val="00046021"/>
    <w:rsid w:val="00046B12"/>
    <w:rsid w:val="000516D6"/>
    <w:rsid w:val="00052652"/>
    <w:rsid w:val="0005464B"/>
    <w:rsid w:val="00060818"/>
    <w:rsid w:val="00076B36"/>
    <w:rsid w:val="00096122"/>
    <w:rsid w:val="00096BD2"/>
    <w:rsid w:val="000A2FD1"/>
    <w:rsid w:val="000A4DB8"/>
    <w:rsid w:val="000A59A9"/>
    <w:rsid w:val="000A6E58"/>
    <w:rsid w:val="000B372F"/>
    <w:rsid w:val="000B3AEF"/>
    <w:rsid w:val="000C3ADD"/>
    <w:rsid w:val="000C4347"/>
    <w:rsid w:val="000C5B1C"/>
    <w:rsid w:val="000D24FC"/>
    <w:rsid w:val="000D2DC8"/>
    <w:rsid w:val="000D4679"/>
    <w:rsid w:val="000D48B8"/>
    <w:rsid w:val="000D55C6"/>
    <w:rsid w:val="000D6E0B"/>
    <w:rsid w:val="000E0C9A"/>
    <w:rsid w:val="000E5B85"/>
    <w:rsid w:val="000F4580"/>
    <w:rsid w:val="000F6A16"/>
    <w:rsid w:val="00101D3E"/>
    <w:rsid w:val="00101D99"/>
    <w:rsid w:val="00102FA4"/>
    <w:rsid w:val="001033D0"/>
    <w:rsid w:val="001039AD"/>
    <w:rsid w:val="00105EAE"/>
    <w:rsid w:val="00114B23"/>
    <w:rsid w:val="0011664F"/>
    <w:rsid w:val="00122759"/>
    <w:rsid w:val="00125E0A"/>
    <w:rsid w:val="00127932"/>
    <w:rsid w:val="001403DF"/>
    <w:rsid w:val="001770D2"/>
    <w:rsid w:val="00183976"/>
    <w:rsid w:val="00186B69"/>
    <w:rsid w:val="00192DDD"/>
    <w:rsid w:val="001A1A58"/>
    <w:rsid w:val="001B1B52"/>
    <w:rsid w:val="001B3460"/>
    <w:rsid w:val="001B3EA2"/>
    <w:rsid w:val="001C11DE"/>
    <w:rsid w:val="001C71CC"/>
    <w:rsid w:val="001D2323"/>
    <w:rsid w:val="001D3316"/>
    <w:rsid w:val="001D5ED0"/>
    <w:rsid w:val="001D663C"/>
    <w:rsid w:val="001E1F37"/>
    <w:rsid w:val="001E463C"/>
    <w:rsid w:val="001F0553"/>
    <w:rsid w:val="001F7889"/>
    <w:rsid w:val="00202B78"/>
    <w:rsid w:val="00203C41"/>
    <w:rsid w:val="00204417"/>
    <w:rsid w:val="0021401C"/>
    <w:rsid w:val="00231429"/>
    <w:rsid w:val="0024233B"/>
    <w:rsid w:val="00242D7C"/>
    <w:rsid w:val="002726DC"/>
    <w:rsid w:val="00283BBA"/>
    <w:rsid w:val="00290F56"/>
    <w:rsid w:val="002A0A8C"/>
    <w:rsid w:val="002A22EB"/>
    <w:rsid w:val="002A6D20"/>
    <w:rsid w:val="002A7DD2"/>
    <w:rsid w:val="002B3450"/>
    <w:rsid w:val="002B65CB"/>
    <w:rsid w:val="002C4205"/>
    <w:rsid w:val="002C5C63"/>
    <w:rsid w:val="002D0225"/>
    <w:rsid w:val="002D03F8"/>
    <w:rsid w:val="002D4F0C"/>
    <w:rsid w:val="002E1644"/>
    <w:rsid w:val="002E6D0C"/>
    <w:rsid w:val="002F2036"/>
    <w:rsid w:val="002F24D7"/>
    <w:rsid w:val="002F272E"/>
    <w:rsid w:val="002F6C99"/>
    <w:rsid w:val="00303422"/>
    <w:rsid w:val="003034DC"/>
    <w:rsid w:val="00310204"/>
    <w:rsid w:val="00312DA0"/>
    <w:rsid w:val="00313A6E"/>
    <w:rsid w:val="0032309A"/>
    <w:rsid w:val="0032362A"/>
    <w:rsid w:val="00327DAF"/>
    <w:rsid w:val="00331CD7"/>
    <w:rsid w:val="00331DFB"/>
    <w:rsid w:val="00332A07"/>
    <w:rsid w:val="00342677"/>
    <w:rsid w:val="00344569"/>
    <w:rsid w:val="00347486"/>
    <w:rsid w:val="00350BBA"/>
    <w:rsid w:val="0036051B"/>
    <w:rsid w:val="00367956"/>
    <w:rsid w:val="00371614"/>
    <w:rsid w:val="00371E36"/>
    <w:rsid w:val="00372632"/>
    <w:rsid w:val="00382139"/>
    <w:rsid w:val="0039139B"/>
    <w:rsid w:val="00391FEF"/>
    <w:rsid w:val="00393CAA"/>
    <w:rsid w:val="003972B8"/>
    <w:rsid w:val="003A37E1"/>
    <w:rsid w:val="003A59A3"/>
    <w:rsid w:val="003B0DC7"/>
    <w:rsid w:val="003B48A8"/>
    <w:rsid w:val="003B6D5B"/>
    <w:rsid w:val="003E2934"/>
    <w:rsid w:val="003E518D"/>
    <w:rsid w:val="003E5413"/>
    <w:rsid w:val="003F4C40"/>
    <w:rsid w:val="00400F0C"/>
    <w:rsid w:val="00402242"/>
    <w:rsid w:val="004049E0"/>
    <w:rsid w:val="004079E1"/>
    <w:rsid w:val="00410BA9"/>
    <w:rsid w:val="004115BC"/>
    <w:rsid w:val="00415FE2"/>
    <w:rsid w:val="00417B87"/>
    <w:rsid w:val="00420374"/>
    <w:rsid w:val="004270E8"/>
    <w:rsid w:val="00431B7E"/>
    <w:rsid w:val="0044637C"/>
    <w:rsid w:val="0045524D"/>
    <w:rsid w:val="004570CB"/>
    <w:rsid w:val="00460714"/>
    <w:rsid w:val="00461C61"/>
    <w:rsid w:val="0046730B"/>
    <w:rsid w:val="00467FAC"/>
    <w:rsid w:val="004704A5"/>
    <w:rsid w:val="004719B9"/>
    <w:rsid w:val="0048183D"/>
    <w:rsid w:val="00482566"/>
    <w:rsid w:val="004827FE"/>
    <w:rsid w:val="00483AD6"/>
    <w:rsid w:val="00484228"/>
    <w:rsid w:val="00490CFF"/>
    <w:rsid w:val="00491A7E"/>
    <w:rsid w:val="00494F84"/>
    <w:rsid w:val="004A6603"/>
    <w:rsid w:val="004B0096"/>
    <w:rsid w:val="004B6150"/>
    <w:rsid w:val="004C66FB"/>
    <w:rsid w:val="004D5667"/>
    <w:rsid w:val="004E12BC"/>
    <w:rsid w:val="00503518"/>
    <w:rsid w:val="005036D0"/>
    <w:rsid w:val="00513C76"/>
    <w:rsid w:val="0051576A"/>
    <w:rsid w:val="00523C84"/>
    <w:rsid w:val="00527FA7"/>
    <w:rsid w:val="005503E2"/>
    <w:rsid w:val="00557135"/>
    <w:rsid w:val="005731EE"/>
    <w:rsid w:val="00580849"/>
    <w:rsid w:val="0058256B"/>
    <w:rsid w:val="005957E2"/>
    <w:rsid w:val="00596532"/>
    <w:rsid w:val="005A40C3"/>
    <w:rsid w:val="005A6B65"/>
    <w:rsid w:val="005B1319"/>
    <w:rsid w:val="005B1E2E"/>
    <w:rsid w:val="005B4A37"/>
    <w:rsid w:val="005C6BE6"/>
    <w:rsid w:val="005D0890"/>
    <w:rsid w:val="005D16C6"/>
    <w:rsid w:val="005D30D9"/>
    <w:rsid w:val="005D3818"/>
    <w:rsid w:val="005D5F36"/>
    <w:rsid w:val="005E55BF"/>
    <w:rsid w:val="005E769C"/>
    <w:rsid w:val="005F1302"/>
    <w:rsid w:val="00602B5D"/>
    <w:rsid w:val="00607FC7"/>
    <w:rsid w:val="00610575"/>
    <w:rsid w:val="00620187"/>
    <w:rsid w:val="006221A8"/>
    <w:rsid w:val="00623DF0"/>
    <w:rsid w:val="006255ED"/>
    <w:rsid w:val="006276AB"/>
    <w:rsid w:val="00633DFF"/>
    <w:rsid w:val="0063704B"/>
    <w:rsid w:val="00641F89"/>
    <w:rsid w:val="00642D48"/>
    <w:rsid w:val="00661588"/>
    <w:rsid w:val="00677A17"/>
    <w:rsid w:val="00691221"/>
    <w:rsid w:val="00695CF5"/>
    <w:rsid w:val="00696C0B"/>
    <w:rsid w:val="006A220B"/>
    <w:rsid w:val="006B107A"/>
    <w:rsid w:val="006B5088"/>
    <w:rsid w:val="006C715D"/>
    <w:rsid w:val="006C7498"/>
    <w:rsid w:val="006C7FE9"/>
    <w:rsid w:val="006D0553"/>
    <w:rsid w:val="006D5BC9"/>
    <w:rsid w:val="006D60C7"/>
    <w:rsid w:val="006D63A7"/>
    <w:rsid w:val="006E27B6"/>
    <w:rsid w:val="006F3478"/>
    <w:rsid w:val="0070320D"/>
    <w:rsid w:val="00706F50"/>
    <w:rsid w:val="00707BAF"/>
    <w:rsid w:val="00711D4F"/>
    <w:rsid w:val="0071397C"/>
    <w:rsid w:val="00741AD6"/>
    <w:rsid w:val="00744909"/>
    <w:rsid w:val="007468FE"/>
    <w:rsid w:val="00750010"/>
    <w:rsid w:val="007502F0"/>
    <w:rsid w:val="007563BE"/>
    <w:rsid w:val="00757249"/>
    <w:rsid w:val="00764683"/>
    <w:rsid w:val="007656C3"/>
    <w:rsid w:val="00765D59"/>
    <w:rsid w:val="007679C0"/>
    <w:rsid w:val="00770D98"/>
    <w:rsid w:val="00784A0C"/>
    <w:rsid w:val="00793FDD"/>
    <w:rsid w:val="00794325"/>
    <w:rsid w:val="007A31EC"/>
    <w:rsid w:val="007B3CE1"/>
    <w:rsid w:val="007D4853"/>
    <w:rsid w:val="007D7BB2"/>
    <w:rsid w:val="007F199A"/>
    <w:rsid w:val="007F299A"/>
    <w:rsid w:val="007F4094"/>
    <w:rsid w:val="008016D9"/>
    <w:rsid w:val="0080321F"/>
    <w:rsid w:val="00807710"/>
    <w:rsid w:val="00811F19"/>
    <w:rsid w:val="008223AA"/>
    <w:rsid w:val="00833FAD"/>
    <w:rsid w:val="00842041"/>
    <w:rsid w:val="00847E6F"/>
    <w:rsid w:val="00854AE7"/>
    <w:rsid w:val="00864F53"/>
    <w:rsid w:val="0087015C"/>
    <w:rsid w:val="00874536"/>
    <w:rsid w:val="00875029"/>
    <w:rsid w:val="00880B3D"/>
    <w:rsid w:val="0089627C"/>
    <w:rsid w:val="008A4993"/>
    <w:rsid w:val="008A53E0"/>
    <w:rsid w:val="008A6D50"/>
    <w:rsid w:val="008A6E93"/>
    <w:rsid w:val="008B0566"/>
    <w:rsid w:val="008C3A9A"/>
    <w:rsid w:val="008E0AD1"/>
    <w:rsid w:val="008E4CE8"/>
    <w:rsid w:val="008E7874"/>
    <w:rsid w:val="008F04FB"/>
    <w:rsid w:val="00902F6A"/>
    <w:rsid w:val="00904F4B"/>
    <w:rsid w:val="0090540A"/>
    <w:rsid w:val="009058D7"/>
    <w:rsid w:val="00910680"/>
    <w:rsid w:val="00922A47"/>
    <w:rsid w:val="00932525"/>
    <w:rsid w:val="00935784"/>
    <w:rsid w:val="00935DBB"/>
    <w:rsid w:val="00942FE4"/>
    <w:rsid w:val="00944308"/>
    <w:rsid w:val="00944E18"/>
    <w:rsid w:val="00950C1E"/>
    <w:rsid w:val="00951491"/>
    <w:rsid w:val="00955911"/>
    <w:rsid w:val="00963DEB"/>
    <w:rsid w:val="00974AE7"/>
    <w:rsid w:val="00977A7A"/>
    <w:rsid w:val="00981D50"/>
    <w:rsid w:val="00990146"/>
    <w:rsid w:val="00992B12"/>
    <w:rsid w:val="009977FB"/>
    <w:rsid w:val="009A7B2E"/>
    <w:rsid w:val="009B38E8"/>
    <w:rsid w:val="009B4E40"/>
    <w:rsid w:val="009C31CA"/>
    <w:rsid w:val="009C31E2"/>
    <w:rsid w:val="009C4961"/>
    <w:rsid w:val="009C55EE"/>
    <w:rsid w:val="009D1A65"/>
    <w:rsid w:val="009D4218"/>
    <w:rsid w:val="009E4D8B"/>
    <w:rsid w:val="009E69BF"/>
    <w:rsid w:val="00A067ED"/>
    <w:rsid w:val="00A07ADC"/>
    <w:rsid w:val="00A11D14"/>
    <w:rsid w:val="00A1562A"/>
    <w:rsid w:val="00A25B5C"/>
    <w:rsid w:val="00A260C6"/>
    <w:rsid w:val="00A36795"/>
    <w:rsid w:val="00A42BAC"/>
    <w:rsid w:val="00A53097"/>
    <w:rsid w:val="00A6230E"/>
    <w:rsid w:val="00A627CA"/>
    <w:rsid w:val="00A707B1"/>
    <w:rsid w:val="00A764EA"/>
    <w:rsid w:val="00A77B4A"/>
    <w:rsid w:val="00A77B93"/>
    <w:rsid w:val="00A82582"/>
    <w:rsid w:val="00A8349F"/>
    <w:rsid w:val="00A86374"/>
    <w:rsid w:val="00A86452"/>
    <w:rsid w:val="00A905C3"/>
    <w:rsid w:val="00A93A28"/>
    <w:rsid w:val="00A952FF"/>
    <w:rsid w:val="00A95D9D"/>
    <w:rsid w:val="00AA4E37"/>
    <w:rsid w:val="00AA5DAF"/>
    <w:rsid w:val="00AB6789"/>
    <w:rsid w:val="00AC0123"/>
    <w:rsid w:val="00AD2B83"/>
    <w:rsid w:val="00AD68EF"/>
    <w:rsid w:val="00AE7631"/>
    <w:rsid w:val="00AE7E7E"/>
    <w:rsid w:val="00AF0532"/>
    <w:rsid w:val="00AF1F5C"/>
    <w:rsid w:val="00AF4A9B"/>
    <w:rsid w:val="00B040ED"/>
    <w:rsid w:val="00B106B7"/>
    <w:rsid w:val="00B111FD"/>
    <w:rsid w:val="00B20663"/>
    <w:rsid w:val="00B2176D"/>
    <w:rsid w:val="00B2796E"/>
    <w:rsid w:val="00B30C02"/>
    <w:rsid w:val="00B315AD"/>
    <w:rsid w:val="00B36F67"/>
    <w:rsid w:val="00B40BCD"/>
    <w:rsid w:val="00B410C9"/>
    <w:rsid w:val="00B447F1"/>
    <w:rsid w:val="00B50B3F"/>
    <w:rsid w:val="00B52FAC"/>
    <w:rsid w:val="00B62049"/>
    <w:rsid w:val="00B64278"/>
    <w:rsid w:val="00B70216"/>
    <w:rsid w:val="00B761EA"/>
    <w:rsid w:val="00B76267"/>
    <w:rsid w:val="00B80CB3"/>
    <w:rsid w:val="00B9416F"/>
    <w:rsid w:val="00BA0791"/>
    <w:rsid w:val="00BA1429"/>
    <w:rsid w:val="00BA61F0"/>
    <w:rsid w:val="00BB39A8"/>
    <w:rsid w:val="00BC25B8"/>
    <w:rsid w:val="00BE05E9"/>
    <w:rsid w:val="00BE70B4"/>
    <w:rsid w:val="00BF0960"/>
    <w:rsid w:val="00BF33E6"/>
    <w:rsid w:val="00C00810"/>
    <w:rsid w:val="00C05D0D"/>
    <w:rsid w:val="00C1258B"/>
    <w:rsid w:val="00C1702B"/>
    <w:rsid w:val="00C20172"/>
    <w:rsid w:val="00C2216C"/>
    <w:rsid w:val="00C27A36"/>
    <w:rsid w:val="00C35C0A"/>
    <w:rsid w:val="00C36A4C"/>
    <w:rsid w:val="00C5261E"/>
    <w:rsid w:val="00C5324A"/>
    <w:rsid w:val="00C54D4C"/>
    <w:rsid w:val="00C54FA5"/>
    <w:rsid w:val="00C56566"/>
    <w:rsid w:val="00C60181"/>
    <w:rsid w:val="00C609BC"/>
    <w:rsid w:val="00C73B28"/>
    <w:rsid w:val="00C73DC3"/>
    <w:rsid w:val="00C761A8"/>
    <w:rsid w:val="00C803C8"/>
    <w:rsid w:val="00C81C64"/>
    <w:rsid w:val="00C901F9"/>
    <w:rsid w:val="00C9187A"/>
    <w:rsid w:val="00CA5577"/>
    <w:rsid w:val="00CA73F8"/>
    <w:rsid w:val="00CB222C"/>
    <w:rsid w:val="00CB4880"/>
    <w:rsid w:val="00CC141D"/>
    <w:rsid w:val="00CC1E33"/>
    <w:rsid w:val="00CC4E56"/>
    <w:rsid w:val="00CC7815"/>
    <w:rsid w:val="00CD4497"/>
    <w:rsid w:val="00CD73F1"/>
    <w:rsid w:val="00CD7F09"/>
    <w:rsid w:val="00CE2066"/>
    <w:rsid w:val="00CE340B"/>
    <w:rsid w:val="00CE428D"/>
    <w:rsid w:val="00CE50CD"/>
    <w:rsid w:val="00CF6609"/>
    <w:rsid w:val="00D16C19"/>
    <w:rsid w:val="00D447F5"/>
    <w:rsid w:val="00D46036"/>
    <w:rsid w:val="00D55187"/>
    <w:rsid w:val="00D63361"/>
    <w:rsid w:val="00D75F56"/>
    <w:rsid w:val="00D77F52"/>
    <w:rsid w:val="00D81E9B"/>
    <w:rsid w:val="00D85615"/>
    <w:rsid w:val="00D86ECB"/>
    <w:rsid w:val="00D9180E"/>
    <w:rsid w:val="00DA5DE8"/>
    <w:rsid w:val="00DC0DD4"/>
    <w:rsid w:val="00DC45B5"/>
    <w:rsid w:val="00DD32F7"/>
    <w:rsid w:val="00DF174A"/>
    <w:rsid w:val="00DF7FB1"/>
    <w:rsid w:val="00E0130D"/>
    <w:rsid w:val="00E0208C"/>
    <w:rsid w:val="00E055BB"/>
    <w:rsid w:val="00E072E7"/>
    <w:rsid w:val="00E12C49"/>
    <w:rsid w:val="00E17AF3"/>
    <w:rsid w:val="00E2021C"/>
    <w:rsid w:val="00E21638"/>
    <w:rsid w:val="00E26CC0"/>
    <w:rsid w:val="00E45317"/>
    <w:rsid w:val="00E52AD6"/>
    <w:rsid w:val="00E709FF"/>
    <w:rsid w:val="00E77E17"/>
    <w:rsid w:val="00E829D3"/>
    <w:rsid w:val="00E83754"/>
    <w:rsid w:val="00E85000"/>
    <w:rsid w:val="00E86DB7"/>
    <w:rsid w:val="00EB3AB3"/>
    <w:rsid w:val="00EB48D6"/>
    <w:rsid w:val="00EB4EDA"/>
    <w:rsid w:val="00ED0A66"/>
    <w:rsid w:val="00ED5725"/>
    <w:rsid w:val="00EE1D5B"/>
    <w:rsid w:val="00EE2EB6"/>
    <w:rsid w:val="00EE3B79"/>
    <w:rsid w:val="00EE64B6"/>
    <w:rsid w:val="00EF1319"/>
    <w:rsid w:val="00EF45D3"/>
    <w:rsid w:val="00EF50A2"/>
    <w:rsid w:val="00F027C1"/>
    <w:rsid w:val="00F0449D"/>
    <w:rsid w:val="00F11024"/>
    <w:rsid w:val="00F1306A"/>
    <w:rsid w:val="00F15C1B"/>
    <w:rsid w:val="00F30D3A"/>
    <w:rsid w:val="00F31218"/>
    <w:rsid w:val="00F31CD8"/>
    <w:rsid w:val="00F33A08"/>
    <w:rsid w:val="00F35867"/>
    <w:rsid w:val="00F36A2D"/>
    <w:rsid w:val="00F42BD7"/>
    <w:rsid w:val="00F43254"/>
    <w:rsid w:val="00F43BF8"/>
    <w:rsid w:val="00F53D4E"/>
    <w:rsid w:val="00F61FA8"/>
    <w:rsid w:val="00F64D2F"/>
    <w:rsid w:val="00F70D47"/>
    <w:rsid w:val="00F7106E"/>
    <w:rsid w:val="00F73192"/>
    <w:rsid w:val="00F8123C"/>
    <w:rsid w:val="00FA1442"/>
    <w:rsid w:val="00FB00F0"/>
    <w:rsid w:val="00FB5271"/>
    <w:rsid w:val="00FC2190"/>
    <w:rsid w:val="00FC2828"/>
    <w:rsid w:val="00FC3E06"/>
    <w:rsid w:val="00FC517E"/>
    <w:rsid w:val="00FC5318"/>
    <w:rsid w:val="00FD1C46"/>
    <w:rsid w:val="00FD74CA"/>
    <w:rsid w:val="00FE1DAE"/>
    <w:rsid w:val="00FE4FFA"/>
    <w:rsid w:val="00FE750D"/>
    <w:rsid w:val="00FF05E6"/>
    <w:rsid w:val="00FF4067"/>
    <w:rsid w:val="00FF415C"/>
    <w:rsid w:val="016E1663"/>
    <w:rsid w:val="01900ADF"/>
    <w:rsid w:val="02DD09DD"/>
    <w:rsid w:val="06AA4A16"/>
    <w:rsid w:val="0AAB64E0"/>
    <w:rsid w:val="0B332C56"/>
    <w:rsid w:val="0D231347"/>
    <w:rsid w:val="0D310073"/>
    <w:rsid w:val="0EC26D95"/>
    <w:rsid w:val="11FA051B"/>
    <w:rsid w:val="173468DA"/>
    <w:rsid w:val="1A155B7A"/>
    <w:rsid w:val="1BAF19CD"/>
    <w:rsid w:val="1C7E76A8"/>
    <w:rsid w:val="1C871AA9"/>
    <w:rsid w:val="1CA018F6"/>
    <w:rsid w:val="1CEA1A8E"/>
    <w:rsid w:val="1F6A67D4"/>
    <w:rsid w:val="1F740DA8"/>
    <w:rsid w:val="21F26B06"/>
    <w:rsid w:val="29CD13ED"/>
    <w:rsid w:val="2FC34B5C"/>
    <w:rsid w:val="30F22801"/>
    <w:rsid w:val="36452D88"/>
    <w:rsid w:val="384301A7"/>
    <w:rsid w:val="39A14B0D"/>
    <w:rsid w:val="3D0B6B61"/>
    <w:rsid w:val="3DCD7B7E"/>
    <w:rsid w:val="41D80135"/>
    <w:rsid w:val="42F40CE9"/>
    <w:rsid w:val="43576EB3"/>
    <w:rsid w:val="46795191"/>
    <w:rsid w:val="49E61E3C"/>
    <w:rsid w:val="4C0F734B"/>
    <w:rsid w:val="4F0258E0"/>
    <w:rsid w:val="50B90EEC"/>
    <w:rsid w:val="56B339AF"/>
    <w:rsid w:val="58505C94"/>
    <w:rsid w:val="5B3C7ED6"/>
    <w:rsid w:val="5E86164A"/>
    <w:rsid w:val="61F46D15"/>
    <w:rsid w:val="62635E27"/>
    <w:rsid w:val="635E5F5C"/>
    <w:rsid w:val="6676295D"/>
    <w:rsid w:val="69C56091"/>
    <w:rsid w:val="69D56E28"/>
    <w:rsid w:val="6A4E57ED"/>
    <w:rsid w:val="6C57638E"/>
    <w:rsid w:val="72370CE1"/>
    <w:rsid w:val="7A6CE843"/>
    <w:rsid w:val="7C9C018E"/>
    <w:rsid w:val="7FBF2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99"/>
    <w:pPr>
      <w:spacing w:before="240" w:after="60"/>
      <w:outlineLvl w:val="4"/>
    </w:pPr>
    <w:rPr>
      <w:b/>
      <w:bCs/>
      <w:i/>
      <w:iCs/>
      <w:sz w:val="26"/>
      <w:szCs w:val="26"/>
      <w:lang w:eastAsia="en-US"/>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pPr>
    <w:rPr>
      <w:sz w:val="18"/>
      <w:szCs w:val="18"/>
      <w:lang w:eastAsia="en-US"/>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lang w:eastAsia="en-US"/>
    </w:rPr>
  </w:style>
  <w:style w:type="paragraph" w:styleId="7">
    <w:name w:val="Normal (Web)"/>
    <w:basedOn w:val="1"/>
    <w:unhideWhenUsed/>
    <w:uiPriority w:val="99"/>
    <w:pPr>
      <w:spacing w:before="100" w:beforeAutospacing="1" w:after="100" w:afterAutospacing="1"/>
    </w:pPr>
  </w:style>
  <w:style w:type="character" w:styleId="10">
    <w:name w:val="FollowedHyperlink"/>
    <w:basedOn w:val="9"/>
    <w:semiHidden/>
    <w:unhideWhenUsed/>
    <w:qFormat/>
    <w:uiPriority w:val="0"/>
    <w:rPr>
      <w:color w:val="800080" w:themeColor="followedHyperlink"/>
      <w:u w:val="single"/>
      <w14:textFill>
        <w14:solidFill>
          <w14:schemeClr w14:val="folHlink"/>
        </w14:solidFill>
      </w14:textFill>
    </w:rPr>
  </w:style>
  <w:style w:type="character" w:styleId="11">
    <w:name w:val="Emphasis"/>
    <w:basedOn w:val="9"/>
    <w:qFormat/>
    <w:uiPriority w:val="20"/>
    <w:rPr>
      <w:i/>
      <w:iCs/>
    </w:rPr>
  </w:style>
  <w:style w:type="character" w:styleId="12">
    <w:name w:val="Hyperlink"/>
    <w:qFormat/>
    <w:uiPriority w:val="99"/>
    <w:rPr>
      <w:rFonts w:cs="Times New Roman"/>
      <w:color w:val="0000FF"/>
      <w:u w:val="single"/>
    </w:rPr>
  </w:style>
  <w:style w:type="paragraph" w:customStyle="1" w:styleId="13">
    <w:name w:val="正文 + 宋体"/>
    <w:basedOn w:val="1"/>
    <w:qFormat/>
    <w:uiPriority w:val="99"/>
    <w:pPr>
      <w:spacing w:before="100" w:beforeAutospacing="1" w:after="100" w:afterAutospacing="1"/>
      <w:ind w:right="-303" w:rightChars="-161"/>
      <w:jc w:val="both"/>
    </w:pPr>
    <w:rPr>
      <w:rFonts w:ascii="宋体" w:hAnsi="宋体" w:cs="宋体"/>
      <w:b/>
      <w:color w:val="000000"/>
      <w:szCs w:val="22"/>
    </w:rPr>
  </w:style>
  <w:style w:type="character" w:customStyle="1" w:styleId="14">
    <w:name w:val="标题 5字符"/>
    <w:link w:val="4"/>
    <w:qFormat/>
    <w:uiPriority w:val="99"/>
    <w:rPr>
      <w:rFonts w:ascii="Times New Roman" w:hAnsi="Times New Roman"/>
      <w:b/>
      <w:bCs/>
      <w:kern w:val="0"/>
      <w:sz w:val="28"/>
      <w:szCs w:val="28"/>
      <w:lang w:eastAsia="en-US"/>
    </w:rPr>
  </w:style>
  <w:style w:type="character" w:customStyle="1" w:styleId="15">
    <w:name w:val="页脚字符"/>
    <w:link w:val="5"/>
    <w:semiHidden/>
    <w:qFormat/>
    <w:uiPriority w:val="99"/>
    <w:rPr>
      <w:rFonts w:ascii="Times New Roman" w:hAnsi="Times New Roman"/>
      <w:kern w:val="0"/>
      <w:sz w:val="18"/>
      <w:szCs w:val="18"/>
      <w:lang w:eastAsia="en-US"/>
    </w:rPr>
  </w:style>
  <w:style w:type="character" w:customStyle="1" w:styleId="16">
    <w:name w:val="页眉字符"/>
    <w:link w:val="6"/>
    <w:semiHidden/>
    <w:qFormat/>
    <w:uiPriority w:val="99"/>
    <w:rPr>
      <w:rFonts w:ascii="Times New Roman" w:hAnsi="Times New Roman"/>
      <w:kern w:val="0"/>
      <w:sz w:val="18"/>
      <w:szCs w:val="18"/>
      <w:lang w:eastAsia="en-US"/>
    </w:rPr>
  </w:style>
  <w:style w:type="paragraph" w:styleId="17">
    <w:name w:val="List Paragraph"/>
    <w:basedOn w:val="1"/>
    <w:unhideWhenUsed/>
    <w:qFormat/>
    <w:uiPriority w:val="99"/>
    <w:pPr>
      <w:ind w:firstLine="420" w:firstLineChars="200"/>
    </w:pPr>
  </w:style>
  <w:style w:type="character" w:customStyle="1" w:styleId="18">
    <w:name w:val="标题 1字符"/>
    <w:basedOn w:val="9"/>
    <w:link w:val="2"/>
    <w:qFormat/>
    <w:uiPriority w:val="0"/>
    <w:rPr>
      <w:b/>
      <w:bCs/>
      <w:kern w:val="44"/>
      <w:sz w:val="44"/>
      <w:szCs w:val="44"/>
    </w:rPr>
  </w:style>
  <w:style w:type="character" w:customStyle="1" w:styleId="19">
    <w:name w:val="s2"/>
    <w:basedOn w:val="9"/>
    <w:qFormat/>
    <w:uiPriority w:val="0"/>
    <w:rPr>
      <w:rFonts w:ascii="Times New Roman" w:hAnsi="Times New Roman" w:eastAsia="宋体" w:cs="Times New Roman"/>
    </w:rPr>
  </w:style>
  <w:style w:type="paragraph" w:customStyle="1" w:styleId="20">
    <w:name w:val="p5"/>
    <w:basedOn w:val="1"/>
    <w:qFormat/>
    <w:uiPriority w:val="0"/>
    <w:pPr>
      <w:widowControl w:val="0"/>
      <w:jc w:val="both"/>
    </w:pPr>
    <w:rPr>
      <w:rFonts w:ascii="kai" w:hAnsi="kai" w:eastAsia="kai"/>
      <w:color w:val="535353"/>
    </w:rPr>
  </w:style>
  <w:style w:type="character" w:customStyle="1" w:styleId="21">
    <w:name w:val="标题 3字符"/>
    <w:basedOn w:val="9"/>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626KYJK\Desktop\&#21490;&#36291;&#20255;-&#21271;&#20140;-3&#24180;-web&#21069;&#3147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C:\Users\Administrator.PC-20160626KYJK\Desktop\史跃伟-北京-3年-web前端.dot</Template>
  <Pages>6</Pages>
  <Words>705</Words>
  <Characters>4020</Characters>
  <Lines>33</Lines>
  <Paragraphs>9</Paragraphs>
  <TotalTime>6</TotalTime>
  <ScaleCrop>false</ScaleCrop>
  <LinksUpToDate>false</LinksUpToDate>
  <CharactersWithSpaces>4716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2019-03-14T07:13:00Z</dcterms:created>
  <dc:creator>Administrator</dc:creator>
  <cp:lastModifiedBy>III</cp:lastModifiedBy>
  <cp:lastPrinted>2019-03-14T07:13:00Z</cp:lastPrinted>
  <dcterms:modified xsi:type="dcterms:W3CDTF">2019-03-18T01:34:02Z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