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Garamond" w:hAnsi="Garamond"/>
          <w:b/>
          <w:szCs w:val="21"/>
        </w:rPr>
      </w:pPr>
    </w:p>
    <w:tbl>
      <w:tblPr>
        <w:tblStyle w:val="9"/>
        <w:tblW w:w="10440" w:type="dxa"/>
        <w:tblInd w:w="-252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8084"/>
        <w:gridCol w:w="16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044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基本信息Basic Information: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6" w:hRule="atLeast"/>
        </w:trPr>
        <w:tc>
          <w:tcPr>
            <w:tcW w:w="1044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40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姓    名：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Maxie  Song                       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性    别：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男</w:t>
            </w: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                                           </w:t>
            </w:r>
          </w:p>
          <w:p>
            <w:pPr>
              <w:spacing w:line="400" w:lineRule="exact"/>
              <w:ind w:left="2411" w:hanging="2412" w:hangingChars="1148"/>
              <w:rPr>
                <w:rFonts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岁                               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4年</w:t>
            </w:r>
          </w:p>
          <w:p>
            <w:pPr>
              <w:spacing w:line="400" w:lineRule="exact"/>
              <w:rPr>
                <w:rFonts w:hint="eastAsia" w:ascii="微软雅黑" w:hAnsi="微软雅黑" w:eastAsia="微软雅黑" w:cs="微软雅黑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Cs w:val="21"/>
              </w:rPr>
              <w:t>是否在职：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离职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Cs w:val="21"/>
              </w:rPr>
              <w:t xml:space="preserve">                                现所在地：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Cs w:val="21"/>
                <w:lang w:val="en-US" w:eastAsia="zh-CN"/>
              </w:rPr>
              <w:t>湖北</w:t>
            </w:r>
          </w:p>
          <w:p>
            <w:pPr>
              <w:spacing w:line="400" w:lineRule="exact"/>
              <w:rPr>
                <w:rFonts w:hint="eastAsia" w:ascii="微软雅黑" w:hAnsi="微软雅黑" w:eastAsia="微软雅黑" w:cs="微软雅黑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婚育情况：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未婚</w:t>
            </w:r>
            <w:r>
              <w:rPr>
                <w:rFonts w:hint="eastAsia" w:ascii="微软雅黑" w:hAnsi="微软雅黑" w:eastAsia="微软雅黑" w:cs="微软雅黑"/>
                <w:kern w:val="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 xml:space="preserve">               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护照情况：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有</w:t>
            </w:r>
          </w:p>
          <w:p>
            <w:pPr>
              <w:spacing w:line="400" w:lineRule="exact"/>
              <w:rPr>
                <w:rFonts w:ascii="微软雅黑" w:hAnsi="微软雅黑" w:eastAsia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籍    贯：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湖北 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 xml:space="preserve">               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到岗时间：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随时</w:t>
            </w:r>
          </w:p>
          <w:p>
            <w:pPr>
              <w:spacing w:line="400" w:lineRule="exact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邮    箱：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 xml:space="preserve">          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QQ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044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教育和培训经历Education &amp;Training Experience: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1044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教育经历:</w:t>
            </w:r>
          </w:p>
          <w:p>
            <w:pPr>
              <w:spacing w:line="400" w:lineRule="exac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2012年6月 - 2015年6月      潜江艺术职业学院      计算机      大专            统招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4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个人技能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Personal skills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" w:type="dxa"/>
          <w:trHeight w:val="480" w:hRule="atLeast"/>
        </w:trPr>
        <w:tc>
          <w:tcPr>
            <w:tcW w:w="1042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 xml:space="preserve">评语： 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熟悉vueJS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val="en-US" w:eastAsia="zh-CN"/>
              </w:rPr>
              <w:t>angular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框架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构建webApp ;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熟悉webpack自动化构建工具，并进行相应的JS、CSS等代码检查、（图片）压缩、优化前端性能；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熟练使用SVN、git版本控制工具，进行代码管理，实现敏捷开发；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熟练使用HTML5、CSS3、JavaScript , AJAX , JsonP,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jQuery等前端基本技术，完成网页静态布局，开发兼容主流浏览器的页 面，以及实现与后端的数据交互；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掌握localStorage、sessionStorage等前端存储方案，记录用户操作习惯或常用数据，从而降低HTTP请求，提升用户体验；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了解express与mongdb等后端技术，搭建后端服务；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4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工作经历Working Experience: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4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工作时间：201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.0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-2018.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  <w:t>某弘科技有限公司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部    门：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  <w:t>技术部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职    务：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web前端工程师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工作内容：</w:t>
            </w:r>
          </w:p>
          <w:p>
            <w:pPr>
              <w:widowControl w:val="0"/>
              <w:numPr>
                <w:ilvl w:val="0"/>
                <w:numId w:val="2"/>
              </w:numPr>
              <w:spacing w:line="400" w:lineRule="exact"/>
              <w:ind w:left="0" w:leftChars="0" w:firstLine="400" w:firstLineChars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  <w:t>利用angular+ionic构建手机端单页应用</w:t>
            </w:r>
          </w:p>
          <w:p>
            <w:pPr>
              <w:widowControl w:val="0"/>
              <w:numPr>
                <w:ilvl w:val="0"/>
                <w:numId w:val="2"/>
              </w:numPr>
              <w:spacing w:line="400" w:lineRule="exact"/>
              <w:ind w:left="0" w:leftChars="0" w:firstLine="400" w:firstLineChars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  <w:t>负责公司现有项目和新项目的前端修改和开发工作</w:t>
            </w:r>
          </w:p>
          <w:p>
            <w:pPr>
              <w:widowControl w:val="0"/>
              <w:numPr>
                <w:ilvl w:val="0"/>
                <w:numId w:val="2"/>
              </w:numPr>
              <w:spacing w:line="400" w:lineRule="exact"/>
              <w:ind w:left="0" w:leftChars="0" w:firstLine="400" w:firstLineChars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  <w:t>与 设计，后端开发人员紧密配合，开发webapp，并且优化网站性能</w:t>
            </w:r>
          </w:p>
          <w:p>
            <w:pPr>
              <w:widowControl w:val="0"/>
              <w:numPr>
                <w:ilvl w:val="0"/>
                <w:numId w:val="2"/>
              </w:numPr>
              <w:spacing w:line="400" w:lineRule="exact"/>
              <w:ind w:left="0" w:leftChars="0" w:firstLine="400" w:firstLineChars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  <w:t>按照需求完成特效制作</w:t>
            </w:r>
          </w:p>
          <w:p>
            <w:pPr>
              <w:widowControl w:val="0"/>
              <w:numPr>
                <w:ilvl w:val="0"/>
                <w:numId w:val="2"/>
              </w:numPr>
              <w:spacing w:line="400" w:lineRule="exact"/>
              <w:ind w:left="0" w:leftChars="0" w:firstLine="400" w:firstLineChars="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  <w:t>优化产品界面，为用户提供更好的体验</w:t>
            </w:r>
          </w:p>
          <w:p>
            <w:pPr>
              <w:widowControl w:val="0"/>
              <w:numPr>
                <w:ilvl w:val="0"/>
                <w:numId w:val="2"/>
              </w:numPr>
              <w:spacing w:line="400" w:lineRule="exact"/>
              <w:ind w:left="0" w:leftChars="0" w:firstLine="400" w:firstLineChar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Cs w:val="21"/>
                <w:lang w:val="en-US" w:eastAsia="zh-CN"/>
              </w:rPr>
              <w:t>按照公司内部制定的前端编程规范，完善前端框架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离职原因：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  <w:t>家里有事须回家处理。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工作时间：2017.08-2018.09       Monacol International Inc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部    门：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  <w:lang w:val="en-US" w:eastAsia="zh-CN"/>
              </w:rPr>
              <w:t>jbl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部门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职    务：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web前端工程师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工作内容：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负责金百利分支站，论坛，色站，世界杯投注，足球视频网站的开发与维护；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利用websocket，调用后端接口，实现登陆，注册，充值，提现，账户，玩游戏等一系列功能；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与前端同事配合，利用后端提供的接口，实现项目的各种功能直到上线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；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离职原因：公司制度改变，摇摆不定没有稳定性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 xml:space="preserve">工作时间：2014.09-2017.05        北京纷至信息技术咨询有限公司 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部    门：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技术部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 xml:space="preserve"> 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职    务：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web前端工程师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工作内容：</w:t>
            </w:r>
          </w:p>
          <w:p>
            <w:pPr>
              <w:numPr>
                <w:ilvl w:val="0"/>
                <w:numId w:val="4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分析设计师提供的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psd设计图，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利用div+css技术完成页面布局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；</w:t>
            </w:r>
          </w:p>
          <w:p>
            <w:pPr>
              <w:numPr>
                <w:ilvl w:val="0"/>
                <w:numId w:val="4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使用javascript，jquery实现页面的动态效果以及互动效果</w:t>
            </w:r>
          </w:p>
          <w:p>
            <w:pPr>
              <w:numPr>
                <w:ilvl w:val="0"/>
                <w:numId w:val="4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测试页面兼容性问题，并且兼容主流浏览器</w:t>
            </w:r>
          </w:p>
          <w:p>
            <w:pPr>
              <w:numPr>
                <w:ilvl w:val="0"/>
                <w:numId w:val="4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将完成的页面交接给后台，协助后台解决样式问题和bug</w:t>
            </w:r>
          </w:p>
          <w:p>
            <w:pPr>
              <w:numPr>
                <w:ilvl w:val="0"/>
                <w:numId w:val="4"/>
              </w:numPr>
              <w:spacing w:line="400" w:lineRule="exact"/>
              <w:ind w:firstLine="420" w:firstLineChars="200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满足甲方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的所有需求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</w:pP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项目经验</w:t>
            </w: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项目名称：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instrText xml:space="preserve"> HYPERLINK "http://www.boliluck18.com" </w:instrTex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fldChar w:fldCharType="separate"/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www.boliluck18.com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 xml:space="preserve">              金百利论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坛</w:t>
            </w: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项目简介：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金佰利论坛，为会员们免费提供责任的博彩资讯信息，实用的博彩推荐网。</w:t>
            </w: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项目职责：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我主要负责首页的改版，新增了论坛新帖，最新回复，论坛精华，以及热门活动的展示和论坛黄金的展示，主要用到了swiper和ajax实现了选项卡的滑动和数据渲染，利用定时器实现了黄金数量的变化。</w:t>
            </w: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项目名称：</w:t>
            </w:r>
            <w:r>
              <w:fldChar w:fldCharType="begin"/>
            </w:r>
            <w:r>
              <w:instrText xml:space="preserve"> HYPERLINK "http://sexangela.com" </w:instrText>
            </w:r>
            <w:r>
              <w:fldChar w:fldCharType="separate"/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http://sexangela.com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 xml:space="preserve">               色天使</w:t>
            </w: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项目职责：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色天使视频网站，目的为平台站引流，跟后端php配合 完成了登陆，注册，视频评论，点赞和踩等功能，利用modernizr完成表单的前端验证，配合设计师完成设计图的代码化。</w:t>
            </w: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项目名称：</w:t>
            </w:r>
            <w:r>
              <w:fldChar w:fldCharType="begin"/>
            </w:r>
            <w:r>
              <w:instrText xml:space="preserve"> HYPERLINK "http://ruibo-br-dev.neweb.me/" </w:instrText>
            </w:r>
            <w:r>
              <w:fldChar w:fldCharType="separate"/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http://ruibo-br-dev.neweb.me/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 xml:space="preserve">      世界杯投注</w:t>
            </w:r>
          </w:p>
          <w:p>
            <w:pPr>
              <w:spacing w:line="440" w:lineRule="exact"/>
              <w:jc w:val="left"/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项目职责：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世界杯投注网站，是作为主站的推广站，利用vue构建前端框架，用websocket跟后端通讯，用到了vuex状态管理工具，vuerouter路由跳转和守卫等技术，实现了登陆，注册，充值，足球投注等功能。采用响应式布局，利用webpack打包成webapp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lang w:val="en-US" w:eastAsia="zh-CN"/>
              </w:rPr>
              <w:t>并且发布到测试环境，并且协助测试修改bug直到上线。</w:t>
            </w: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项目名称：</w:t>
            </w:r>
            <w:r>
              <w:fldChar w:fldCharType="begin"/>
            </w:r>
            <w:r>
              <w:instrText xml:space="preserve"> HYPERLINK "https://www.jbl227.com" </w:instrText>
            </w:r>
            <w:r>
              <w:fldChar w:fldCharType="separate"/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https://www.jbl227.com</w:t>
            </w:r>
            <w:r>
              <w:rPr>
                <w:rStyle w:val="13"/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 xml:space="preserve">               真人游戏推广站</w:t>
            </w:r>
          </w:p>
          <w:p>
            <w:pPr>
              <w:spacing w:line="440" w:lineRule="exact"/>
              <w:jc w:val="left"/>
              <w:rPr>
                <w:rFonts w:ascii="微软雅黑" w:hAnsi="微软雅黑" w:eastAsia="微软雅黑" w:cs="微软雅黑"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项目职责：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</w:rPr>
              <w:t>金佰利真人游戏推广站，该站通过修改webpack配置和vue-router文件，并且和运维的配合，可添加cdn配置，使用户的访问速度提升不少。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234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薪资Package</w:t>
            </w:r>
          </w:p>
        </w:tc>
        <w:tc>
          <w:tcPr>
            <w:tcW w:w="810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目前薪金Current salary：</w:t>
            </w:r>
          </w:p>
          <w:p>
            <w:pPr>
              <w:spacing w:line="44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23K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4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D9D9D9"/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</w:p>
        </w:tc>
        <w:tc>
          <w:tcPr>
            <w:tcW w:w="810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期望薪金Expectation salary ：</w:t>
            </w:r>
          </w:p>
          <w:p>
            <w:pPr>
              <w:spacing w:line="44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25K</w:t>
            </w:r>
          </w:p>
        </w:tc>
      </w:tr>
    </w:tbl>
    <w:p>
      <w:pPr>
        <w:widowControl/>
        <w:jc w:val="left"/>
      </w:pPr>
    </w:p>
    <w:p/>
    <w:p/>
    <w:p/>
    <w:p/>
    <w:p/>
    <w:p>
      <w:pPr>
        <w:tabs>
          <w:tab w:val="left" w:pos="1729"/>
        </w:tabs>
        <w:jc w:val="left"/>
      </w:pPr>
      <w:r>
        <w:rPr>
          <w:rFonts w:hint="eastAsia"/>
        </w:rPr>
        <w:tab/>
      </w:r>
    </w:p>
    <w:sectPr>
      <w:headerReference r:id="rId3" w:type="default"/>
      <w:footerReference r:id="rId4" w:type="default"/>
      <w:pgSz w:w="11906" w:h="16838"/>
      <w:pgMar w:top="482" w:right="1134" w:bottom="244" w:left="1134" w:header="539" w:footer="24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Garamond">
    <w:altName w:val="Yu Mincho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Garamond" w:hAnsi="Garamond"/>
      </w:rPr>
    </w:pPr>
  </w:p>
  <w:p>
    <w:pPr>
      <w:pStyle w:val="6"/>
      <w:ind w:firstLine="180" w:firstLineChars="100"/>
      <w:rPr>
        <w:rFonts w:ascii="Arial" w:hAnsi="Arial" w:cs="Arial"/>
        <w:kern w:val="0"/>
      </w:rPr>
    </w:pPr>
    <w:r>
      <w:rPr>
        <w:rFonts w:ascii="Arial" w:hAnsi="Arial" w:cs="Arial"/>
      </w:rPr>
      <w:tab/>
    </w:r>
    <w:r>
      <w:rPr>
        <w:rFonts w:ascii="Arial" w:hAnsi="Arial" w:cs="Arial"/>
      </w:rPr>
      <w:t xml:space="preserve">     </w:t>
    </w:r>
    <w:r>
      <w:rPr>
        <w:rFonts w:ascii="Arial" w:hAnsi="Arial" w:cs="Arial"/>
        <w:kern w:val="0"/>
      </w:rPr>
      <w:t xml:space="preserve">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</w:pPr>
    <w:r>
      <w:rPr>
        <w:rFonts w:hint="eastAsia" w:ascii="宋体" w:hAnsi="宋体" w:cs="宋体"/>
        <w:kern w:val="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9157AE"/>
    <w:multiLevelType w:val="singleLevel"/>
    <w:tmpl w:val="D39157A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097E81D5"/>
    <w:multiLevelType w:val="singleLevel"/>
    <w:tmpl w:val="097E81D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5C8ABD"/>
    <w:multiLevelType w:val="singleLevel"/>
    <w:tmpl w:val="575C8AB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3E3D90A"/>
    <w:multiLevelType w:val="singleLevel"/>
    <w:tmpl w:val="63E3D9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D1B77"/>
    <w:rsid w:val="000024C4"/>
    <w:rsid w:val="000A2E52"/>
    <w:rsid w:val="00172A27"/>
    <w:rsid w:val="00175F31"/>
    <w:rsid w:val="001C16DF"/>
    <w:rsid w:val="00245B26"/>
    <w:rsid w:val="002C2B11"/>
    <w:rsid w:val="005328BB"/>
    <w:rsid w:val="005436B1"/>
    <w:rsid w:val="005E03A3"/>
    <w:rsid w:val="00610CBE"/>
    <w:rsid w:val="0061299B"/>
    <w:rsid w:val="006813FC"/>
    <w:rsid w:val="007C1750"/>
    <w:rsid w:val="008904B3"/>
    <w:rsid w:val="00AC7F0F"/>
    <w:rsid w:val="00AE4DB2"/>
    <w:rsid w:val="00BE713E"/>
    <w:rsid w:val="00C76C66"/>
    <w:rsid w:val="00C9581F"/>
    <w:rsid w:val="00DC4B44"/>
    <w:rsid w:val="00F013AA"/>
    <w:rsid w:val="00F751AC"/>
    <w:rsid w:val="01593C27"/>
    <w:rsid w:val="03A34155"/>
    <w:rsid w:val="04354E12"/>
    <w:rsid w:val="067D1B77"/>
    <w:rsid w:val="08AE00F1"/>
    <w:rsid w:val="0A5B7FB7"/>
    <w:rsid w:val="0D4164D4"/>
    <w:rsid w:val="0E7375D8"/>
    <w:rsid w:val="0ED95C18"/>
    <w:rsid w:val="0EF808F8"/>
    <w:rsid w:val="10A4338D"/>
    <w:rsid w:val="18174AE5"/>
    <w:rsid w:val="1B2732A1"/>
    <w:rsid w:val="1D607F46"/>
    <w:rsid w:val="1E0D1B8F"/>
    <w:rsid w:val="1E7155EB"/>
    <w:rsid w:val="1EF9127B"/>
    <w:rsid w:val="21E42AA4"/>
    <w:rsid w:val="28B920AA"/>
    <w:rsid w:val="2BAD3F06"/>
    <w:rsid w:val="2EB375A4"/>
    <w:rsid w:val="2FA06B1C"/>
    <w:rsid w:val="315647EB"/>
    <w:rsid w:val="33CA66EE"/>
    <w:rsid w:val="341907DF"/>
    <w:rsid w:val="374B0D77"/>
    <w:rsid w:val="378B0254"/>
    <w:rsid w:val="389E1858"/>
    <w:rsid w:val="3AFE2724"/>
    <w:rsid w:val="3B8D0E04"/>
    <w:rsid w:val="3E8F0256"/>
    <w:rsid w:val="3EA968B0"/>
    <w:rsid w:val="41211A20"/>
    <w:rsid w:val="42A160ED"/>
    <w:rsid w:val="43C94A1A"/>
    <w:rsid w:val="43F9723A"/>
    <w:rsid w:val="45B508BD"/>
    <w:rsid w:val="462B40E5"/>
    <w:rsid w:val="47F25EC1"/>
    <w:rsid w:val="48F40392"/>
    <w:rsid w:val="49751539"/>
    <w:rsid w:val="4CF15782"/>
    <w:rsid w:val="4ED8512A"/>
    <w:rsid w:val="4FFB0B35"/>
    <w:rsid w:val="506C6FB2"/>
    <w:rsid w:val="50B62DBF"/>
    <w:rsid w:val="52863659"/>
    <w:rsid w:val="563022A9"/>
    <w:rsid w:val="5634582F"/>
    <w:rsid w:val="56F20FDE"/>
    <w:rsid w:val="5A563A6C"/>
    <w:rsid w:val="5DBC0197"/>
    <w:rsid w:val="5DC94AD2"/>
    <w:rsid w:val="5EA041F2"/>
    <w:rsid w:val="605B7280"/>
    <w:rsid w:val="64A132A0"/>
    <w:rsid w:val="66BC0F1B"/>
    <w:rsid w:val="68B976C3"/>
    <w:rsid w:val="6ABB3F54"/>
    <w:rsid w:val="6BA439CF"/>
    <w:rsid w:val="6D350223"/>
    <w:rsid w:val="6E3140DC"/>
    <w:rsid w:val="70C00CD6"/>
    <w:rsid w:val="7C72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paragraph" w:styleId="3">
    <w:name w:val="heading 3"/>
    <w:basedOn w:val="1"/>
    <w:next w:val="1"/>
    <w:link w:val="16"/>
    <w:qFormat/>
    <w:uiPriority w:val="0"/>
    <w:pPr>
      <w:keepNext/>
      <w:jc w:val="center"/>
      <w:outlineLvl w:val="2"/>
    </w:pPr>
    <w:rPr>
      <w:b/>
      <w:sz w:val="24"/>
    </w:rPr>
  </w:style>
  <w:style w:type="paragraph" w:styleId="4">
    <w:name w:val="heading 9"/>
    <w:basedOn w:val="1"/>
    <w:next w:val="1"/>
    <w:link w:val="17"/>
    <w:qFormat/>
    <w:uiPriority w:val="0"/>
    <w:pPr>
      <w:keepNext/>
      <w:spacing w:line="360" w:lineRule="auto"/>
      <w:outlineLvl w:val="8"/>
    </w:pPr>
    <w:rPr>
      <w:rFonts w:ascii="Arial" w:hAnsi="Arial"/>
      <w:b/>
      <w:sz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Emphasis"/>
    <w:basedOn w:val="10"/>
    <w:qFormat/>
    <w:uiPriority w:val="20"/>
    <w:rPr>
      <w:i/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4">
    <w:name w:val="页眉 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6">
    <w:name w:val="标题 3 字符"/>
    <w:basedOn w:val="10"/>
    <w:link w:val="3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17">
    <w:name w:val="标题 9 字符"/>
    <w:basedOn w:val="10"/>
    <w:link w:val="4"/>
    <w:qFormat/>
    <w:uiPriority w:val="0"/>
    <w:rPr>
      <w:rFonts w:ascii="Arial" w:hAnsi="Arial" w:eastAsia="宋体" w:cs="Times New Roman"/>
      <w:b/>
      <w:sz w:val="20"/>
      <w:szCs w:val="20"/>
    </w:rPr>
  </w:style>
  <w:style w:type="paragraph" w:customStyle="1" w:styleId="18">
    <w:name w:val="_Style 2"/>
    <w:basedOn w:val="1"/>
    <w:qFormat/>
    <w:uiPriority w:val="34"/>
    <w:pPr>
      <w:ind w:firstLine="420" w:firstLineChars="200"/>
    </w:pPr>
  </w:style>
  <w:style w:type="character" w:customStyle="1" w:styleId="19">
    <w:name w:val="批注框文本 字符"/>
    <w:basedOn w:val="10"/>
    <w:link w:val="5"/>
    <w:semiHidden/>
    <w:qFormat/>
    <w:uiPriority w:val="99"/>
    <w:rPr>
      <w:kern w:val="2"/>
      <w:sz w:val="18"/>
      <w:szCs w:val="18"/>
    </w:rPr>
  </w:style>
  <w:style w:type="paragraph" w:customStyle="1" w:styleId="20">
    <w:name w:val="Normal_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Normal_4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2">
    <w:name w:val="List Paragraph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23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24">
    <w:name w:val="msolistparagraph"/>
    <w:basedOn w:val="1"/>
    <w:qFormat/>
    <w:uiPriority w:val="0"/>
    <w:pPr>
      <w:widowControl/>
      <w:ind w:firstLine="420" w:firstLineChars="200"/>
      <w:jc w:val="left"/>
    </w:pPr>
    <w:rPr>
      <w:rFonts w:hint="eastAsia" w:ascii="宋体" w:hAnsi="宋体"/>
      <w:kern w:val="0"/>
      <w:sz w:val="24"/>
      <w:szCs w:val="24"/>
    </w:rPr>
  </w:style>
  <w:style w:type="paragraph" w:customStyle="1" w:styleId="25">
    <w:name w:val="普通(网站) Char"/>
    <w:basedOn w:val="1"/>
    <w:qFormat/>
    <w:uiPriority w:val="0"/>
    <w:pPr>
      <w:widowControl/>
      <w:spacing w:beforeAutospacing="1" w:afterAutospacing="1"/>
      <w:jc w:val="left"/>
    </w:pPr>
    <w:rPr>
      <w:rFonts w:hint="eastAsia" w:ascii="宋体" w:hAnsi="宋体"/>
      <w:color w:val="000000"/>
      <w:kern w:val="0"/>
      <w:sz w:val="18"/>
      <w:szCs w:val="18"/>
    </w:rPr>
  </w:style>
  <w:style w:type="character" w:customStyle="1" w:styleId="26">
    <w:name w:val="gray3"/>
    <w:basedOn w:val="10"/>
    <w:qFormat/>
    <w:uiPriority w:val="0"/>
    <w:rPr>
      <w:color w:val="999999"/>
    </w:rPr>
  </w:style>
  <w:style w:type="paragraph" w:customStyle="1" w:styleId="27">
    <w:name w:val="Body text|32"/>
    <w:basedOn w:val="1"/>
    <w:link w:val="29"/>
    <w:qFormat/>
    <w:uiPriority w:val="0"/>
    <w:pPr>
      <w:shd w:val="clear" w:color="auto" w:fill="FFFFFF"/>
      <w:spacing w:after="360" w:line="322" w:lineRule="exact"/>
      <w:jc w:val="center"/>
    </w:pPr>
    <w:rPr>
      <w:rFonts w:ascii="微软雅黑" w:hAnsi="微软雅黑" w:eastAsia="微软雅黑" w:cs="微软雅黑"/>
      <w:b/>
      <w:bCs/>
      <w:sz w:val="18"/>
      <w:szCs w:val="18"/>
      <w:lang w:eastAsia="en-US" w:bidi="en-US"/>
    </w:rPr>
  </w:style>
  <w:style w:type="character" w:customStyle="1" w:styleId="28">
    <w:name w:val="Body text|3 + Not Bold"/>
    <w:basedOn w:val="29"/>
    <w:qFormat/>
    <w:uiPriority w:val="0"/>
    <w:rPr>
      <w:rFonts w:ascii="微软雅黑" w:hAnsi="微软雅黑" w:eastAsia="微软雅黑" w:cs="微软雅黑"/>
      <w:color w:val="36363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">
    <w:name w:val="Body text|3_"/>
    <w:basedOn w:val="10"/>
    <w:link w:val="27"/>
    <w:qFormat/>
    <w:uiPriority w:val="0"/>
    <w:rPr>
      <w:rFonts w:ascii="微软雅黑" w:hAnsi="微软雅黑" w:eastAsia="微软雅黑" w:cs="微软雅黑"/>
      <w:b/>
      <w:bCs/>
      <w:sz w:val="18"/>
      <w:szCs w:val="18"/>
      <w:u w:val="none"/>
      <w:lang w:val="en-US" w:eastAsia="en-US" w:bidi="en-US"/>
    </w:rPr>
  </w:style>
  <w:style w:type="character" w:customStyle="1" w:styleId="30">
    <w:name w:val="Body text|3"/>
    <w:basedOn w:val="29"/>
    <w:qFormat/>
    <w:uiPriority w:val="0"/>
    <w:rPr>
      <w:rFonts w:ascii="微软雅黑" w:hAnsi="微软雅黑" w:eastAsia="微软雅黑" w:cs="微软雅黑"/>
      <w:color w:val="363636"/>
      <w:spacing w:val="0"/>
      <w:w w:val="100"/>
      <w:position w:val="0"/>
      <w:sz w:val="18"/>
      <w:szCs w:val="18"/>
      <w:u w:val="none"/>
      <w:lang w:val="en-US" w:eastAsia="en-US" w:bidi="en-US"/>
    </w:rPr>
  </w:style>
  <w:style w:type="paragraph" w:customStyle="1" w:styleId="31">
    <w:name w:val="Body text|22"/>
    <w:basedOn w:val="1"/>
    <w:link w:val="33"/>
    <w:qFormat/>
    <w:uiPriority w:val="0"/>
    <w:pPr>
      <w:shd w:val="clear" w:color="auto" w:fill="FFFFFF"/>
      <w:spacing w:before="100" w:line="355" w:lineRule="exact"/>
      <w:ind w:hanging="320"/>
    </w:pPr>
    <w:rPr>
      <w:rFonts w:ascii="微软雅黑" w:hAnsi="微软雅黑" w:eastAsia="微软雅黑" w:cs="微软雅黑"/>
      <w:sz w:val="18"/>
      <w:szCs w:val="18"/>
    </w:rPr>
  </w:style>
  <w:style w:type="character" w:customStyle="1" w:styleId="32">
    <w:name w:val="Body text|2"/>
    <w:basedOn w:val="33"/>
    <w:qFormat/>
    <w:uiPriority w:val="0"/>
    <w:rPr>
      <w:rFonts w:ascii="微软雅黑" w:hAnsi="微软雅黑" w:eastAsia="微软雅黑" w:cs="微软雅黑"/>
      <w:color w:val="363636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33">
    <w:name w:val="Body text|2_"/>
    <w:basedOn w:val="10"/>
    <w:link w:val="31"/>
    <w:qFormat/>
    <w:uiPriority w:val="0"/>
    <w:rPr>
      <w:rFonts w:ascii="微软雅黑" w:hAnsi="微软雅黑" w:eastAsia="微软雅黑" w:cs="微软雅黑"/>
      <w:sz w:val="18"/>
      <w:szCs w:val="18"/>
      <w:u w:val="none"/>
    </w:rPr>
  </w:style>
  <w:style w:type="character" w:customStyle="1" w:styleId="34">
    <w:name w:val="Body text|2 + Bold"/>
    <w:basedOn w:val="33"/>
    <w:qFormat/>
    <w:uiPriority w:val="0"/>
    <w:rPr>
      <w:rFonts w:ascii="微软雅黑" w:hAnsi="微软雅黑" w:eastAsia="微软雅黑" w:cs="微软雅黑"/>
      <w:b/>
      <w:bCs/>
      <w:color w:val="363636"/>
      <w:spacing w:val="0"/>
      <w:w w:val="100"/>
      <w:position w:val="0"/>
      <w:sz w:val="18"/>
      <w:szCs w:val="18"/>
      <w:u w:val="none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e\Desktop\00000-&#40511;&#40516;&#33521;&#25165;-Wishland-&#21069;&#31471;-Maxie%20Song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00000-鸿鹄英才-Wishland-前端-Maxie Song.dotx</Template>
  <Pages>3</Pages>
  <Words>1137</Words>
  <Characters>1640</Characters>
  <Lines>16</Lines>
  <Paragraphs>4</Paragraphs>
  <TotalTime>33</TotalTime>
  <ScaleCrop>false</ScaleCrop>
  <LinksUpToDate>false</LinksUpToDate>
  <CharactersWithSpaces>2031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2019-03-19T15:57:00Z</dcterms:created>
  <dc:creator>maxie</dc:creator>
  <cp:lastModifiedBy>黎平</cp:lastModifiedBy>
  <dcterms:modified xsi:type="dcterms:W3CDTF">2019-04-06T05:30:09Z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4</vt:lpwstr>
  </property>
</Properties>
</file>