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A352" w14:textId="795C12D7" w:rsidR="00381754" w:rsidRPr="00936DE1" w:rsidRDefault="00425F80" w:rsidP="00425F80">
      <w:pPr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To predict failure/ pass with demographic features</w:t>
      </w:r>
    </w:p>
    <w:p w14:paraId="5C4BCAA0" w14:textId="191ADD64" w:rsidR="00425F80" w:rsidRPr="00936DE1" w:rsidRDefault="00425F80" w:rsidP="00425F80">
      <w:pPr>
        <w:pStyle w:val="a3"/>
        <w:numPr>
          <w:ilvl w:val="0"/>
          <w:numId w:val="2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Algorithm used:</w:t>
      </w:r>
    </w:p>
    <w:p w14:paraId="7822ABB4" w14:textId="77777777" w:rsidR="00425F80" w:rsidRPr="00936DE1" w:rsidRDefault="00425F80" w:rsidP="00425F80">
      <w:pPr>
        <w:pStyle w:val="a3"/>
        <w:numPr>
          <w:ilvl w:val="0"/>
          <w:numId w:val="3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Logistic regression</w:t>
      </w:r>
    </w:p>
    <w:p w14:paraId="6EE57BDD" w14:textId="1151040B" w:rsidR="00425F80" w:rsidRPr="00936DE1" w:rsidRDefault="00425F80" w:rsidP="00425F80">
      <w:pPr>
        <w:pStyle w:val="a3"/>
        <w:numPr>
          <w:ilvl w:val="0"/>
          <w:numId w:val="3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Gaussian Na</w:t>
      </w:r>
      <w:r w:rsidRPr="00936DE1">
        <w:rPr>
          <w:rFonts w:ascii="Aa薄荷少年 (非商业使用)" w:eastAsia="Aa薄荷少年 (非商业使用)" w:hAnsi="Aa薄荷少年 (非商业使用)" w:cs="Cambria"/>
          <w:sz w:val="20"/>
          <w:szCs w:val="20"/>
        </w:rPr>
        <w:t>ï</w:t>
      </w: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ve Bayes</w:t>
      </w:r>
    </w:p>
    <w:p w14:paraId="6C14C8D3" w14:textId="039240F1" w:rsidR="00425F80" w:rsidRPr="00936DE1" w:rsidRDefault="00425F80" w:rsidP="00425F80">
      <w:pPr>
        <w:pStyle w:val="a3"/>
        <w:numPr>
          <w:ilvl w:val="0"/>
          <w:numId w:val="3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 w:hint="eastAsia"/>
          <w:sz w:val="20"/>
          <w:szCs w:val="20"/>
        </w:rPr>
        <w:t>S</w:t>
      </w: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VM-linear kernel</w:t>
      </w:r>
    </w:p>
    <w:p w14:paraId="1CD20424" w14:textId="2F07366F" w:rsidR="00425F80" w:rsidRPr="00936DE1" w:rsidRDefault="00425F80" w:rsidP="00425F80">
      <w:pPr>
        <w:pStyle w:val="a3"/>
        <w:numPr>
          <w:ilvl w:val="0"/>
          <w:numId w:val="3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 w:hint="eastAsia"/>
          <w:sz w:val="20"/>
          <w:szCs w:val="20"/>
        </w:rPr>
        <w:t>S</w:t>
      </w: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VM-rbf kernel</w:t>
      </w:r>
    </w:p>
    <w:p w14:paraId="42C016B7" w14:textId="038F026E" w:rsidR="00425F80" w:rsidRPr="00936DE1" w:rsidRDefault="00425F80" w:rsidP="00425F80">
      <w:pPr>
        <w:pStyle w:val="a3"/>
        <w:numPr>
          <w:ilvl w:val="0"/>
          <w:numId w:val="3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 w:hint="eastAsia"/>
          <w:sz w:val="20"/>
          <w:szCs w:val="20"/>
        </w:rPr>
        <w:t>D</w:t>
      </w: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ecision tree</w:t>
      </w:r>
    </w:p>
    <w:p w14:paraId="205CF67A" w14:textId="7ADA8CD1" w:rsidR="00425F80" w:rsidRPr="00936DE1" w:rsidRDefault="00425F80" w:rsidP="00425F80">
      <w:pPr>
        <w:pStyle w:val="a3"/>
        <w:numPr>
          <w:ilvl w:val="0"/>
          <w:numId w:val="3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Random forest</w:t>
      </w:r>
    </w:p>
    <w:p w14:paraId="7A42B9E4" w14:textId="530B22E2" w:rsidR="00425F80" w:rsidRPr="00936DE1" w:rsidRDefault="00425F80" w:rsidP="00425F80">
      <w:pPr>
        <w:pStyle w:val="a3"/>
        <w:numPr>
          <w:ilvl w:val="0"/>
          <w:numId w:val="2"/>
        </w:numPr>
        <w:ind w:firstLineChars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Results on the test data (</w:t>
      </w:r>
      <w:r w:rsidR="00870BD0">
        <w:rPr>
          <w:rFonts w:ascii="Aa薄荷少年 (非商业使用)" w:eastAsia="Aa薄荷少年 (非商业使用)" w:hAnsi="Aa薄荷少年 (非商业使用)"/>
          <w:sz w:val="20"/>
          <w:szCs w:val="20"/>
        </w:rPr>
        <w:t>25</w:t>
      </w: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 xml:space="preserve">% of the total dataset) </w:t>
      </w:r>
    </w:p>
    <w:p w14:paraId="69E88A9F" w14:textId="5BE16FC2" w:rsidR="00425F80" w:rsidRDefault="00425F80" w:rsidP="00425F80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  <w:sz w:val="20"/>
          <w:szCs w:val="20"/>
        </w:rPr>
      </w:pPr>
      <w:r w:rsidRPr="00936DE1">
        <w:rPr>
          <w:rFonts w:ascii="Aa薄荷少年 (非商业使用)" w:eastAsia="Aa薄荷少年 (非商业使用)" w:hAnsi="Aa薄荷少年 (非商业使用)"/>
          <w:sz w:val="20"/>
          <w:szCs w:val="20"/>
        </w:rPr>
        <w:t>including accuracy, precision, recall, f-score</w:t>
      </w:r>
      <w:r w:rsidR="00267A38">
        <w:rPr>
          <w:rFonts w:ascii="Aa薄荷少年 (非商业使用)" w:eastAsia="Aa薄荷少年 (非商业使用)" w:hAnsi="Aa薄荷少年 (非商业使用)"/>
          <w:sz w:val="20"/>
          <w:szCs w:val="20"/>
        </w:rPr>
        <w:t>, kappa-score</w:t>
      </w:r>
    </w:p>
    <w:p w14:paraId="3105EA41" w14:textId="60CE0D4F" w:rsidR="00267A38" w:rsidRPr="00936DE1" w:rsidRDefault="00267A38" w:rsidP="00425F80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  <w:sz w:val="20"/>
          <w:szCs w:val="20"/>
        </w:rPr>
      </w:pPr>
      <w:r>
        <w:rPr>
          <w:rFonts w:ascii="Aa薄荷少年 (非商业使用)" w:eastAsia="Aa薄荷少年 (非商业使用)" w:hAnsi="Aa薄荷少年 (非商业使用)" w:hint="eastAsia"/>
          <w:sz w:val="20"/>
          <w:szCs w:val="20"/>
        </w:rPr>
        <w:t>(</w:t>
      </w:r>
      <w:r>
        <w:rPr>
          <w:rFonts w:ascii="Aa薄荷少年 (非商业使用)" w:eastAsia="Aa薄荷少年 (非商业使用)" w:hAnsi="Aa薄荷少年 (非商业使用)"/>
          <w:sz w:val="20"/>
          <w:szCs w:val="20"/>
        </w:rPr>
        <w:t>por)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148"/>
        <w:gridCol w:w="1403"/>
        <w:gridCol w:w="1408"/>
        <w:gridCol w:w="1341"/>
        <w:gridCol w:w="1325"/>
        <w:gridCol w:w="1243"/>
      </w:tblGrid>
      <w:tr w:rsidR="00154D12" w:rsidRPr="00936DE1" w14:paraId="7FF2C9F1" w14:textId="3217934C" w:rsidTr="00154D12">
        <w:tc>
          <w:tcPr>
            <w:tcW w:w="2148" w:type="dxa"/>
          </w:tcPr>
          <w:p w14:paraId="20753183" w14:textId="39A75E5A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Algorithm </w:t>
            </w:r>
            <w: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/ metrics</w:t>
            </w:r>
          </w:p>
        </w:tc>
        <w:tc>
          <w:tcPr>
            <w:tcW w:w="1403" w:type="dxa"/>
          </w:tcPr>
          <w:p w14:paraId="4AF93672" w14:textId="14A5AC94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Accuracy </w:t>
            </w:r>
          </w:p>
        </w:tc>
        <w:tc>
          <w:tcPr>
            <w:tcW w:w="1408" w:type="dxa"/>
          </w:tcPr>
          <w:p w14:paraId="55AA94AC" w14:textId="463CAACC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Precision </w:t>
            </w:r>
          </w:p>
        </w:tc>
        <w:tc>
          <w:tcPr>
            <w:tcW w:w="1341" w:type="dxa"/>
          </w:tcPr>
          <w:p w14:paraId="0C165B7C" w14:textId="5B5EA6F6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Recall </w:t>
            </w:r>
          </w:p>
        </w:tc>
        <w:tc>
          <w:tcPr>
            <w:tcW w:w="1325" w:type="dxa"/>
          </w:tcPr>
          <w:p w14:paraId="50C06515" w14:textId="58270CA0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f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-score</w:t>
            </w: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 xml:space="preserve"> </w:t>
            </w:r>
          </w:p>
        </w:tc>
        <w:tc>
          <w:tcPr>
            <w:tcW w:w="1243" w:type="dxa"/>
          </w:tcPr>
          <w:p w14:paraId="4D7AA160" w14:textId="7FE325C7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K</w:t>
            </w:r>
            <w: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appa score</w:t>
            </w:r>
          </w:p>
        </w:tc>
      </w:tr>
      <w:tr w:rsidR="00154D12" w:rsidRPr="00936DE1" w14:paraId="099D7B27" w14:textId="748DC6C0" w:rsidTr="00154D12">
        <w:tc>
          <w:tcPr>
            <w:tcW w:w="2148" w:type="dxa"/>
          </w:tcPr>
          <w:p w14:paraId="203A114C" w14:textId="27B28459" w:rsidR="00154D12" w:rsidRPr="00936DE1" w:rsidRDefault="00154D12" w:rsidP="00425F80">
            <w:pP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Logistic regression</w:t>
            </w:r>
          </w:p>
        </w:tc>
        <w:tc>
          <w:tcPr>
            <w:tcW w:w="1403" w:type="dxa"/>
          </w:tcPr>
          <w:p w14:paraId="6EB65611" w14:textId="1FF358D8" w:rsidR="00154D12" w:rsidRPr="00936DE1" w:rsidRDefault="00154D12" w:rsidP="00936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Aa薄荷少年 (非商业使用)" w:eastAsia="Aa薄荷少年 (非商业使用)" w:hAnsi="Aa薄荷少年 (非商业使用)" w:cs="宋体"/>
                <w:color w:val="000000"/>
                <w:kern w:val="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宋体"/>
                <w:color w:val="000000"/>
                <w:kern w:val="0"/>
                <w:sz w:val="20"/>
                <w:szCs w:val="20"/>
              </w:rPr>
              <w:t>0.7</w:t>
            </w:r>
            <w:r>
              <w:rPr>
                <w:rFonts w:ascii="Aa薄荷少年 (非商业使用)" w:eastAsia="Aa薄荷少年 (非商业使用)" w:hAnsi="Aa薄荷少年 (非商业使用)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8" w:type="dxa"/>
          </w:tcPr>
          <w:p w14:paraId="6410B2A0" w14:textId="1B23FA32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341" w:type="dxa"/>
          </w:tcPr>
          <w:p w14:paraId="6FA1860E" w14:textId="58F69531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</w:t>
            </w: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5" w:type="dxa"/>
          </w:tcPr>
          <w:p w14:paraId="22A0B070" w14:textId="2D7BA1E5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3" w:type="dxa"/>
          </w:tcPr>
          <w:p w14:paraId="7E0E9CA5" w14:textId="0143EC94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.23</w:t>
            </w:r>
          </w:p>
        </w:tc>
      </w:tr>
      <w:tr w:rsidR="00154D12" w:rsidRPr="00936DE1" w14:paraId="59692771" w14:textId="119C7189" w:rsidTr="00154D12">
        <w:tc>
          <w:tcPr>
            <w:tcW w:w="2148" w:type="dxa"/>
          </w:tcPr>
          <w:p w14:paraId="798A3F10" w14:textId="6CBE83A5" w:rsidR="00154D12" w:rsidRPr="00936DE1" w:rsidRDefault="00154D12" w:rsidP="00425F80">
            <w:pP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G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aussian Na</w:t>
            </w:r>
            <w:r w:rsidRPr="00936DE1">
              <w:rPr>
                <w:rFonts w:ascii="Aa薄荷少年 (非商业使用)" w:eastAsia="Aa薄荷少年 (非商业使用)" w:hAnsi="Aa薄荷少年 (非商业使用)" w:cs="Cambria"/>
                <w:sz w:val="20"/>
                <w:szCs w:val="20"/>
              </w:rPr>
              <w:t>ï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ve Bayes</w:t>
            </w:r>
          </w:p>
        </w:tc>
        <w:tc>
          <w:tcPr>
            <w:tcW w:w="1403" w:type="dxa"/>
          </w:tcPr>
          <w:p w14:paraId="47A235FC" w14:textId="07F6CF2D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6748</w:t>
            </w:r>
          </w:p>
        </w:tc>
        <w:tc>
          <w:tcPr>
            <w:tcW w:w="1408" w:type="dxa"/>
          </w:tcPr>
          <w:p w14:paraId="34FDD10D" w14:textId="4DB04A10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41</w:t>
            </w: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341" w:type="dxa"/>
          </w:tcPr>
          <w:p w14:paraId="0849A4A9" w14:textId="52DEAE7A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42</w:t>
            </w: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325" w:type="dxa"/>
          </w:tcPr>
          <w:p w14:paraId="0C3E9F12" w14:textId="61B480C9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0.4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3" w:type="dxa"/>
          </w:tcPr>
          <w:p w14:paraId="39BC5788" w14:textId="2B7697CC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.19</w:t>
            </w:r>
          </w:p>
        </w:tc>
      </w:tr>
      <w:tr w:rsidR="00154D12" w:rsidRPr="00936DE1" w14:paraId="3ED14622" w14:textId="0976D02E" w:rsidTr="00154D12">
        <w:tc>
          <w:tcPr>
            <w:tcW w:w="2148" w:type="dxa"/>
          </w:tcPr>
          <w:p w14:paraId="321AF2D8" w14:textId="298AFD31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S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VM-linear kerne</w:t>
            </w: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l</w:t>
            </w:r>
          </w:p>
        </w:tc>
        <w:tc>
          <w:tcPr>
            <w:tcW w:w="1403" w:type="dxa"/>
          </w:tcPr>
          <w:p w14:paraId="4EE3054F" w14:textId="50D3E2E1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7239</w:t>
            </w:r>
          </w:p>
        </w:tc>
        <w:tc>
          <w:tcPr>
            <w:tcW w:w="1408" w:type="dxa"/>
          </w:tcPr>
          <w:p w14:paraId="764F946B" w14:textId="37346905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1341" w:type="dxa"/>
          </w:tcPr>
          <w:p w14:paraId="65FDBC36" w14:textId="04B88DA6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0</w:t>
            </w:r>
          </w:p>
        </w:tc>
        <w:tc>
          <w:tcPr>
            <w:tcW w:w="1325" w:type="dxa"/>
          </w:tcPr>
          <w:p w14:paraId="522A60D2" w14:textId="371EBA33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0</w:t>
            </w:r>
          </w:p>
        </w:tc>
        <w:tc>
          <w:tcPr>
            <w:tcW w:w="1243" w:type="dxa"/>
          </w:tcPr>
          <w:p w14:paraId="2E1D2B09" w14:textId="30DA0667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0</w:t>
            </w:r>
          </w:p>
        </w:tc>
      </w:tr>
      <w:tr w:rsidR="00154D12" w:rsidRPr="00936DE1" w14:paraId="7CA5051F" w14:textId="3008C632" w:rsidTr="00154D12">
        <w:tc>
          <w:tcPr>
            <w:tcW w:w="2148" w:type="dxa"/>
          </w:tcPr>
          <w:p w14:paraId="326AD395" w14:textId="5C356AB5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D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ecision tre</w:t>
            </w: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e</w:t>
            </w:r>
          </w:p>
        </w:tc>
        <w:tc>
          <w:tcPr>
            <w:tcW w:w="1403" w:type="dxa"/>
          </w:tcPr>
          <w:p w14:paraId="4743CF46" w14:textId="57C4C31C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7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408" w:type="dxa"/>
          </w:tcPr>
          <w:p w14:paraId="0F738999" w14:textId="120F2A41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41" w:type="dxa"/>
          </w:tcPr>
          <w:p w14:paraId="5E726BE7" w14:textId="1DA43063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25" w:type="dxa"/>
          </w:tcPr>
          <w:p w14:paraId="66A25508" w14:textId="73785F75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0.3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3" w:type="dxa"/>
          </w:tcPr>
          <w:p w14:paraId="5BA84268" w14:textId="1214DA26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832</w:t>
            </w:r>
          </w:p>
        </w:tc>
      </w:tr>
      <w:tr w:rsidR="00154D12" w:rsidRPr="00936DE1" w14:paraId="7C6D229B" w14:textId="61086C3E" w:rsidTr="00154D12">
        <w:tc>
          <w:tcPr>
            <w:tcW w:w="2148" w:type="dxa"/>
          </w:tcPr>
          <w:p w14:paraId="61C261B5" w14:textId="28B133FE" w:rsidR="00154D12" w:rsidRPr="00936DE1" w:rsidRDefault="00154D12" w:rsidP="00425F80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Random forest</w:t>
            </w:r>
          </w:p>
        </w:tc>
        <w:tc>
          <w:tcPr>
            <w:tcW w:w="1403" w:type="dxa"/>
          </w:tcPr>
          <w:p w14:paraId="792B48DF" w14:textId="71F5B150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7178</w:t>
            </w:r>
          </w:p>
        </w:tc>
        <w:tc>
          <w:tcPr>
            <w:tcW w:w="1408" w:type="dxa"/>
          </w:tcPr>
          <w:p w14:paraId="0C979757" w14:textId="727F132B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41" w:type="dxa"/>
          </w:tcPr>
          <w:p w14:paraId="2E958FB1" w14:textId="36345AD2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0.2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25" w:type="dxa"/>
          </w:tcPr>
          <w:p w14:paraId="3AB63DC9" w14:textId="01A06A33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3" w:type="dxa"/>
          </w:tcPr>
          <w:p w14:paraId="1B2D65E9" w14:textId="63CC9A23" w:rsidR="00154D12" w:rsidRPr="00936DE1" w:rsidRDefault="00154D12" w:rsidP="00936DE1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814</w:t>
            </w:r>
          </w:p>
        </w:tc>
      </w:tr>
    </w:tbl>
    <w:p w14:paraId="40ED22DC" w14:textId="670E8E29" w:rsidR="00425F80" w:rsidRPr="00267A38" w:rsidRDefault="00267A38" w:rsidP="00267A38">
      <w:pPr>
        <w:rPr>
          <w:rFonts w:ascii="Aa薄荷少年 (非商业使用)" w:eastAsia="Aa薄荷少年 (非商业使用)" w:hAnsi="Aa薄荷少年 (非商业使用)"/>
        </w:rPr>
      </w:pPr>
      <w:r w:rsidRPr="00267A38">
        <w:rPr>
          <w:rFonts w:ascii="Aa薄荷少年 (非商业使用)" w:eastAsia="Aa薄荷少年 (非商业使用)" w:hAnsi="Aa薄荷少年 (非商业使用)"/>
        </w:rPr>
        <w:t>(mat)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2148"/>
        <w:gridCol w:w="1403"/>
        <w:gridCol w:w="1408"/>
        <w:gridCol w:w="1341"/>
        <w:gridCol w:w="1325"/>
        <w:gridCol w:w="1243"/>
      </w:tblGrid>
      <w:tr w:rsidR="00267A38" w:rsidRPr="00936DE1" w14:paraId="5DEA3720" w14:textId="77777777" w:rsidTr="00794F8D">
        <w:tc>
          <w:tcPr>
            <w:tcW w:w="2148" w:type="dxa"/>
          </w:tcPr>
          <w:p w14:paraId="72B75014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Algorithm </w:t>
            </w:r>
            <w: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/ metrics</w:t>
            </w:r>
          </w:p>
        </w:tc>
        <w:tc>
          <w:tcPr>
            <w:tcW w:w="1403" w:type="dxa"/>
          </w:tcPr>
          <w:p w14:paraId="7D88171B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Accuracy </w:t>
            </w:r>
          </w:p>
        </w:tc>
        <w:tc>
          <w:tcPr>
            <w:tcW w:w="1408" w:type="dxa"/>
          </w:tcPr>
          <w:p w14:paraId="68EB7326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Precision </w:t>
            </w:r>
          </w:p>
        </w:tc>
        <w:tc>
          <w:tcPr>
            <w:tcW w:w="1341" w:type="dxa"/>
          </w:tcPr>
          <w:p w14:paraId="2BAD5AE3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 xml:space="preserve">Recall </w:t>
            </w:r>
          </w:p>
        </w:tc>
        <w:tc>
          <w:tcPr>
            <w:tcW w:w="1325" w:type="dxa"/>
          </w:tcPr>
          <w:p w14:paraId="34848763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f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-score</w:t>
            </w: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 xml:space="preserve"> </w:t>
            </w:r>
          </w:p>
        </w:tc>
        <w:tc>
          <w:tcPr>
            <w:tcW w:w="1243" w:type="dxa"/>
          </w:tcPr>
          <w:p w14:paraId="5B4AC165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K</w:t>
            </w:r>
            <w: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appa score</w:t>
            </w:r>
          </w:p>
        </w:tc>
      </w:tr>
      <w:tr w:rsidR="00267A38" w:rsidRPr="00936DE1" w14:paraId="2937EE0F" w14:textId="77777777" w:rsidTr="00794F8D">
        <w:tc>
          <w:tcPr>
            <w:tcW w:w="2148" w:type="dxa"/>
          </w:tcPr>
          <w:p w14:paraId="7D51B4FE" w14:textId="77777777" w:rsidR="00267A38" w:rsidRPr="00936DE1" w:rsidRDefault="00267A38" w:rsidP="00794F8D">
            <w:pP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Logistic regression</w:t>
            </w:r>
          </w:p>
        </w:tc>
        <w:tc>
          <w:tcPr>
            <w:tcW w:w="1403" w:type="dxa"/>
          </w:tcPr>
          <w:p w14:paraId="42996378" w14:textId="1A863931" w:rsidR="00267A38" w:rsidRPr="00936DE1" w:rsidRDefault="00267A38" w:rsidP="00794F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Aa薄荷少年 (非商业使用)" w:eastAsia="Aa薄荷少年 (非商业使用)" w:hAnsi="Aa薄荷少年 (非商业使用)" w:cs="宋体"/>
                <w:color w:val="000000"/>
                <w:kern w:val="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宋体"/>
                <w:color w:val="000000"/>
                <w:kern w:val="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宋体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408" w:type="dxa"/>
          </w:tcPr>
          <w:p w14:paraId="1189BB5A" w14:textId="0336B302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41" w:type="dxa"/>
          </w:tcPr>
          <w:p w14:paraId="6BE52D7B" w14:textId="40C06A1B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325" w:type="dxa"/>
          </w:tcPr>
          <w:p w14:paraId="520EB3F4" w14:textId="2321C154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3" w:type="dxa"/>
          </w:tcPr>
          <w:p w14:paraId="191A839D" w14:textId="4239F504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2029</w:t>
            </w:r>
          </w:p>
        </w:tc>
      </w:tr>
      <w:tr w:rsidR="00267A38" w:rsidRPr="00936DE1" w14:paraId="68002601" w14:textId="77777777" w:rsidTr="00794F8D">
        <w:tc>
          <w:tcPr>
            <w:tcW w:w="2148" w:type="dxa"/>
          </w:tcPr>
          <w:p w14:paraId="61B48EFD" w14:textId="77777777" w:rsidR="00267A38" w:rsidRPr="00936DE1" w:rsidRDefault="00267A38" w:rsidP="00794F8D">
            <w:pPr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G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aussian Na</w:t>
            </w:r>
            <w:r w:rsidRPr="00936DE1">
              <w:rPr>
                <w:rFonts w:ascii="Aa薄荷少年 (非商业使用)" w:eastAsia="Aa薄荷少年 (非商业使用)" w:hAnsi="Aa薄荷少年 (非商业使用)" w:cs="Cambria"/>
                <w:sz w:val="20"/>
                <w:szCs w:val="20"/>
              </w:rPr>
              <w:t>ï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ve Bayes</w:t>
            </w:r>
          </w:p>
        </w:tc>
        <w:tc>
          <w:tcPr>
            <w:tcW w:w="1403" w:type="dxa"/>
          </w:tcPr>
          <w:p w14:paraId="66DE5C12" w14:textId="34E84CBB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8" w:type="dxa"/>
          </w:tcPr>
          <w:p w14:paraId="7B7F0869" w14:textId="44FE39A2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341" w:type="dxa"/>
          </w:tcPr>
          <w:p w14:paraId="5372973C" w14:textId="5A285A99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5" w:type="dxa"/>
          </w:tcPr>
          <w:p w14:paraId="6E20B2A2" w14:textId="4C52D232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3" w:type="dxa"/>
          </w:tcPr>
          <w:p w14:paraId="7771E8E2" w14:textId="35C89B1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.1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2</w:t>
            </w:r>
          </w:p>
        </w:tc>
      </w:tr>
      <w:tr w:rsidR="00267A38" w:rsidRPr="00936DE1" w14:paraId="64E7C08B" w14:textId="77777777" w:rsidTr="00794F8D">
        <w:tc>
          <w:tcPr>
            <w:tcW w:w="2148" w:type="dxa"/>
          </w:tcPr>
          <w:p w14:paraId="68BED099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S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VM-linear kerne</w:t>
            </w: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l</w:t>
            </w:r>
          </w:p>
        </w:tc>
        <w:tc>
          <w:tcPr>
            <w:tcW w:w="1403" w:type="dxa"/>
          </w:tcPr>
          <w:p w14:paraId="7B556E6C" w14:textId="7E462038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408" w:type="dxa"/>
          </w:tcPr>
          <w:p w14:paraId="177A1435" w14:textId="4FF8ADFE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.25</w:t>
            </w:r>
          </w:p>
        </w:tc>
        <w:tc>
          <w:tcPr>
            <w:tcW w:w="1341" w:type="dxa"/>
          </w:tcPr>
          <w:p w14:paraId="4165E92E" w14:textId="2F91C37E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0</w:t>
            </w:r>
            <w:r w:rsidR="006E4A30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.19</w:t>
            </w:r>
          </w:p>
        </w:tc>
        <w:tc>
          <w:tcPr>
            <w:tcW w:w="1325" w:type="dxa"/>
          </w:tcPr>
          <w:p w14:paraId="7DAF5ED3" w14:textId="2A2A0C41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0</w:t>
            </w:r>
            <w:r w:rsidR="006E4A30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.22</w:t>
            </w:r>
          </w:p>
        </w:tc>
        <w:tc>
          <w:tcPr>
            <w:tcW w:w="1243" w:type="dxa"/>
          </w:tcPr>
          <w:p w14:paraId="4BD5D20B" w14:textId="7A8ED094" w:rsidR="00267A38" w:rsidRPr="00936DE1" w:rsidRDefault="006E4A30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0.014</w:t>
            </w:r>
          </w:p>
        </w:tc>
      </w:tr>
      <w:tr w:rsidR="00267A38" w:rsidRPr="00936DE1" w14:paraId="7DA50391" w14:textId="77777777" w:rsidTr="00794F8D">
        <w:tc>
          <w:tcPr>
            <w:tcW w:w="2148" w:type="dxa"/>
          </w:tcPr>
          <w:p w14:paraId="29D27874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lastRenderedPageBreak/>
              <w:t>D</w:t>
            </w: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ecision tre</w:t>
            </w:r>
            <w:r w:rsidRPr="00936DE1">
              <w:rPr>
                <w:rFonts w:ascii="Aa薄荷少年 (非商业使用)" w:eastAsia="Aa薄荷少年 (非商业使用)" w:hAnsi="Aa薄荷少年 (非商业使用)" w:hint="eastAsia"/>
                <w:sz w:val="20"/>
                <w:szCs w:val="20"/>
              </w:rPr>
              <w:t>e</w:t>
            </w:r>
          </w:p>
        </w:tc>
        <w:tc>
          <w:tcPr>
            <w:tcW w:w="1403" w:type="dxa"/>
          </w:tcPr>
          <w:p w14:paraId="0A63B975" w14:textId="2C19910F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408" w:type="dxa"/>
          </w:tcPr>
          <w:p w14:paraId="2ECE83A3" w14:textId="44ADC1F0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41" w:type="dxa"/>
          </w:tcPr>
          <w:p w14:paraId="439CDEA7" w14:textId="5598BB11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.46</w:t>
            </w:r>
          </w:p>
        </w:tc>
        <w:tc>
          <w:tcPr>
            <w:tcW w:w="1325" w:type="dxa"/>
          </w:tcPr>
          <w:p w14:paraId="74168FB8" w14:textId="49BC7BBD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3" w:type="dxa"/>
          </w:tcPr>
          <w:p w14:paraId="20948AFE" w14:textId="43FD36C7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1457</w:t>
            </w:r>
          </w:p>
        </w:tc>
      </w:tr>
      <w:tr w:rsidR="00267A38" w:rsidRPr="00936DE1" w14:paraId="5DBC1D8D" w14:textId="77777777" w:rsidTr="00794F8D">
        <w:tc>
          <w:tcPr>
            <w:tcW w:w="2148" w:type="dxa"/>
          </w:tcPr>
          <w:p w14:paraId="3E86D4F3" w14:textId="77777777" w:rsidR="00267A38" w:rsidRPr="00936DE1" w:rsidRDefault="00267A38" w:rsidP="00794F8D">
            <w:pPr>
              <w:pStyle w:val="a3"/>
              <w:ind w:firstLineChars="0" w:firstLine="0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  <w:t>Random forest</w:t>
            </w:r>
          </w:p>
        </w:tc>
        <w:tc>
          <w:tcPr>
            <w:tcW w:w="1403" w:type="dxa"/>
          </w:tcPr>
          <w:p w14:paraId="55A4511B" w14:textId="528F1380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1408" w:type="dxa"/>
          </w:tcPr>
          <w:p w14:paraId="1BC8690E" w14:textId="3406A052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41" w:type="dxa"/>
          </w:tcPr>
          <w:p w14:paraId="7272F54E" w14:textId="797FE556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25" w:type="dxa"/>
          </w:tcPr>
          <w:p w14:paraId="3F39AC85" w14:textId="21ECF4F0" w:rsidR="00267A38" w:rsidRPr="00936DE1" w:rsidRDefault="00267A38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 w:rsidRPr="00936DE1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</w:t>
            </w:r>
            <w:r w:rsidR="006E4A30"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3" w:type="dxa"/>
          </w:tcPr>
          <w:p w14:paraId="229C3579" w14:textId="42231AB7" w:rsidR="00267A38" w:rsidRPr="00936DE1" w:rsidRDefault="006E4A30" w:rsidP="00794F8D">
            <w:pPr>
              <w:pStyle w:val="HTML"/>
              <w:shd w:val="clear" w:color="auto" w:fill="FFFFFF"/>
              <w:wordWrap w:val="0"/>
              <w:textAlignment w:val="baseline"/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</w:pPr>
            <w:r>
              <w:rPr>
                <w:rFonts w:ascii="Aa薄荷少年 (非商业使用)" w:eastAsia="Aa薄荷少年 (非商业使用)" w:hAnsi="Aa薄荷少年 (非商业使用)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Aa薄荷少年 (非商业使用)" w:eastAsia="Aa薄荷少年 (非商业使用)" w:hAnsi="Aa薄荷少年 (非商业使用)" w:cs="Courier New"/>
                <w:color w:val="000000"/>
                <w:sz w:val="20"/>
                <w:szCs w:val="20"/>
              </w:rPr>
              <w:t>0.032</w:t>
            </w:r>
          </w:p>
        </w:tc>
      </w:tr>
    </w:tbl>
    <w:p w14:paraId="1046444F" w14:textId="77777777" w:rsidR="00267A38" w:rsidRDefault="00267A38" w:rsidP="00425F80">
      <w:pPr>
        <w:pStyle w:val="a3"/>
        <w:ind w:left="360" w:firstLineChars="0" w:firstLine="0"/>
        <w:rPr>
          <w:rFonts w:hint="eastAsia"/>
        </w:rPr>
      </w:pPr>
    </w:p>
    <w:p w14:paraId="4E8303FB" w14:textId="05B59BC1" w:rsidR="00936DE1" w:rsidRPr="002B5B58" w:rsidRDefault="00936DE1" w:rsidP="00425F80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</w:rPr>
      </w:pPr>
      <w:r w:rsidRPr="002B5B58">
        <w:rPr>
          <w:rFonts w:ascii="Aa薄荷少年 (非商业使用)" w:eastAsia="Aa薄荷少年 (非商业使用)" w:hAnsi="Aa薄荷少年 (非商业使用)"/>
        </w:rPr>
        <w:t>The variance of the model is quite high</w:t>
      </w:r>
    </w:p>
    <w:p w14:paraId="6301F67A" w14:textId="1852A31B" w:rsidR="00936DE1" w:rsidRDefault="00936DE1" w:rsidP="00425F80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</w:rPr>
      </w:pPr>
      <w:r w:rsidRPr="002B5B58">
        <w:rPr>
          <w:rFonts w:ascii="Aa薄荷少年 (非商业使用)" w:eastAsia="Aa薄荷少年 (非商业使用)" w:hAnsi="Aa薄荷少年 (非商业使用)"/>
        </w:rPr>
        <w:t>the test results and the model performance varies a lot with regards to different test set</w:t>
      </w:r>
      <w:r w:rsidR="002B5B58">
        <w:rPr>
          <w:rFonts w:ascii="Aa薄荷少年 (非商业使用)" w:eastAsia="Aa薄荷少年 (非商业使用)" w:hAnsi="Aa薄荷少年 (非商业使用)"/>
        </w:rPr>
        <w:t xml:space="preserve"> </w:t>
      </w:r>
    </w:p>
    <w:p w14:paraId="35480EDD" w14:textId="2324DF15" w:rsidR="002B5B58" w:rsidRDefault="002B5B58" w:rsidP="00425F80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</w:rPr>
      </w:pPr>
      <w:r>
        <w:rPr>
          <w:rFonts w:ascii="Aa薄荷少年 (非商业使用)" w:eastAsia="Aa薄荷少年 (非商业使用)" w:hAnsi="Aa薄荷少年 (非商业使用)"/>
        </w:rPr>
        <w:t>(logistic regression precision varies from 0.3 to 0.6)</w:t>
      </w:r>
    </w:p>
    <w:p w14:paraId="588EE34C" w14:textId="46D6C5A6" w:rsidR="002B5B58" w:rsidRDefault="002B5B58" w:rsidP="002B5B58">
      <w:pPr>
        <w:pStyle w:val="a3"/>
        <w:numPr>
          <w:ilvl w:val="0"/>
          <w:numId w:val="2"/>
        </w:numPr>
        <w:ind w:firstLineChars="0"/>
        <w:rPr>
          <w:rFonts w:ascii="Aa薄荷少年 (非商业使用)" w:eastAsia="Aa薄荷少年 (非商业使用)" w:hAnsi="Aa薄荷少年 (非商业使用)"/>
        </w:rPr>
      </w:pPr>
      <w:r>
        <w:rPr>
          <w:rFonts w:ascii="Aa薄荷少年 (非商业使用)" w:eastAsia="Aa薄荷少年 (非商业使用)" w:hAnsi="Aa薄荷少年 (非商业使用)"/>
        </w:rPr>
        <w:t xml:space="preserve">Predicted failure possibility of the test set by each model </w:t>
      </w:r>
      <w:r w:rsidR="00EA7441">
        <w:rPr>
          <w:rFonts w:ascii="Aa薄荷少年 (非商业使用)" w:eastAsia="Aa薄荷少年 (非商业使用)" w:hAnsi="Aa薄荷少年 (非商业使用)"/>
        </w:rPr>
        <w:t>(X_test_data.xsxl)</w:t>
      </w:r>
    </w:p>
    <w:p w14:paraId="38694C58" w14:textId="463C2347" w:rsidR="00EA7441" w:rsidRDefault="00EA7441" w:rsidP="002B5B58">
      <w:pPr>
        <w:pStyle w:val="a3"/>
        <w:numPr>
          <w:ilvl w:val="0"/>
          <w:numId w:val="2"/>
        </w:numPr>
        <w:ind w:firstLineChars="0"/>
        <w:rPr>
          <w:rFonts w:ascii="Aa薄荷少年 (非商业使用)" w:eastAsia="Aa薄荷少年 (非商业使用)" w:hAnsi="Aa薄荷少年 (非商业使用)"/>
        </w:rPr>
      </w:pPr>
      <w:r>
        <w:rPr>
          <w:rFonts w:ascii="Aa薄荷少年 (非商业使用)" w:eastAsia="Aa薄荷少年 (非商业使用)" w:hAnsi="Aa薄荷少年 (非商业使用)"/>
        </w:rPr>
        <w:t>Feature importance ranked by each model: LR/Decision tree/ random forest (feature_importance.xsxl)</w:t>
      </w:r>
    </w:p>
    <w:p w14:paraId="0C2228B9" w14:textId="1CEA4063" w:rsidR="008423E5" w:rsidRDefault="008423E5" w:rsidP="002B5B58">
      <w:pPr>
        <w:pStyle w:val="a3"/>
        <w:numPr>
          <w:ilvl w:val="0"/>
          <w:numId w:val="2"/>
        </w:numPr>
        <w:ind w:firstLineChars="0"/>
        <w:rPr>
          <w:rFonts w:ascii="Aa薄荷少年 (非商业使用)" w:eastAsia="Aa薄荷少年 (非商业使用)" w:hAnsi="Aa薄荷少年 (非商业使用)"/>
        </w:rPr>
      </w:pPr>
      <w:r>
        <w:rPr>
          <w:rFonts w:ascii="Aa薄荷少年 (非商业使用)" w:eastAsia="Aa薄荷少年 (非商业使用)" w:hAnsi="Aa薄荷少年 (非商业使用)"/>
        </w:rPr>
        <w:t>Plot of G1, G2, G3</w:t>
      </w:r>
      <w:r w:rsidR="00154D12">
        <w:rPr>
          <w:rFonts w:ascii="Aa薄荷少年 (非商业使用)" w:eastAsia="Aa薄荷少年 (非商业使用)" w:hAnsi="Aa薄荷少年 (非商业使用)"/>
        </w:rPr>
        <w:t xml:space="preserve"> </w:t>
      </w:r>
      <w:r w:rsidR="00154D12">
        <w:rPr>
          <w:rFonts w:ascii="Aa薄荷少年 (非商业使用)" w:eastAsia="Aa薄荷少年 (非商业使用)" w:hAnsi="Aa薄荷少年 (非商业使用)" w:hint="eastAsia"/>
        </w:rPr>
        <w:t>（por）</w:t>
      </w:r>
    </w:p>
    <w:p w14:paraId="1CCEBCB9" w14:textId="61B4D175" w:rsidR="008423E5" w:rsidRDefault="008423E5" w:rsidP="008423E5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</w:rPr>
      </w:pPr>
      <w:r>
        <w:rPr>
          <w:noProof/>
        </w:rPr>
        <w:drawing>
          <wp:inline distT="0" distB="0" distL="0" distR="0" wp14:anchorId="09543E11" wp14:editId="1162C08D">
            <wp:extent cx="5273530" cy="2378242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88" b="9865"/>
                    <a:stretch/>
                  </pic:blipFill>
                  <pic:spPr bwMode="auto">
                    <a:xfrm>
                      <a:off x="0" y="0"/>
                      <a:ext cx="5274310" cy="23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DCFB0" wp14:editId="238D4DFB">
            <wp:extent cx="5272925" cy="240230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18686" r="304" b="10449"/>
                    <a:stretch/>
                  </pic:blipFill>
                  <pic:spPr bwMode="auto">
                    <a:xfrm>
                      <a:off x="0" y="0"/>
                      <a:ext cx="5274310" cy="24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457E2" w14:textId="58FBD972" w:rsidR="00154D12" w:rsidRDefault="00154D12" w:rsidP="008423E5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/>
        </w:rPr>
      </w:pPr>
      <w:r>
        <w:rPr>
          <w:rFonts w:ascii="Aa薄荷少年 (非商业使用)" w:eastAsia="Aa薄荷少年 (非商业使用)" w:hAnsi="Aa薄荷少年 (非商业使用)" w:hint="eastAsia"/>
        </w:rPr>
        <w:t>(</w:t>
      </w:r>
      <w:r>
        <w:rPr>
          <w:rFonts w:ascii="Aa薄荷少年 (非商业使用)" w:eastAsia="Aa薄荷少年 (非商业使用)" w:hAnsi="Aa薄荷少年 (非商业使用)"/>
        </w:rPr>
        <w:t>mat)</w:t>
      </w:r>
    </w:p>
    <w:p w14:paraId="50D1D8DC" w14:textId="406A83B9" w:rsidR="00154D12" w:rsidRPr="002B5B58" w:rsidRDefault="00154D12" w:rsidP="008423E5">
      <w:pPr>
        <w:pStyle w:val="a3"/>
        <w:ind w:left="360" w:firstLineChars="0" w:firstLine="0"/>
        <w:rPr>
          <w:rFonts w:ascii="Aa薄荷少年 (非商业使用)" w:eastAsia="Aa薄荷少年 (非商业使用)" w:hAnsi="Aa薄荷少年 (非商业使用)" w:hint="eastAsia"/>
        </w:rPr>
      </w:pPr>
      <w:r>
        <w:rPr>
          <w:noProof/>
        </w:rPr>
        <w:lastRenderedPageBreak/>
        <w:drawing>
          <wp:inline distT="0" distB="0" distL="0" distR="0" wp14:anchorId="620C1797" wp14:editId="02F6C71D">
            <wp:extent cx="5273984" cy="237022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2" b="10345"/>
                    <a:stretch/>
                  </pic:blipFill>
                  <pic:spPr bwMode="auto">
                    <a:xfrm>
                      <a:off x="0" y="0"/>
                      <a:ext cx="5274310" cy="23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1E3C9" wp14:editId="115E8843">
            <wp:extent cx="5274178" cy="2241884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5" b="12949"/>
                    <a:stretch/>
                  </pic:blipFill>
                  <pic:spPr bwMode="auto">
                    <a:xfrm>
                      <a:off x="0" y="0"/>
                      <a:ext cx="5274310" cy="224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D12" w:rsidRPr="002B5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a薄荷少年 (非商业使用)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2EF"/>
    <w:multiLevelType w:val="hybridMultilevel"/>
    <w:tmpl w:val="C234F110"/>
    <w:lvl w:ilvl="0" w:tplc="464E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E2FAC"/>
    <w:multiLevelType w:val="hybridMultilevel"/>
    <w:tmpl w:val="D048D960"/>
    <w:lvl w:ilvl="0" w:tplc="C6FC3F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A22871"/>
    <w:multiLevelType w:val="hybridMultilevel"/>
    <w:tmpl w:val="8222CC20"/>
    <w:lvl w:ilvl="0" w:tplc="94422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9776D"/>
    <w:multiLevelType w:val="hybridMultilevel"/>
    <w:tmpl w:val="D048D960"/>
    <w:lvl w:ilvl="0" w:tplc="C6FC3F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4"/>
    <w:rsid w:val="00154D12"/>
    <w:rsid w:val="00267A38"/>
    <w:rsid w:val="002B5B58"/>
    <w:rsid w:val="00381754"/>
    <w:rsid w:val="00425F80"/>
    <w:rsid w:val="006E4A30"/>
    <w:rsid w:val="008423E5"/>
    <w:rsid w:val="00870BD0"/>
    <w:rsid w:val="00936DE1"/>
    <w:rsid w:val="00E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D92C"/>
  <w15:chartTrackingRefBased/>
  <w15:docId w15:val="{319D90C7-9799-48E2-969E-0A95878E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F80"/>
    <w:pPr>
      <w:ind w:firstLineChars="200" w:firstLine="420"/>
    </w:pPr>
  </w:style>
  <w:style w:type="table" w:styleId="a4">
    <w:name w:val="Table Grid"/>
    <w:basedOn w:val="a1"/>
    <w:uiPriority w:val="39"/>
    <w:rsid w:val="00425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36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6D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晓文</dc:creator>
  <cp:keywords/>
  <dc:description/>
  <cp:lastModifiedBy>靳 晓文</cp:lastModifiedBy>
  <cp:revision>7</cp:revision>
  <dcterms:created xsi:type="dcterms:W3CDTF">2020-08-27T12:18:00Z</dcterms:created>
  <dcterms:modified xsi:type="dcterms:W3CDTF">2020-08-28T03:13:00Z</dcterms:modified>
</cp:coreProperties>
</file>