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/>
        <w:jc w:val="center"/>
      </w:pPr>
      <w:r>
        <w:rPr>
          <w:rFonts w:ascii="Georgia" w:cs="Georgia" w:eastAsia="Georgia" w:hAnsi="Georgia"/>
          <w:b/>
          <w:bCs/>
          <w:color w:val="000000"/>
          <w:sz w:val="28"/>
          <w:szCs w:val="28"/>
        </w:rPr>
        <w:t xml:space="preserve">LAPORAN HARIAN KHUSUS (LHK)</w:t>
      </w:r>
    </w:p>
    <w:p>
      <w:pPr>
        <w:spacing w:after="120"/>
      </w:pPr>
      <w:r>
        <w:rPr>
          <w:rFonts w:ascii="Georgia" w:cs="Georgia" w:eastAsia="Georgia" w:hAnsi="Georgia"/>
          <w:b/>
          <w:bCs/>
          <w:sz w:val="20"/>
          <w:szCs w:val="20"/>
        </w:rPr>
        <w:t xml:space="preserve">WAKTU : </w:t>
      </w:r>
      <w:r>
        <w:rPr>
          <w:rFonts w:ascii="Georgia" w:cs="Georgia" w:eastAsia="Georgia" w:hAnsi="Georgia"/>
          <w:sz w:val="20"/>
          <w:szCs w:val="20"/>
        </w:rPr>
        <w:t xml:space="preserve">{{tanggal}}</w:t>
      </w:r>
    </w:p>
    <w:p>
      <w:pPr>
        <w:spacing w:after="120"/>
      </w:pPr>
      <w:r>
        <w:rPr>
          <w:rFonts w:ascii="Georgia" w:cs="Georgia" w:eastAsia="Georgia" w:hAnsi="Georgia"/>
          <w:b/>
          <w:bCs/>
          <w:sz w:val="20"/>
          <w:szCs w:val="20"/>
        </w:rPr>
        <w:t xml:space="preserve">TEMPAT/TKP : </w:t>
      </w:r>
      <w:r>
        <w:rPr>
          <w:rFonts w:ascii="Georgia" w:cs="Georgia" w:eastAsia="Georgia" w:hAnsi="Georgia"/>
          <w:sz w:val="20"/>
          <w:szCs w:val="20"/>
        </w:rPr>
        <w:t xml:space="preserve">{{lokasi}}</w:t>
      </w:r>
    </w:p>
    <w:p>
      <w:pPr>
        <w:spacing w:after="240"/>
      </w:pPr>
      <w:r>
        <w:rPr>
          <w:rFonts w:ascii="Georgia" w:cs="Georgia" w:eastAsia="Georgia" w:hAnsi="Georgia"/>
          <w:b/>
          <w:bCs/>
          <w:sz w:val="20"/>
          <w:szCs w:val="20"/>
        </w:rPr>
        <w:t xml:space="preserve">TOPIK UTAMA : </w:t>
      </w:r>
      <w:r>
        <w:rPr>
          <w:rFonts w:ascii="Georgia" w:cs="Georgia" w:eastAsia="Georgia" w:hAnsi="Georgia"/>
          <w:sz w:val="20"/>
          <w:szCs w:val="20"/>
        </w:rPr>
        <w:t xml:space="preserve">{{judul}}</w:t>
      </w:r>
    </w:p>
    <w:p>
      <w:pPr>
        <w:pBdr>
          <w:bottom w:color="111111" w:sz="12" w:space="1"/>
        </w:pBdr>
        <w:spacing w:after="240"/>
      </w:pPr>
    </w:p>
    <w:p>
      <w:pPr>
        <w:spacing w:after="120"/>
      </w:pPr>
      <w:r>
        <w:rPr>
          <w:rFonts w:ascii="Georgia" w:cs="Georgia" w:eastAsia="Georgia" w:hAnsi="Georgia"/>
          <w:b/>
          <w:bCs/>
          <w:sz w:val="22"/>
          <w:szCs w:val="22"/>
        </w:rPr>
        <w:t xml:space="preserve">I. PENDAHULUAN</w:t>
      </w:r>
    </w:p>
    <w:p>
      <w:pPr>
        <w:spacing w:after="240"/>
      </w:pPr>
      <w:r>
        <w:rPr>
          <w:rFonts w:ascii="Georgia" w:cs="Georgia" w:eastAsia="Georgia" w:hAnsi="Georgia"/>
          <w:sz w:val="20"/>
          <w:szCs w:val="20"/>
        </w:rPr>
        <w:t xml:space="preserve">Laporan harian khusus ini dibuat sebagai bentuk dokumentasi resmi atas situasi di lapangan yang memerlukan perhatian segera dari jajaran pimpinan.</w:t>
      </w:r>
    </w:p>
    <w:p>
      <w:pPr>
        <w:spacing w:after="120"/>
      </w:pPr>
      <w:r>
        <w:rPr>
          <w:rFonts w:ascii="Georgia" w:cs="Georgia" w:eastAsia="Georgia" w:hAnsi="Georgia"/>
          <w:b/>
          <w:bCs/>
          <w:sz w:val="22"/>
          <w:szCs w:val="22"/>
        </w:rPr>
        <w:t xml:space="preserve">II. FAKTA-FAKTA LAPANGAN</w:t>
      </w:r>
    </w:p>
    <w:p>
      <w:pPr>
        <w:spacing w:after="240"/>
      </w:pPr>
      <w:r>
        <w:rPr>
          <w:rFonts w:ascii="Georgia" w:cs="Georgia" w:eastAsia="Georgia" w:hAnsi="Georgia"/>
          <w:sz w:val="20"/>
          <w:szCs w:val="20"/>
        </w:rPr>
        <w:t xml:space="preserve">{{isi_laporan}}</w:t>
      </w:r>
    </w:p>
    <w:p>
      <w:pPr>
        <w:spacing w:after="120"/>
      </w:pPr>
      <w:r>
        <w:rPr>
          <w:rFonts w:ascii="Georgia" w:cs="Georgia" w:eastAsia="Georgia" w:hAnsi="Georgia"/>
          <w:b/>
          <w:bCs/>
          <w:sz w:val="22"/>
          <w:szCs w:val="22"/>
        </w:rPr>
        <w:t xml:space="preserve">III. ANALISIS &amp; REKOMENDASI KEBIJAKAN</w:t>
      </w:r>
    </w:p>
    <w:p>
      <w:pPr>
        <w:spacing w:after="240"/>
      </w:pPr>
      <w:r>
        <w:rPr>
          <w:rFonts w:ascii="Georgia" w:cs="Georgia" w:eastAsia="Georgia" w:hAnsi="Georgia"/>
          <w:sz w:val="20"/>
          <w:szCs w:val="20"/>
        </w:rPr>
        <w:t xml:space="preserve">{{kesimpulan}}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2026-05-30T08:01:00.140Z</dcterms:created>
  <dcterms:modified xsi:type="dcterms:W3CDTF">2026-05-30T08:01:00.140Z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