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POLRI DAERAH JAWA TENGAH</w:t>
      </w:r>
    </w:p>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RESOR KOTA BESAR SEMARANG</w:t>
      </w:r>
    </w:p>
    <w:p w:rsidR="000E3F49" w:rsidRPr="006963B4" w:rsidRDefault="000E3F49" w:rsidP="004829F5">
      <w:pPr>
        <w:spacing w:after="0" w:line="240" w:lineRule="auto"/>
        <w:ind w:right="6095"/>
        <w:jc w:val="center"/>
        <w:rPr>
          <w:rFonts w:ascii="Arial Narrow" w:hAnsi="Arial Narrow"/>
          <w:sz w:val="24"/>
          <w:szCs w:val="24"/>
        </w:rPr>
      </w:pPr>
      <w:r w:rsidRPr="006963B4">
        <w:rPr>
          <w:rFonts w:ascii="Arial Narrow" w:hAnsi="Arial Narrow"/>
          <w:sz w:val="24"/>
          <w:szCs w:val="24"/>
        </w:rPr>
        <w:t>POLSEK TEMMBALANG</w:t>
      </w:r>
    </w:p>
    <w:p w:rsidR="000E3F49" w:rsidRPr="006963B4" w:rsidRDefault="000E3F49" w:rsidP="004829F5">
      <w:pPr>
        <w:spacing w:after="0" w:line="240" w:lineRule="auto"/>
        <w:ind w:right="609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rsidR="000E3F49" w:rsidRPr="006963B4" w:rsidRDefault="000E3F49" w:rsidP="004829F5">
      <w:pPr>
        <w:spacing w:after="0" w:line="240" w:lineRule="auto"/>
        <w:rPr>
          <w:rFonts w:ascii="Arial Narrow" w:hAnsi="Arial Narrow"/>
          <w:sz w:val="24"/>
          <w:szCs w:val="24"/>
        </w:rPr>
      </w:pPr>
      <w:r w:rsidRPr="006963B4">
        <w:rPr>
          <w:rFonts w:ascii="Arial Narrow" w:hAnsi="Arial Narrow"/>
          <w:sz w:val="24"/>
          <w:szCs w:val="24"/>
        </w:rPr>
        <w:t>Nomor: R/LHI/</w:t>
      </w:r>
      <w:r w:rsidR="003546CF" w:rsidRPr="006963B4">
        <w:rPr>
          <w:rFonts w:ascii="Arial Narrow" w:hAnsi="Arial Narrow"/>
          <w:sz w:val="24"/>
          <w:szCs w:val="24"/>
        </w:rPr>
        <w:t>1</w:t>
      </w:r>
      <w:r w:rsidR="00CF63F3">
        <w:rPr>
          <w:rFonts w:ascii="Arial Narrow" w:hAnsi="Arial Narrow"/>
          <w:sz w:val="24"/>
          <w:szCs w:val="24"/>
          <w:lang w:val="en-US"/>
        </w:rPr>
        <w:t>9</w:t>
      </w:r>
      <w:r w:rsidR="0071683F">
        <w:rPr>
          <w:rFonts w:ascii="Arial Narrow" w:hAnsi="Arial Narrow"/>
          <w:sz w:val="24"/>
          <w:szCs w:val="24"/>
          <w:lang w:val="en-US"/>
        </w:rPr>
        <w:t>9</w:t>
      </w:r>
      <w:r w:rsidR="00FE79AE">
        <w:rPr>
          <w:rFonts w:ascii="Arial Narrow" w:hAnsi="Arial Narrow"/>
          <w:sz w:val="24"/>
          <w:szCs w:val="24"/>
        </w:rPr>
        <w:t>/</w:t>
      </w:r>
      <w:r w:rsidR="0076673E" w:rsidRPr="006963B4">
        <w:rPr>
          <w:rFonts w:ascii="Arial Narrow" w:hAnsi="Arial Narrow"/>
          <w:sz w:val="24"/>
          <w:szCs w:val="24"/>
        </w:rPr>
        <w:t>V</w:t>
      </w:r>
      <w:r w:rsidR="007547F1">
        <w:rPr>
          <w:rFonts w:ascii="Arial Narrow" w:hAnsi="Arial Narrow"/>
          <w:sz w:val="24"/>
          <w:szCs w:val="24"/>
        </w:rPr>
        <w:t>I</w:t>
      </w:r>
      <w:r w:rsidR="0060425D">
        <w:rPr>
          <w:rFonts w:ascii="Arial Narrow" w:hAnsi="Arial Narrow"/>
          <w:sz w:val="24"/>
          <w:szCs w:val="24"/>
        </w:rPr>
        <w:t>I</w:t>
      </w:r>
      <w:r w:rsidRPr="006963B4">
        <w:rPr>
          <w:rFonts w:ascii="Arial Narrow" w:hAnsi="Arial Narrow"/>
          <w:sz w:val="24"/>
          <w:szCs w:val="24"/>
        </w:rPr>
        <w:t>/</w:t>
      </w:r>
      <w:r w:rsidR="00151933" w:rsidRPr="006963B4">
        <w:rPr>
          <w:rFonts w:ascii="Arial Narrow" w:hAnsi="Arial Narrow"/>
          <w:sz w:val="24"/>
          <w:szCs w:val="24"/>
        </w:rPr>
        <w:t>REN.4.1.1.</w:t>
      </w:r>
      <w:r w:rsidRPr="006963B4">
        <w:rPr>
          <w:rFonts w:ascii="Arial Narrow" w:hAnsi="Arial Narrow"/>
          <w:sz w:val="24"/>
          <w:szCs w:val="24"/>
        </w:rPr>
        <w:t>/202</w:t>
      </w:r>
      <w:r w:rsidR="009742C1" w:rsidRPr="006963B4">
        <w:rPr>
          <w:rFonts w:ascii="Arial Narrow" w:hAnsi="Arial Narrow"/>
          <w:sz w:val="24"/>
          <w:szCs w:val="24"/>
        </w:rPr>
        <w:t>6</w:t>
      </w:r>
      <w:r w:rsidRPr="006963B4">
        <w:rPr>
          <w:rFonts w:ascii="Arial Narrow" w:hAnsi="Arial Narrow"/>
          <w:sz w:val="24"/>
          <w:szCs w:val="24"/>
        </w:rPr>
        <w:t>/Intelkam</w:t>
      </w:r>
    </w:p>
    <w:p w:rsidR="000E3F49" w:rsidRPr="006963B4" w:rsidRDefault="000E3F4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lang w:val="en-US"/>
        </w:rPr>
        <w:drawing>
          <wp:anchor distT="0" distB="0" distL="114300" distR="114300" simplePos="0" relativeHeight="251661312" behindDoc="0" locked="0" layoutInCell="1" allowOverlap="1">
            <wp:simplePos x="0" y="0"/>
            <wp:positionH relativeFrom="margin">
              <wp:align>center</wp:align>
            </wp:positionH>
            <wp:positionV relativeFrom="paragraph">
              <wp:posOffset>74654</wp:posOffset>
            </wp:positionV>
            <wp:extent cx="1147212" cy="1147212"/>
            <wp:effectExtent l="0" t="0" r="0" b="0"/>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anchor>
        </w:drawing>
      </w: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D07AB9" w:rsidRPr="006963B4" w:rsidRDefault="00D07AB9" w:rsidP="004829F5">
      <w:pPr>
        <w:tabs>
          <w:tab w:val="left" w:pos="3675"/>
        </w:tabs>
        <w:spacing w:after="0" w:line="240" w:lineRule="auto"/>
        <w:jc w:val="center"/>
        <w:rPr>
          <w:rFonts w:ascii="Arial Narrow" w:hAnsi="Arial Narrow"/>
          <w:sz w:val="24"/>
          <w:szCs w:val="24"/>
        </w:rPr>
      </w:pPr>
    </w:p>
    <w:p w:rsidR="000E3F49" w:rsidRPr="006963B4" w:rsidRDefault="000E3F49" w:rsidP="004829F5">
      <w:pPr>
        <w:tabs>
          <w:tab w:val="left" w:pos="3675"/>
        </w:tabs>
        <w:spacing w:after="0" w:line="240" w:lineRule="auto"/>
        <w:jc w:val="center"/>
        <w:rPr>
          <w:rFonts w:ascii="Arial Narrow" w:hAnsi="Arial Narrow"/>
          <w:sz w:val="24"/>
          <w:szCs w:val="24"/>
        </w:rPr>
      </w:pPr>
    </w:p>
    <w:p w:rsidR="00515421" w:rsidRPr="006963B4" w:rsidRDefault="00515421" w:rsidP="004829F5">
      <w:pPr>
        <w:tabs>
          <w:tab w:val="left" w:pos="3675"/>
        </w:tabs>
        <w:spacing w:after="0" w:line="240" w:lineRule="auto"/>
        <w:jc w:val="center"/>
        <w:rPr>
          <w:rFonts w:ascii="Arial Narrow" w:hAnsi="Arial Narrow"/>
          <w:b/>
          <w:bCs/>
          <w:sz w:val="28"/>
          <w:szCs w:val="28"/>
        </w:rPr>
      </w:pPr>
      <w:r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rsidR="00515421" w:rsidRPr="006963B4" w:rsidRDefault="00CF63F3" w:rsidP="004829F5">
      <w:pPr>
        <w:pBdr>
          <w:bottom w:val="single" w:sz="6" w:space="1" w:color="auto"/>
        </w:pBdr>
        <w:tabs>
          <w:tab w:val="left" w:pos="3675"/>
        </w:tabs>
        <w:spacing w:after="0" w:line="240" w:lineRule="auto"/>
        <w:jc w:val="center"/>
        <w:rPr>
          <w:rFonts w:ascii="Arial Narrow" w:hAnsi="Arial Narrow"/>
          <w:sz w:val="28"/>
          <w:szCs w:val="28"/>
        </w:rPr>
      </w:pPr>
      <w:r>
        <w:rPr>
          <w:rFonts w:ascii="Arial Narrow" w:hAnsi="Arial Narrow"/>
          <w:b/>
          <w:bCs/>
          <w:noProof/>
          <w:sz w:val="28"/>
          <w:szCs w:val="28"/>
          <w:lang w:val="en-US"/>
        </w:rPr>
        <mc:AlternateContent>
          <mc:Choice Requires="wps">
            <w:drawing>
              <wp:anchor distT="4294967295" distB="4294967295" distL="114300" distR="114300" simplePos="0" relativeHeight="251660288" behindDoc="0" locked="0" layoutInCell="1" allowOverlap="1">
                <wp:simplePos x="0" y="0"/>
                <wp:positionH relativeFrom="column">
                  <wp:posOffset>2000250</wp:posOffset>
                </wp:positionH>
                <wp:positionV relativeFrom="paragraph">
                  <wp:posOffset>9524</wp:posOffset>
                </wp:positionV>
                <wp:extent cx="2268220" cy="0"/>
                <wp:effectExtent l="0" t="0" r="177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682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7.5pt,.75pt" to="336.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" strokecolor="black [3200]" strokeweight="1.5pt">
                <v:stroke joinstyle="miter"/>
                <o:lock v:ext="edit" shapetype="f"/>
              </v:line>
            </w:pict>
          </mc:Fallback>
        </mc:AlternateContent>
      </w:r>
      <w:r w:rsidR="007A02C6" w:rsidRPr="006963B4">
        <w:rPr>
          <w:rFonts w:ascii="Arial Narrow" w:hAnsi="Arial Narrow"/>
          <w:sz w:val="28"/>
          <w:szCs w:val="28"/>
        </w:rPr>
        <w:t xml:space="preserve">Hari </w:t>
      </w:r>
      <w:r w:rsidR="0071683F">
        <w:rPr>
          <w:rFonts w:ascii="Arial Narrow" w:hAnsi="Arial Narrow"/>
          <w:sz w:val="28"/>
          <w:szCs w:val="28"/>
          <w:lang w:val="en-US"/>
        </w:rPr>
        <w:t>Sabtu</w:t>
      </w:r>
      <w:r w:rsidR="007A02C6" w:rsidRPr="006963B4">
        <w:rPr>
          <w:rFonts w:ascii="Arial Narrow" w:hAnsi="Arial Narrow"/>
          <w:sz w:val="28"/>
          <w:szCs w:val="28"/>
        </w:rPr>
        <w:t>, t</w:t>
      </w:r>
      <w:r w:rsidR="00515421" w:rsidRPr="006963B4">
        <w:rPr>
          <w:rFonts w:ascii="Arial Narrow" w:hAnsi="Arial Narrow"/>
          <w:sz w:val="28"/>
          <w:szCs w:val="28"/>
        </w:rPr>
        <w:t xml:space="preserve">anggal </w:t>
      </w:r>
      <w:r w:rsidR="001C6A94">
        <w:rPr>
          <w:rFonts w:ascii="Arial Narrow" w:hAnsi="Arial Narrow"/>
          <w:sz w:val="28"/>
          <w:szCs w:val="28"/>
          <w:lang w:val="en-US"/>
        </w:rPr>
        <w:t>1</w:t>
      </w:r>
      <w:r w:rsidR="0071683F">
        <w:rPr>
          <w:rFonts w:ascii="Arial Narrow" w:hAnsi="Arial Narrow"/>
          <w:sz w:val="28"/>
          <w:szCs w:val="28"/>
          <w:lang w:val="en-US"/>
        </w:rPr>
        <w:t>8</w:t>
      </w:r>
      <w:r w:rsidR="00947375">
        <w:rPr>
          <w:rFonts w:ascii="Arial Narrow" w:hAnsi="Arial Narrow"/>
          <w:sz w:val="28"/>
          <w:szCs w:val="28"/>
        </w:rPr>
        <w:t xml:space="preserve"> </w:t>
      </w:r>
      <w:r w:rsidR="007547F1">
        <w:rPr>
          <w:rFonts w:ascii="Arial Narrow" w:hAnsi="Arial Narrow"/>
          <w:sz w:val="28"/>
          <w:szCs w:val="28"/>
        </w:rPr>
        <w:t>Jul</w:t>
      </w:r>
      <w:r w:rsidR="00FE79AE">
        <w:rPr>
          <w:rFonts w:ascii="Arial Narrow" w:hAnsi="Arial Narrow"/>
          <w:sz w:val="28"/>
          <w:szCs w:val="28"/>
        </w:rPr>
        <w:t>i</w:t>
      </w:r>
      <w:r w:rsidR="00515421" w:rsidRPr="006963B4">
        <w:rPr>
          <w:rFonts w:ascii="Arial Narrow" w:hAnsi="Arial Narrow"/>
          <w:sz w:val="28"/>
          <w:szCs w:val="28"/>
        </w:rPr>
        <w:t xml:space="preserve"> 202</w:t>
      </w:r>
      <w:r w:rsidR="00CD7CA7" w:rsidRPr="006963B4">
        <w:rPr>
          <w:rFonts w:ascii="Arial Narrow" w:hAnsi="Arial Narrow"/>
          <w:sz w:val="28"/>
          <w:szCs w:val="28"/>
        </w:rPr>
        <w:t>6</w:t>
      </w:r>
    </w:p>
    <w:p w:rsidR="007B4AFA" w:rsidRPr="006963B4" w:rsidRDefault="007B4AFA" w:rsidP="004829F5">
      <w:pPr>
        <w:pBdr>
          <w:bottom w:val="single" w:sz="6" w:space="1" w:color="auto"/>
        </w:pBdr>
        <w:tabs>
          <w:tab w:val="left" w:pos="3675"/>
        </w:tabs>
        <w:spacing w:after="0" w:line="240" w:lineRule="auto"/>
        <w:jc w:val="center"/>
        <w:rPr>
          <w:rFonts w:ascii="Arial Narrow" w:hAnsi="Arial Narrow"/>
          <w:sz w:val="24"/>
          <w:szCs w:val="24"/>
        </w:rPr>
      </w:pPr>
    </w:p>
    <w:p w:rsidR="00515421" w:rsidRPr="006963B4" w:rsidRDefault="00515421" w:rsidP="004829F5">
      <w:pPr>
        <w:tabs>
          <w:tab w:val="left" w:pos="3675"/>
        </w:tabs>
        <w:spacing w:after="0" w:line="240" w:lineRule="auto"/>
        <w:rPr>
          <w:rFonts w:ascii="Arial Narrow" w:hAnsi="Arial Narrow"/>
          <w:sz w:val="24"/>
          <w:szCs w:val="24"/>
        </w:rPr>
      </w:pPr>
    </w:p>
    <w:p w:rsidR="00515421" w:rsidRPr="006963B4" w:rsidRDefault="00515421" w:rsidP="004829F5">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t>PENDAHULUAN</w:t>
      </w:r>
    </w:p>
    <w:p w:rsidR="00D07AB9" w:rsidRPr="006963B4" w:rsidRDefault="00D07AB9" w:rsidP="004829F5">
      <w:pPr>
        <w:pStyle w:val="ListParagraph"/>
        <w:tabs>
          <w:tab w:val="left" w:pos="3675"/>
        </w:tabs>
        <w:spacing w:after="0" w:line="240" w:lineRule="auto"/>
        <w:ind w:left="426"/>
        <w:jc w:val="both"/>
        <w:rPr>
          <w:rFonts w:ascii="Arial Narrow" w:hAnsi="Arial Narrow"/>
          <w:b/>
          <w:bCs/>
          <w:sz w:val="24"/>
          <w:szCs w:val="24"/>
        </w:rPr>
      </w:pPr>
    </w:p>
    <w:p w:rsidR="00515421" w:rsidRPr="006963B4" w:rsidRDefault="00515421"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Bidang Politik</w:t>
      </w:r>
    </w:p>
    <w:p w:rsidR="00046B2E" w:rsidRPr="006963B4" w:rsidRDefault="00046B2E" w:rsidP="004829F5">
      <w:pPr>
        <w:pStyle w:val="ListParagraph"/>
        <w:tabs>
          <w:tab w:val="left" w:pos="3675"/>
        </w:tabs>
        <w:spacing w:after="0" w:line="240" w:lineRule="auto"/>
        <w:ind w:left="786"/>
        <w:jc w:val="both"/>
        <w:rPr>
          <w:rFonts w:ascii="Arial Narrow" w:hAnsi="Arial Narrow"/>
          <w:b/>
          <w:bCs/>
          <w:sz w:val="24"/>
          <w:szCs w:val="24"/>
        </w:rPr>
      </w:pPr>
    </w:p>
    <w:p w:rsidR="004175C2" w:rsidRPr="006963B4" w:rsidRDefault="00A37053" w:rsidP="004829F5">
      <w:pPr>
        <w:pStyle w:val="ListParagraph"/>
        <w:numPr>
          <w:ilvl w:val="0"/>
          <w:numId w:val="10"/>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cs="Tahoma"/>
          <w:color w:val="2A2A2A"/>
          <w:sz w:val="24"/>
          <w:szCs w:val="24"/>
          <w:shd w:val="clear" w:color="auto" w:fill="FFFFFF"/>
        </w:rPr>
        <w:t>Situasi politik nasional tahun 2026 berada dalam fase konsolidasi pasca Pemilu dan Pilkada Serentak 2024, bersamaan dengan mulai diterapkannya Kitab Undang-Undang Hukum Pidana (KUHP) Nasional yang baru. Penerapan KUHP ini menjadi perhatian publik karena memuat sejumlah ketentuan yang berkaitan dengan kehidupan politik, seperti pasal-pasal mengenai penghinaan terhadap pemerintah dan lembaga negara, penyampaian pendapat di muka umum, serta ketertiban umum. Pemerintah dan aparat penegak hukum terus melakukan sosialisasi guna mencegah kesalahpahaman dalam implementasinya.</w:t>
      </w:r>
    </w:p>
    <w:p w:rsidR="00A37053" w:rsidRPr="006963B4" w:rsidRDefault="00A37053" w:rsidP="004829F5">
      <w:pPr>
        <w:pStyle w:val="ListParagraph"/>
        <w:tabs>
          <w:tab w:val="left" w:pos="3675"/>
        </w:tabs>
        <w:spacing w:after="0" w:line="240" w:lineRule="auto"/>
        <w:ind w:left="1146"/>
        <w:jc w:val="both"/>
        <w:rPr>
          <w:rFonts w:ascii="Arial Narrow" w:hAnsi="Arial Narrow"/>
          <w:sz w:val="24"/>
          <w:szCs w:val="24"/>
        </w:rPr>
      </w:pPr>
    </w:p>
    <w:p w:rsidR="004175C2" w:rsidRPr="006963B4" w:rsidRDefault="00A37053" w:rsidP="004829F5">
      <w:pPr>
        <w:pStyle w:val="ListParagraph"/>
        <w:numPr>
          <w:ilvl w:val="0"/>
          <w:numId w:val="10"/>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cs="Tahoma"/>
          <w:sz w:val="24"/>
          <w:szCs w:val="24"/>
        </w:rPr>
        <w:t xml:space="preserve">Di tingkat daerah, implementasi KUHP baru dan wacana pembaruan KUHAP berpotensi </w:t>
      </w:r>
      <w:r w:rsidRPr="006963B4">
        <w:rPr>
          <w:rFonts w:ascii="Arial Narrow" w:hAnsi="Arial Narrow" w:cs="Tahoma"/>
          <w:color w:val="2A2A2A"/>
          <w:sz w:val="24"/>
          <w:szCs w:val="24"/>
          <w:shd w:val="clear" w:color="auto" w:fill="FFFFFF"/>
        </w:rPr>
        <w:t>menimbulkan</w:t>
      </w:r>
      <w:r w:rsidRPr="006963B4">
        <w:rPr>
          <w:rFonts w:ascii="Arial Narrow" w:hAnsi="Arial Narrow" w:cs="Tahoma"/>
          <w:sz w:val="24"/>
          <w:szCs w:val="24"/>
        </w:rPr>
        <w:t xml:space="preserve"> dinamika sosial-politik, terutama dalam bentuk meningkatnya sensitivitas masyarakat terhadap isu kebebasan berpendapat dan penegakan hukum. Pemerintah daerah bersama unsur Forkopimda meningkatkan koordinasi dan langkah-langkah pencegahan dini melalui pendekatan persuasif, pemetaan potensi kerawanan, serta deteksi awal terhadap kemungkinan munculnya aksi protes. Hingga saat ini, situasi politik secara umum terpantau aman, terkendali, dan kondusif.</w:t>
      </w:r>
    </w:p>
    <w:p w:rsidR="0070235C" w:rsidRPr="006963B4" w:rsidRDefault="0070235C" w:rsidP="004829F5">
      <w:pPr>
        <w:tabs>
          <w:tab w:val="left" w:pos="3675"/>
        </w:tabs>
        <w:spacing w:after="0" w:line="240" w:lineRule="auto"/>
        <w:jc w:val="both"/>
        <w:rPr>
          <w:rFonts w:ascii="Arial Narrow" w:hAnsi="Arial Narrow"/>
          <w:sz w:val="24"/>
          <w:szCs w:val="24"/>
        </w:rPr>
      </w:pPr>
    </w:p>
    <w:p w:rsidR="00F856BD" w:rsidRPr="006963B4" w:rsidRDefault="0070235C"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Sosial Budaya</w:t>
      </w:r>
    </w:p>
    <w:p w:rsidR="00046B2E" w:rsidRPr="006963B4" w:rsidRDefault="00046B2E" w:rsidP="004829F5">
      <w:pPr>
        <w:pStyle w:val="ListParagraph"/>
        <w:tabs>
          <w:tab w:val="left" w:pos="3675"/>
        </w:tabs>
        <w:spacing w:after="0" w:line="240" w:lineRule="auto"/>
        <w:ind w:left="786"/>
        <w:jc w:val="both"/>
        <w:rPr>
          <w:rFonts w:ascii="Arial Narrow" w:hAnsi="Arial Narrow"/>
          <w:b/>
          <w:bCs/>
          <w:sz w:val="24"/>
          <w:szCs w:val="24"/>
        </w:rPr>
      </w:pPr>
    </w:p>
    <w:p w:rsidR="004175C2" w:rsidRPr="006963B4" w:rsidRDefault="009742C1" w:rsidP="004829F5">
      <w:pPr>
        <w:pStyle w:val="ListParagraph"/>
        <w:tabs>
          <w:tab w:val="left" w:pos="3675"/>
        </w:tabs>
        <w:spacing w:after="0" w:line="240" w:lineRule="auto"/>
        <w:ind w:left="1134"/>
        <w:jc w:val="both"/>
        <w:rPr>
          <w:rFonts w:ascii="Arial Narrow" w:hAnsi="Arial Narrow"/>
          <w:sz w:val="24"/>
          <w:szCs w:val="24"/>
        </w:rPr>
      </w:pPr>
      <w:r w:rsidRPr="006963B4">
        <w:rPr>
          <w:rFonts w:ascii="Arial Narrow" w:hAnsi="Arial Narrow" w:cs="Tahoma"/>
          <w:color w:val="323233"/>
          <w:sz w:val="24"/>
          <w:szCs w:val="24"/>
          <w:shd w:val="clear" w:color="auto" w:fill="FEFEFE"/>
        </w:rPr>
        <w:t>Situasi sosial budaya di wilayah Kota Semarang, khususnya Kecamatan Tembalang, terpantau relatif aman dan kondusif, dengan aktivitas masyarakat dan mahasiswa berjalan normal. Interaksi sosial antarwarga dari beragam latar belakang masih terjaga, meskipun terdapat potensi kerawanan yang bersumber dari dinamika mahasiswa, penggunaan media sosial, serta penyebaran isu sensitif. Hingga saat ini, penyampaian aspirasi dan aktivitas komunitas berlangsung tertib dan terkendali, didukung peran tokoh masyarakat, tokoh agama, serta aparat setempat dalam menjaga stabilitas dan harmonisasi sosial. Secara umum, situasi terpantau stabil namun tetap memerlukan pemantauan dan deteksi dini secara berkelanjutan.</w:t>
      </w:r>
    </w:p>
    <w:p w:rsidR="00893CC2" w:rsidRDefault="00893CC2" w:rsidP="004829F5">
      <w:pPr>
        <w:tabs>
          <w:tab w:val="left" w:pos="3675"/>
        </w:tabs>
        <w:spacing w:after="0" w:line="240" w:lineRule="auto"/>
        <w:jc w:val="both"/>
        <w:rPr>
          <w:rFonts w:ascii="Arial Narrow" w:hAnsi="Arial Narrow"/>
          <w:sz w:val="24"/>
          <w:szCs w:val="24"/>
        </w:rPr>
      </w:pPr>
    </w:p>
    <w:p w:rsidR="00893CC2" w:rsidRPr="006963B4" w:rsidRDefault="00893CC2"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Ekonomi</w:t>
      </w:r>
    </w:p>
    <w:p w:rsidR="00046B2E" w:rsidRPr="006963B4" w:rsidRDefault="00046B2E" w:rsidP="004829F5">
      <w:pPr>
        <w:pStyle w:val="ListParagraph"/>
        <w:tabs>
          <w:tab w:val="left" w:pos="3675"/>
        </w:tabs>
        <w:spacing w:after="0" w:line="240" w:lineRule="auto"/>
        <w:ind w:left="786"/>
        <w:jc w:val="both"/>
        <w:rPr>
          <w:rFonts w:ascii="Arial Narrow" w:hAnsi="Arial Narrow" w:cs="Tahoma"/>
          <w:sz w:val="24"/>
          <w:szCs w:val="24"/>
        </w:rPr>
      </w:pPr>
    </w:p>
    <w:p w:rsidR="009742C1" w:rsidRPr="006963B4" w:rsidRDefault="009742C1" w:rsidP="004829F5">
      <w:pPr>
        <w:pStyle w:val="ListParagraph"/>
        <w:tabs>
          <w:tab w:val="left" w:pos="3675"/>
        </w:tabs>
        <w:spacing w:after="0" w:line="240" w:lineRule="auto"/>
        <w:ind w:left="1134"/>
        <w:jc w:val="both"/>
        <w:rPr>
          <w:rFonts w:ascii="Arial Narrow" w:hAnsi="Arial Narrow"/>
          <w:sz w:val="24"/>
          <w:szCs w:val="24"/>
        </w:rPr>
      </w:pPr>
      <w:r w:rsidRPr="006963B4">
        <w:rPr>
          <w:rFonts w:ascii="Arial Narrow" w:hAnsi="Arial Narrow" w:cs="Tahoma"/>
          <w:sz w:val="24"/>
          <w:szCs w:val="24"/>
        </w:rPr>
        <w:t xml:space="preserve">Situasi ekonomi di wilayah Kota Semarang, khususnya Kecamatan Tembalang, terpantau relatif stabil dengan aktivitas ekonomi masyarakat berjalan normal. Namun demikian, fluktuasi harga </w:t>
      </w:r>
      <w:r w:rsidRPr="006963B4">
        <w:rPr>
          <w:rFonts w:ascii="Arial Narrow" w:hAnsi="Arial Narrow" w:cs="Tahoma"/>
          <w:sz w:val="24"/>
          <w:szCs w:val="24"/>
        </w:rPr>
        <w:lastRenderedPageBreak/>
        <w:t>kebutuhan pokok dan biaya hidup masih berpotensi memengaruhi daya beli masyarakat dan mahasiswa. Pemerintah terus melakukan upaya pengendalian inflasi dan stabilisasi harga melalui kebijakan ekonomi serta bantuan sosial. Secara umum, kondisi ekonomi terpantau terkendali, namun tetap memerlukan pemantauan guna mengantisipasi potensi kerawanan sosial akibat tekanan ekonomi.</w:t>
      </w:r>
    </w:p>
    <w:p w:rsidR="00893CC2" w:rsidRPr="006963B4" w:rsidRDefault="00893CC2" w:rsidP="004829F5">
      <w:pPr>
        <w:tabs>
          <w:tab w:val="left" w:pos="3675"/>
        </w:tabs>
        <w:spacing w:after="0" w:line="240" w:lineRule="auto"/>
        <w:jc w:val="both"/>
        <w:rPr>
          <w:rFonts w:ascii="Arial Narrow" w:hAnsi="Arial Narrow"/>
          <w:sz w:val="24"/>
          <w:szCs w:val="24"/>
        </w:rPr>
      </w:pPr>
    </w:p>
    <w:p w:rsidR="00893CC2" w:rsidRPr="006963B4" w:rsidRDefault="00893CC2" w:rsidP="004829F5">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 xml:space="preserve">Bidang </w:t>
      </w:r>
      <w:r w:rsidR="004175C2" w:rsidRPr="006963B4">
        <w:rPr>
          <w:rFonts w:ascii="Arial Narrow" w:hAnsi="Arial Narrow"/>
          <w:b/>
          <w:bCs/>
          <w:sz w:val="24"/>
          <w:szCs w:val="24"/>
        </w:rPr>
        <w:t>Keamanan</w:t>
      </w:r>
    </w:p>
    <w:p w:rsidR="00046B2E" w:rsidRPr="006963B4" w:rsidRDefault="00046B2E" w:rsidP="004829F5">
      <w:pPr>
        <w:pStyle w:val="ListParagraph"/>
        <w:tabs>
          <w:tab w:val="left" w:pos="3675"/>
        </w:tabs>
        <w:spacing w:after="0" w:line="240" w:lineRule="auto"/>
        <w:ind w:left="1146"/>
        <w:jc w:val="both"/>
        <w:rPr>
          <w:rFonts w:ascii="Arial Narrow" w:hAnsi="Arial Narrow"/>
          <w:sz w:val="24"/>
          <w:szCs w:val="24"/>
        </w:rPr>
      </w:pPr>
    </w:p>
    <w:p w:rsidR="004175C2" w:rsidRPr="006963B4" w:rsidRDefault="009742C1" w:rsidP="004829F5">
      <w:pPr>
        <w:pStyle w:val="ListParagraph"/>
        <w:numPr>
          <w:ilvl w:val="0"/>
          <w:numId w:val="11"/>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cs="Tahoma"/>
          <w:sz w:val="24"/>
          <w:szCs w:val="24"/>
        </w:rPr>
        <w:t>Situasi keamanan di wilayah Kota Semarang, khususnya Kecamatan Tembalang, terpantau relatif kondusif, namun masih terdapat potensi gangguan kamtibmas, terutama terkait aktivitas kelompok remaja dan geng motor. Aksi konvoi kendaraan bermotor pada malam hari, penggunaan knalpot tidak standar, serta potensi kekerasan jalanan masih menimbulkan keresahan masyarakat meskipun intensitasnya cenderung fluktuatif. Faktor pengawasan keluarga, lingkungan sosial, dan penggunaan media sosial turut memengaruhi pola pergerakan kelompok tersebut.</w:t>
      </w:r>
    </w:p>
    <w:p w:rsidR="004175C2" w:rsidRPr="006963B4" w:rsidRDefault="004175C2" w:rsidP="004829F5">
      <w:pPr>
        <w:pStyle w:val="ListParagraph"/>
        <w:spacing w:after="0" w:line="240" w:lineRule="auto"/>
        <w:rPr>
          <w:rFonts w:ascii="Arial Narrow" w:hAnsi="Arial Narrow"/>
          <w:sz w:val="24"/>
          <w:szCs w:val="24"/>
        </w:rPr>
      </w:pPr>
    </w:p>
    <w:p w:rsidR="004175C2" w:rsidRPr="006963B4" w:rsidRDefault="004175C2" w:rsidP="004829F5">
      <w:pPr>
        <w:pStyle w:val="ListParagraph"/>
        <w:numPr>
          <w:ilvl w:val="0"/>
          <w:numId w:val="11"/>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cs="Tahoma"/>
          <w:sz w:val="24"/>
          <w:szCs w:val="24"/>
        </w:rPr>
        <w:t>Ancaman teroris ISIS, kelompok JAD dan Jamaah Islamiyah (JI) sampai saat masih menjadi ancaman yang nyata utamanya terhadap tempat-tempat ibadah, pusat keramaian, kantor Polisi serta personil Polri, sehingga perlu peningkatan kewaspadaan di Kantor Kepolisian serta pengamanan di setiap kegiatan masyarakat baik terbuka maupun tertutup.</w:t>
      </w:r>
    </w:p>
    <w:p w:rsidR="00AA73F7" w:rsidRPr="006963B4" w:rsidRDefault="00AA73F7" w:rsidP="004829F5">
      <w:pPr>
        <w:tabs>
          <w:tab w:val="left" w:pos="3675"/>
        </w:tabs>
        <w:spacing w:after="0" w:line="240" w:lineRule="auto"/>
        <w:jc w:val="both"/>
        <w:rPr>
          <w:rFonts w:ascii="Arial Narrow" w:hAnsi="Arial Narrow"/>
          <w:sz w:val="24"/>
          <w:szCs w:val="24"/>
        </w:rPr>
      </w:pPr>
    </w:p>
    <w:p w:rsidR="00AA73F7" w:rsidRPr="006963B4" w:rsidRDefault="00AA73F7" w:rsidP="004829F5">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t>FAKTA-FAKTA</w:t>
      </w:r>
    </w:p>
    <w:p w:rsidR="00D07AB9" w:rsidRPr="006963B4" w:rsidRDefault="00D07AB9" w:rsidP="004829F5">
      <w:pPr>
        <w:pStyle w:val="ListParagraph"/>
        <w:tabs>
          <w:tab w:val="left" w:pos="3675"/>
        </w:tabs>
        <w:spacing w:after="0" w:line="240" w:lineRule="auto"/>
        <w:ind w:left="426"/>
        <w:jc w:val="both"/>
        <w:rPr>
          <w:rFonts w:ascii="Arial Narrow" w:hAnsi="Arial Narrow"/>
          <w:b/>
          <w:bCs/>
          <w:sz w:val="24"/>
          <w:szCs w:val="24"/>
          <w:u w:val="single"/>
        </w:rPr>
      </w:pPr>
    </w:p>
    <w:p w:rsidR="00AA73F7" w:rsidRPr="006963B4" w:rsidRDefault="00AA73F7" w:rsidP="004829F5">
      <w:pPr>
        <w:pStyle w:val="ListParagraph"/>
        <w:numPr>
          <w:ilvl w:val="0"/>
          <w:numId w:val="3"/>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rsidR="007E7B11" w:rsidRPr="006963B4" w:rsidRDefault="007E7B11" w:rsidP="004829F5">
      <w:pPr>
        <w:pStyle w:val="ListParagraph"/>
        <w:tabs>
          <w:tab w:val="left" w:pos="3675"/>
        </w:tabs>
        <w:spacing w:after="0" w:line="240" w:lineRule="auto"/>
        <w:ind w:left="709"/>
        <w:jc w:val="both"/>
        <w:rPr>
          <w:rFonts w:ascii="Arial Narrow" w:hAnsi="Arial Narrow"/>
          <w:b/>
          <w:bCs/>
          <w:sz w:val="24"/>
          <w:szCs w:val="24"/>
        </w:rPr>
      </w:pPr>
    </w:p>
    <w:p w:rsidR="00AA73F7" w:rsidRPr="006963B4" w:rsidRDefault="00AA73F7"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rsidR="005359DB" w:rsidRPr="006963B4" w:rsidRDefault="005359DB" w:rsidP="004829F5">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 xml:space="preserve">Pada hari </w:t>
      </w:r>
      <w:r w:rsidR="0071683F">
        <w:rPr>
          <w:rFonts w:ascii="Arial Narrow" w:hAnsi="Arial Narrow"/>
          <w:sz w:val="24"/>
          <w:szCs w:val="24"/>
          <w:lang w:val="en-US"/>
        </w:rPr>
        <w:t>Sabtu</w:t>
      </w:r>
      <w:r w:rsidR="008F25B1" w:rsidRPr="006963B4">
        <w:rPr>
          <w:rFonts w:ascii="Arial Narrow" w:hAnsi="Arial Narrow"/>
          <w:sz w:val="24"/>
          <w:szCs w:val="24"/>
        </w:rPr>
        <w:t xml:space="preserve">, tanggal </w:t>
      </w:r>
      <w:r w:rsidR="001C6A94">
        <w:rPr>
          <w:rFonts w:ascii="Arial Narrow" w:hAnsi="Arial Narrow"/>
          <w:sz w:val="24"/>
          <w:szCs w:val="24"/>
          <w:lang w:val="en-US"/>
        </w:rPr>
        <w:t>1</w:t>
      </w:r>
      <w:r w:rsidR="0071683F">
        <w:rPr>
          <w:rFonts w:ascii="Arial Narrow" w:hAnsi="Arial Narrow"/>
          <w:sz w:val="24"/>
          <w:szCs w:val="24"/>
          <w:lang w:val="en-US"/>
        </w:rPr>
        <w:t>8</w:t>
      </w:r>
      <w:r w:rsidR="00BC2EAA">
        <w:rPr>
          <w:rFonts w:ascii="Arial Narrow" w:hAnsi="Arial Narrow"/>
          <w:sz w:val="24"/>
          <w:szCs w:val="24"/>
        </w:rPr>
        <w:t xml:space="preserve"> Jul</w:t>
      </w:r>
      <w:r w:rsidR="00FE79AE">
        <w:rPr>
          <w:rFonts w:ascii="Arial Narrow" w:hAnsi="Arial Narrow"/>
          <w:sz w:val="24"/>
          <w:szCs w:val="24"/>
        </w:rPr>
        <w:t>i</w:t>
      </w:r>
      <w:r w:rsidR="008F25B1" w:rsidRPr="006963B4">
        <w:rPr>
          <w:rFonts w:ascii="Arial Narrow" w:hAnsi="Arial Narrow"/>
          <w:sz w:val="24"/>
          <w:szCs w:val="24"/>
        </w:rPr>
        <w:t xml:space="preserve"> 2026</w:t>
      </w:r>
      <w:r w:rsidRPr="006963B4">
        <w:rPr>
          <w:rFonts w:ascii="Arial Narrow" w:hAnsi="Arial Narrow"/>
          <w:sz w:val="24"/>
          <w:szCs w:val="24"/>
        </w:rPr>
        <w:t xml:space="preserve"> kegiatan maupun kejadian menonjol NIHIL</w:t>
      </w:r>
    </w:p>
    <w:p w:rsidR="00FB1903" w:rsidRPr="006963B4" w:rsidRDefault="00FB1903" w:rsidP="004829F5">
      <w:pPr>
        <w:tabs>
          <w:tab w:val="left" w:pos="3675"/>
        </w:tabs>
        <w:spacing w:after="0" w:line="240" w:lineRule="auto"/>
        <w:jc w:val="both"/>
        <w:rPr>
          <w:rFonts w:ascii="Arial Narrow" w:hAnsi="Arial Narrow"/>
          <w:sz w:val="24"/>
          <w:szCs w:val="24"/>
        </w:rPr>
      </w:pPr>
    </w:p>
    <w:p w:rsidR="00FB1903" w:rsidRPr="006963B4" w:rsidRDefault="00FB1903"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rsidR="004175C2" w:rsidRPr="006963B4" w:rsidRDefault="00FB1903" w:rsidP="004829F5">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Perkembangan harga sembako di Pasar K</w:t>
      </w:r>
      <w:r w:rsidR="00046B2E" w:rsidRPr="006963B4">
        <w:rPr>
          <w:rFonts w:ascii="Arial Narrow" w:hAnsi="Arial Narrow"/>
          <w:sz w:val="24"/>
          <w:szCs w:val="24"/>
        </w:rPr>
        <w:t>edungmundu</w:t>
      </w:r>
      <w:r w:rsidRPr="006963B4">
        <w:rPr>
          <w:rFonts w:ascii="Arial Narrow" w:hAnsi="Arial Narrow"/>
          <w:sz w:val="24"/>
          <w:szCs w:val="24"/>
        </w:rPr>
        <w:t xml:space="preserve"> dan Pasar Meteseh harga stabil dan tidak ada kelangkaan pasokan. </w:t>
      </w:r>
    </w:p>
    <w:p w:rsidR="00DE0C1B" w:rsidRPr="006963B4" w:rsidRDefault="00DE0C1B" w:rsidP="004829F5">
      <w:pPr>
        <w:pStyle w:val="ListParagraph"/>
        <w:tabs>
          <w:tab w:val="left" w:pos="3675"/>
        </w:tabs>
        <w:spacing w:after="0" w:line="240" w:lineRule="auto"/>
        <w:ind w:left="1069"/>
        <w:jc w:val="both"/>
        <w:rPr>
          <w:rFonts w:ascii="Arial Narrow" w:hAnsi="Arial Narrow"/>
          <w:b/>
          <w:bCs/>
          <w:sz w:val="24"/>
          <w:szCs w:val="24"/>
          <w:u w:val="single"/>
        </w:rPr>
      </w:pPr>
    </w:p>
    <w:p w:rsidR="00FB1903" w:rsidRPr="006963B4" w:rsidRDefault="004175C2" w:rsidP="004829F5">
      <w:pPr>
        <w:pStyle w:val="ListParagraph"/>
        <w:tabs>
          <w:tab w:val="left" w:pos="3675"/>
        </w:tabs>
        <w:spacing w:after="0" w:line="240" w:lineRule="auto"/>
        <w:ind w:left="1701"/>
        <w:jc w:val="both"/>
        <w:rPr>
          <w:rFonts w:ascii="Arial Narrow" w:hAnsi="Arial Narrow"/>
          <w:b/>
          <w:bCs/>
          <w:sz w:val="24"/>
          <w:szCs w:val="24"/>
          <w:u w:val="single"/>
        </w:rPr>
      </w:pPr>
      <w:r w:rsidRPr="006963B4">
        <w:rPr>
          <w:rFonts w:ascii="Arial Narrow" w:hAnsi="Arial Narrow"/>
          <w:b/>
          <w:bCs/>
          <w:sz w:val="24"/>
          <w:szCs w:val="24"/>
          <w:u w:val="single"/>
        </w:rPr>
        <w:t>D</w:t>
      </w:r>
      <w:r w:rsidR="00FB1903" w:rsidRPr="006963B4">
        <w:rPr>
          <w:rFonts w:ascii="Arial Narrow" w:hAnsi="Arial Narrow"/>
          <w:b/>
          <w:bCs/>
          <w:sz w:val="24"/>
          <w:szCs w:val="24"/>
          <w:u w:val="single"/>
        </w:rPr>
        <w:t xml:space="preserve">aftar harga </w:t>
      </w:r>
      <w:r w:rsidR="00046B2E" w:rsidRPr="006963B4">
        <w:rPr>
          <w:rFonts w:ascii="Arial Narrow" w:hAnsi="Arial Narrow"/>
          <w:b/>
          <w:bCs/>
          <w:sz w:val="24"/>
          <w:szCs w:val="24"/>
          <w:u w:val="single"/>
        </w:rPr>
        <w:t>kebutuhan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rsidR="004175C2" w:rsidRPr="006963B4" w:rsidRDefault="004175C2" w:rsidP="004829F5">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0" w:type="auto"/>
        <w:tblInd w:w="1696" w:type="dxa"/>
        <w:tblLook w:val="04A0" w:firstRow="1" w:lastRow="0" w:firstColumn="1" w:lastColumn="0" w:noHBand="0" w:noVBand="1"/>
      </w:tblPr>
      <w:tblGrid>
        <w:gridCol w:w="512"/>
        <w:gridCol w:w="2374"/>
        <w:gridCol w:w="1726"/>
        <w:gridCol w:w="1694"/>
        <w:gridCol w:w="1419"/>
      </w:tblGrid>
      <w:tr w:rsidR="00361734" w:rsidRPr="006963B4" w:rsidTr="00486DB7">
        <w:trPr>
          <w:tblHeader/>
        </w:trPr>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0" w:type="auto"/>
          </w:tcPr>
          <w:p w:rsidR="00FB1903" w:rsidRPr="006963B4" w:rsidRDefault="00FB190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rsidTr="00486DB7">
        <w:tc>
          <w:tcPr>
            <w:tcW w:w="0" w:type="auto"/>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0" w:type="auto"/>
          </w:tcPr>
          <w:p w:rsidR="00361734"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F85A64">
              <w:rPr>
                <w:rFonts w:ascii="Arial Narrow" w:hAnsi="Arial Narrow"/>
                <w:sz w:val="24"/>
                <w:szCs w:val="24"/>
              </w:rPr>
              <w:t>2</w:t>
            </w:r>
            <w:r w:rsidRPr="006963B4">
              <w:rPr>
                <w:rFonts w:ascii="Arial Narrow" w:hAnsi="Arial Narrow"/>
                <w:sz w:val="24"/>
                <w:szCs w:val="24"/>
              </w:rPr>
              <w:t>.</w:t>
            </w:r>
            <w:r w:rsidR="00F85A64">
              <w:rPr>
                <w:rFonts w:ascii="Arial Narrow" w:hAnsi="Arial Narrow"/>
                <w:sz w:val="24"/>
                <w:szCs w:val="24"/>
              </w:rPr>
              <w:t>6</w:t>
            </w:r>
            <w:r w:rsidRPr="006963B4">
              <w:rPr>
                <w:rFonts w:ascii="Arial Narrow" w:hAnsi="Arial Narrow"/>
                <w:sz w:val="24"/>
                <w:szCs w:val="24"/>
              </w:rPr>
              <w:t>00/Kg</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 1</w:t>
            </w:r>
            <w:r w:rsidR="00F85A64">
              <w:rPr>
                <w:rFonts w:ascii="Arial Narrow" w:hAnsi="Arial Narrow"/>
                <w:sz w:val="24"/>
                <w:szCs w:val="24"/>
              </w:rPr>
              <w:t>2</w:t>
            </w:r>
            <w:r w:rsidRPr="006963B4">
              <w:rPr>
                <w:rFonts w:ascii="Arial Narrow" w:hAnsi="Arial Narrow"/>
                <w:sz w:val="24"/>
                <w:szCs w:val="24"/>
              </w:rPr>
              <w:t>.</w:t>
            </w:r>
            <w:r w:rsidR="00F85A64">
              <w:rPr>
                <w:rFonts w:ascii="Arial Narrow" w:hAnsi="Arial Narrow"/>
                <w:sz w:val="24"/>
                <w:szCs w:val="24"/>
              </w:rPr>
              <w:t>6</w:t>
            </w:r>
            <w:r w:rsidRPr="006963B4">
              <w:rPr>
                <w:rFonts w:ascii="Arial Narrow" w:hAnsi="Arial Narrow"/>
                <w:sz w:val="24"/>
                <w:szCs w:val="24"/>
              </w:rPr>
              <w:t>00/Kg</w:t>
            </w:r>
          </w:p>
        </w:tc>
        <w:tc>
          <w:tcPr>
            <w:tcW w:w="0" w:type="auto"/>
          </w:tcPr>
          <w:p w:rsidR="00361734"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rsidTr="00486DB7">
        <w:tc>
          <w:tcPr>
            <w:tcW w:w="0" w:type="auto"/>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0" w:type="auto"/>
          </w:tcPr>
          <w:p w:rsidR="00361734"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B53C4D" w:rsidRPr="006963B4">
              <w:rPr>
                <w:rFonts w:ascii="Arial Narrow" w:hAnsi="Arial Narrow"/>
                <w:sz w:val="24"/>
                <w:szCs w:val="24"/>
              </w:rPr>
              <w:t>1</w:t>
            </w:r>
            <w:r w:rsidR="00F85A64">
              <w:rPr>
                <w:rFonts w:ascii="Arial Narrow" w:hAnsi="Arial Narrow"/>
                <w:sz w:val="24"/>
                <w:szCs w:val="24"/>
              </w:rPr>
              <w:t>2</w:t>
            </w:r>
            <w:r w:rsidR="00355A81" w:rsidRPr="006963B4">
              <w:rPr>
                <w:rFonts w:ascii="Arial Narrow" w:hAnsi="Arial Narrow"/>
                <w:sz w:val="24"/>
                <w:szCs w:val="24"/>
              </w:rPr>
              <w:t>.</w:t>
            </w:r>
            <w:r w:rsidR="00F85A64">
              <w:rPr>
                <w:rFonts w:ascii="Arial Narrow" w:hAnsi="Arial Narrow"/>
                <w:sz w:val="24"/>
                <w:szCs w:val="24"/>
              </w:rPr>
              <w:t>6</w:t>
            </w:r>
            <w:r w:rsidR="00355A81" w:rsidRPr="006963B4">
              <w:rPr>
                <w:rFonts w:ascii="Arial Narrow" w:hAnsi="Arial Narrow"/>
                <w:sz w:val="24"/>
                <w:szCs w:val="24"/>
              </w:rPr>
              <w:t>00</w:t>
            </w:r>
            <w:r w:rsidRPr="006963B4">
              <w:rPr>
                <w:rFonts w:ascii="Arial Narrow" w:hAnsi="Arial Narrow"/>
                <w:sz w:val="24"/>
                <w:szCs w:val="24"/>
              </w:rPr>
              <w:t>/Kg</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4C0B54" w:rsidRPr="006963B4">
              <w:rPr>
                <w:rFonts w:ascii="Arial Narrow" w:hAnsi="Arial Narrow"/>
                <w:sz w:val="24"/>
                <w:szCs w:val="24"/>
              </w:rPr>
              <w:t>1</w:t>
            </w:r>
            <w:r w:rsidR="00F85A64">
              <w:rPr>
                <w:rFonts w:ascii="Arial Narrow" w:hAnsi="Arial Narrow"/>
                <w:sz w:val="24"/>
                <w:szCs w:val="24"/>
              </w:rPr>
              <w:t>2</w:t>
            </w:r>
            <w:r w:rsidRPr="006963B4">
              <w:rPr>
                <w:rFonts w:ascii="Arial Narrow" w:hAnsi="Arial Narrow"/>
                <w:sz w:val="24"/>
                <w:szCs w:val="24"/>
              </w:rPr>
              <w:t>.</w:t>
            </w:r>
            <w:r w:rsidR="00F85A64">
              <w:rPr>
                <w:rFonts w:ascii="Arial Narrow" w:hAnsi="Arial Narrow"/>
                <w:sz w:val="24"/>
                <w:szCs w:val="24"/>
              </w:rPr>
              <w:t>6</w:t>
            </w:r>
            <w:r w:rsidRPr="006963B4">
              <w:rPr>
                <w:rFonts w:ascii="Arial Narrow" w:hAnsi="Arial Narrow"/>
                <w:sz w:val="24"/>
                <w:szCs w:val="24"/>
              </w:rPr>
              <w:t>00/Kg</w:t>
            </w:r>
          </w:p>
        </w:tc>
        <w:tc>
          <w:tcPr>
            <w:tcW w:w="0" w:type="auto"/>
          </w:tcPr>
          <w:p w:rsidR="00361734" w:rsidRPr="006963B4" w:rsidRDefault="00B53C4D"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361734" w:rsidRPr="006963B4" w:rsidTr="00486DB7">
        <w:tc>
          <w:tcPr>
            <w:tcW w:w="0" w:type="auto"/>
            <w:vMerge w:val="restart"/>
            <w:vAlign w:val="center"/>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0" w:type="auto"/>
            <w:gridSpan w:val="4"/>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rsidTr="00486DB7">
        <w:tc>
          <w:tcPr>
            <w:tcW w:w="0" w:type="auto"/>
            <w:vMerge/>
          </w:tcPr>
          <w:p w:rsidR="00361734" w:rsidRPr="006963B4" w:rsidRDefault="00361734" w:rsidP="004829F5">
            <w:pPr>
              <w:pStyle w:val="ListParagraph"/>
              <w:tabs>
                <w:tab w:val="left" w:pos="3675"/>
              </w:tabs>
              <w:ind w:left="0"/>
              <w:jc w:val="center"/>
              <w:rPr>
                <w:rFonts w:ascii="Arial Narrow" w:hAnsi="Arial Narrow"/>
                <w:sz w:val="24"/>
                <w:szCs w:val="24"/>
              </w:rPr>
            </w:pPr>
          </w:p>
        </w:tc>
        <w:tc>
          <w:tcPr>
            <w:tcW w:w="0" w:type="auto"/>
          </w:tcPr>
          <w:p w:rsidR="00361734" w:rsidRPr="006963B4" w:rsidRDefault="00361734"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0" w:type="auto"/>
          </w:tcPr>
          <w:p w:rsidR="00361734"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41</w:t>
            </w:r>
            <w:r w:rsidRPr="006963B4">
              <w:rPr>
                <w:rFonts w:ascii="Arial Narrow" w:hAnsi="Arial Narrow"/>
                <w:sz w:val="24"/>
                <w:szCs w:val="24"/>
              </w:rPr>
              <w:t>.</w:t>
            </w:r>
            <w:r w:rsidR="00F85A64">
              <w:rPr>
                <w:rFonts w:ascii="Arial Narrow" w:hAnsi="Arial Narrow"/>
                <w:sz w:val="24"/>
                <w:szCs w:val="24"/>
              </w:rPr>
              <w:t>5</w:t>
            </w:r>
            <w:r w:rsidRPr="006963B4">
              <w:rPr>
                <w:rFonts w:ascii="Arial Narrow" w:hAnsi="Arial Narrow"/>
                <w:sz w:val="24"/>
                <w:szCs w:val="24"/>
              </w:rPr>
              <w:t>00/Kg</w:t>
            </w:r>
          </w:p>
        </w:tc>
        <w:tc>
          <w:tcPr>
            <w:tcW w:w="0" w:type="auto"/>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C2F6F" w:rsidRPr="006963B4">
              <w:rPr>
                <w:rFonts w:ascii="Arial Narrow" w:hAnsi="Arial Narrow"/>
                <w:sz w:val="24"/>
                <w:szCs w:val="24"/>
              </w:rPr>
              <w:t xml:space="preserve"> </w:t>
            </w:r>
            <w:r w:rsidR="00BF56A5" w:rsidRPr="006963B4">
              <w:rPr>
                <w:rFonts w:ascii="Arial Narrow" w:hAnsi="Arial Narrow"/>
                <w:sz w:val="24"/>
                <w:szCs w:val="24"/>
              </w:rPr>
              <w:t>4</w:t>
            </w:r>
            <w:r w:rsidR="00F85A64">
              <w:rPr>
                <w:rFonts w:ascii="Arial Narrow" w:hAnsi="Arial Narrow"/>
                <w:sz w:val="24"/>
                <w:szCs w:val="24"/>
              </w:rPr>
              <w:t>1</w:t>
            </w:r>
            <w:r w:rsidRPr="006963B4">
              <w:rPr>
                <w:rFonts w:ascii="Arial Narrow" w:hAnsi="Arial Narrow"/>
                <w:sz w:val="24"/>
                <w:szCs w:val="24"/>
              </w:rPr>
              <w:t>.</w:t>
            </w:r>
            <w:r w:rsidR="00F85A64">
              <w:rPr>
                <w:rFonts w:ascii="Arial Narrow" w:hAnsi="Arial Narrow"/>
                <w:sz w:val="24"/>
                <w:szCs w:val="24"/>
              </w:rPr>
              <w:t>5</w:t>
            </w:r>
            <w:r w:rsidRPr="006963B4">
              <w:rPr>
                <w:rFonts w:ascii="Arial Narrow" w:hAnsi="Arial Narrow"/>
                <w:sz w:val="24"/>
                <w:szCs w:val="24"/>
              </w:rPr>
              <w:t>00/Kg</w:t>
            </w:r>
          </w:p>
        </w:tc>
        <w:tc>
          <w:tcPr>
            <w:tcW w:w="0" w:type="auto"/>
          </w:tcPr>
          <w:p w:rsidR="00361734"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 xml:space="preserve"> 53.5</w:t>
            </w:r>
            <w:r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BF56A5" w:rsidRPr="006963B4">
              <w:rPr>
                <w:rFonts w:ascii="Arial Narrow" w:hAnsi="Arial Narrow"/>
                <w:sz w:val="24"/>
                <w:szCs w:val="24"/>
              </w:rPr>
              <w:t xml:space="preserve">  </w:t>
            </w:r>
            <w:r w:rsidR="00F85A64">
              <w:rPr>
                <w:rFonts w:ascii="Arial Narrow" w:hAnsi="Arial Narrow"/>
                <w:sz w:val="24"/>
                <w:szCs w:val="24"/>
              </w:rPr>
              <w:t>53</w:t>
            </w:r>
            <w:r w:rsidRPr="006963B4">
              <w:rPr>
                <w:rFonts w:ascii="Arial Narrow" w:hAnsi="Arial Narrow"/>
                <w:sz w:val="24"/>
                <w:szCs w:val="24"/>
              </w:rPr>
              <w:t>.</w:t>
            </w:r>
            <w:r w:rsidR="00F85A64">
              <w:rPr>
                <w:rFonts w:ascii="Arial Narrow" w:hAnsi="Arial Narrow"/>
                <w:sz w:val="24"/>
                <w:szCs w:val="24"/>
              </w:rPr>
              <w:t>5</w:t>
            </w:r>
            <w:r w:rsidRPr="006963B4">
              <w:rPr>
                <w:rFonts w:ascii="Arial Narrow" w:hAnsi="Arial Narrow"/>
                <w:sz w:val="24"/>
                <w:szCs w:val="24"/>
              </w:rPr>
              <w:t>00/Kg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9A54F7" w:rsidRPr="006963B4">
              <w:rPr>
                <w:rFonts w:ascii="Arial Narrow" w:hAnsi="Arial Narrow"/>
                <w:sz w:val="24"/>
                <w:szCs w:val="24"/>
              </w:rPr>
              <w:t>3</w:t>
            </w:r>
            <w:r w:rsidR="00F85A64">
              <w:rPr>
                <w:rFonts w:ascii="Arial Narrow" w:hAnsi="Arial Narrow"/>
                <w:sz w:val="24"/>
                <w:szCs w:val="24"/>
              </w:rPr>
              <w:t>9</w:t>
            </w:r>
            <w:r w:rsidR="0025015F" w:rsidRPr="006963B4">
              <w:rPr>
                <w:rFonts w:ascii="Arial Narrow" w:hAnsi="Arial Narrow"/>
                <w:sz w:val="24"/>
                <w:szCs w:val="24"/>
              </w:rPr>
              <w:t>.</w:t>
            </w:r>
            <w:r w:rsidR="00F85A64">
              <w:rPr>
                <w:rFonts w:ascii="Arial Narrow" w:hAnsi="Arial Narrow"/>
                <w:sz w:val="24"/>
                <w:szCs w:val="24"/>
              </w:rPr>
              <w:t>5</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9C2F6F" w:rsidRPr="006963B4">
              <w:rPr>
                <w:rFonts w:ascii="Arial Narrow" w:hAnsi="Arial Narrow"/>
                <w:sz w:val="24"/>
                <w:szCs w:val="24"/>
              </w:rPr>
              <w:t xml:space="preserve"> </w:t>
            </w:r>
            <w:r w:rsidRPr="006963B4">
              <w:rPr>
                <w:rFonts w:ascii="Arial Narrow" w:hAnsi="Arial Narrow"/>
                <w:sz w:val="24"/>
                <w:szCs w:val="24"/>
              </w:rPr>
              <w:t xml:space="preserve"> </w:t>
            </w:r>
            <w:r w:rsidR="009A54F7" w:rsidRPr="006963B4">
              <w:rPr>
                <w:rFonts w:ascii="Arial Narrow" w:hAnsi="Arial Narrow"/>
                <w:sz w:val="24"/>
                <w:szCs w:val="24"/>
              </w:rPr>
              <w:t>3</w:t>
            </w:r>
            <w:r w:rsidR="00F85A64">
              <w:rPr>
                <w:rFonts w:ascii="Arial Narrow" w:hAnsi="Arial Narrow"/>
                <w:sz w:val="24"/>
                <w:szCs w:val="24"/>
              </w:rPr>
              <w:t>9</w:t>
            </w:r>
            <w:r w:rsidR="009C2F6F" w:rsidRPr="006963B4">
              <w:rPr>
                <w:rFonts w:ascii="Arial Narrow" w:hAnsi="Arial Narrow"/>
                <w:sz w:val="24"/>
                <w:szCs w:val="24"/>
              </w:rPr>
              <w:t>.</w:t>
            </w:r>
            <w:r w:rsidR="00F85A64">
              <w:rPr>
                <w:rFonts w:ascii="Arial Narrow" w:hAnsi="Arial Narrow"/>
                <w:sz w:val="24"/>
                <w:szCs w:val="24"/>
              </w:rPr>
              <w:t>5</w:t>
            </w:r>
            <w:r w:rsidR="009C2F6F" w:rsidRPr="006963B4">
              <w:rPr>
                <w:rFonts w:ascii="Arial Narrow" w:hAnsi="Arial Narrow"/>
                <w:sz w:val="24"/>
                <w:szCs w:val="24"/>
              </w:rPr>
              <w:t>00</w:t>
            </w:r>
            <w:r w:rsidRPr="006963B4">
              <w:rPr>
                <w:rFonts w:ascii="Arial Narrow" w:hAnsi="Arial Narrow"/>
                <w:sz w:val="24"/>
                <w:szCs w:val="24"/>
              </w:rPr>
              <w:t>/Kg</w:t>
            </w:r>
          </w:p>
        </w:tc>
        <w:tc>
          <w:tcPr>
            <w:tcW w:w="0" w:type="auto"/>
          </w:tcPr>
          <w:p w:rsidR="001C406A" w:rsidRPr="006963B4" w:rsidRDefault="00355A81"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361734" w:rsidRPr="006963B4" w:rsidTr="00486DB7">
        <w:tc>
          <w:tcPr>
            <w:tcW w:w="0" w:type="auto"/>
            <w:vMerge w:val="restart"/>
            <w:vAlign w:val="center"/>
          </w:tcPr>
          <w:p w:rsidR="00361734" w:rsidRPr="006963B4" w:rsidRDefault="00361734"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0" w:type="auto"/>
            <w:gridSpan w:val="4"/>
          </w:tcPr>
          <w:p w:rsidR="00361734" w:rsidRPr="006963B4" w:rsidRDefault="00361734"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6"/>
              </w:numPr>
              <w:tabs>
                <w:tab w:val="left" w:pos="3675"/>
              </w:tabs>
              <w:ind w:left="411"/>
              <w:rPr>
                <w:rFonts w:ascii="Arial Narrow" w:hAnsi="Arial Narrow"/>
                <w:sz w:val="24"/>
                <w:szCs w:val="24"/>
              </w:rPr>
            </w:pPr>
            <w:r w:rsidRPr="006963B4">
              <w:rPr>
                <w:rFonts w:ascii="Arial Narrow" w:hAnsi="Arial Narrow"/>
                <w:sz w:val="24"/>
                <w:szCs w:val="24"/>
              </w:rPr>
              <w:t>Merah</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9A54F7" w:rsidRPr="006963B4">
              <w:rPr>
                <w:rFonts w:ascii="Arial Narrow" w:hAnsi="Arial Narrow"/>
                <w:sz w:val="24"/>
                <w:szCs w:val="24"/>
              </w:rPr>
              <w:t>4</w:t>
            </w:r>
            <w:r w:rsidR="00F85A64">
              <w:rPr>
                <w:rFonts w:ascii="Arial Narrow" w:hAnsi="Arial Narrow"/>
                <w:sz w:val="24"/>
                <w:szCs w:val="24"/>
              </w:rPr>
              <w:t>2</w:t>
            </w:r>
            <w:r w:rsidR="00355A81" w:rsidRPr="006963B4">
              <w:rPr>
                <w:rFonts w:ascii="Arial Narrow" w:hAnsi="Arial Narrow"/>
                <w:sz w:val="24"/>
                <w:szCs w:val="24"/>
              </w:rPr>
              <w:t>.</w:t>
            </w:r>
            <w:r w:rsidR="00F85A64">
              <w:rPr>
                <w:rFonts w:ascii="Arial Narrow" w:hAnsi="Arial Narrow"/>
                <w:sz w:val="24"/>
                <w:szCs w:val="24"/>
              </w:rPr>
              <w:t>2</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9A54F7" w:rsidRPr="006963B4">
              <w:rPr>
                <w:rFonts w:ascii="Arial Narrow" w:hAnsi="Arial Narrow"/>
                <w:sz w:val="24"/>
                <w:szCs w:val="24"/>
              </w:rPr>
              <w:t>4</w:t>
            </w:r>
            <w:r w:rsidR="00F85A64">
              <w:rPr>
                <w:rFonts w:ascii="Arial Narrow" w:hAnsi="Arial Narrow"/>
                <w:sz w:val="24"/>
                <w:szCs w:val="24"/>
              </w:rPr>
              <w:t>2</w:t>
            </w:r>
            <w:r w:rsidRPr="006963B4">
              <w:rPr>
                <w:rFonts w:ascii="Arial Narrow" w:hAnsi="Arial Narrow"/>
                <w:sz w:val="24"/>
                <w:szCs w:val="24"/>
              </w:rPr>
              <w:t>.</w:t>
            </w:r>
            <w:r w:rsidR="00F85A64">
              <w:rPr>
                <w:rFonts w:ascii="Arial Narrow" w:hAnsi="Arial Narrow"/>
                <w:sz w:val="24"/>
                <w:szCs w:val="24"/>
              </w:rPr>
              <w:t>2</w:t>
            </w:r>
            <w:r w:rsidRPr="006963B4">
              <w:rPr>
                <w:rFonts w:ascii="Arial Narrow" w:hAnsi="Arial Narrow"/>
                <w:sz w:val="24"/>
                <w:szCs w:val="24"/>
              </w:rPr>
              <w:t>00/Kg</w:t>
            </w:r>
          </w:p>
        </w:tc>
        <w:tc>
          <w:tcPr>
            <w:tcW w:w="0" w:type="auto"/>
          </w:tcPr>
          <w:p w:rsidR="001C406A" w:rsidRPr="006963B4" w:rsidRDefault="00355A81"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rsidTr="00486DB7">
        <w:tc>
          <w:tcPr>
            <w:tcW w:w="0" w:type="auto"/>
            <w:vMerge/>
          </w:tcPr>
          <w:p w:rsidR="001C406A" w:rsidRPr="006963B4" w:rsidRDefault="001C406A" w:rsidP="004829F5">
            <w:pPr>
              <w:pStyle w:val="ListParagraph"/>
              <w:tabs>
                <w:tab w:val="left" w:pos="3675"/>
              </w:tabs>
              <w:ind w:left="0"/>
              <w:jc w:val="center"/>
              <w:rPr>
                <w:rFonts w:ascii="Arial Narrow" w:hAnsi="Arial Narrow"/>
                <w:sz w:val="24"/>
                <w:szCs w:val="24"/>
              </w:rPr>
            </w:pPr>
          </w:p>
        </w:tc>
        <w:tc>
          <w:tcPr>
            <w:tcW w:w="0" w:type="auto"/>
          </w:tcPr>
          <w:p w:rsidR="001C406A" w:rsidRPr="006963B4" w:rsidRDefault="001C406A" w:rsidP="004829F5">
            <w:pPr>
              <w:pStyle w:val="ListParagraph"/>
              <w:numPr>
                <w:ilvl w:val="0"/>
                <w:numId w:val="6"/>
              </w:numPr>
              <w:tabs>
                <w:tab w:val="left" w:pos="3675"/>
              </w:tabs>
              <w:ind w:left="411"/>
              <w:rPr>
                <w:rFonts w:ascii="Arial Narrow" w:hAnsi="Arial Narrow"/>
                <w:sz w:val="24"/>
                <w:szCs w:val="24"/>
              </w:rPr>
            </w:pPr>
            <w:r w:rsidRPr="006963B4">
              <w:rPr>
                <w:rFonts w:ascii="Arial Narrow" w:hAnsi="Arial Narrow"/>
                <w:sz w:val="24"/>
                <w:szCs w:val="24"/>
              </w:rPr>
              <w:t>Putih</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35</w:t>
            </w:r>
            <w:r w:rsidR="0025015F" w:rsidRPr="006963B4">
              <w:rPr>
                <w:rFonts w:ascii="Arial Narrow" w:hAnsi="Arial Narrow"/>
                <w:sz w:val="24"/>
                <w:szCs w:val="24"/>
              </w:rPr>
              <w:t>.</w:t>
            </w:r>
            <w:r w:rsidR="00F85A64">
              <w:rPr>
                <w:rFonts w:ascii="Arial Narrow" w:hAnsi="Arial Narrow"/>
                <w:sz w:val="24"/>
                <w:szCs w:val="24"/>
              </w:rPr>
              <w:t>8</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BF56A5" w:rsidRPr="006963B4">
              <w:rPr>
                <w:rFonts w:ascii="Arial Narrow" w:hAnsi="Arial Narrow"/>
                <w:sz w:val="24"/>
                <w:szCs w:val="24"/>
              </w:rPr>
              <w:t>35</w:t>
            </w:r>
            <w:r w:rsidRPr="006963B4">
              <w:rPr>
                <w:rFonts w:ascii="Arial Narrow" w:hAnsi="Arial Narrow"/>
                <w:sz w:val="24"/>
                <w:szCs w:val="24"/>
              </w:rPr>
              <w:t>.</w:t>
            </w:r>
            <w:r w:rsidR="00F85A64">
              <w:rPr>
                <w:rFonts w:ascii="Arial Narrow" w:hAnsi="Arial Narrow"/>
                <w:sz w:val="24"/>
                <w:szCs w:val="24"/>
              </w:rPr>
              <w:t>8</w:t>
            </w:r>
            <w:r w:rsidRPr="006963B4">
              <w:rPr>
                <w:rFonts w:ascii="Arial Narrow" w:hAnsi="Arial Narrow"/>
                <w:sz w:val="24"/>
                <w:szCs w:val="24"/>
              </w:rPr>
              <w:t>00/Kg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8.</w:t>
            </w:r>
            <w:r w:rsidR="00F85A64">
              <w:rPr>
                <w:rFonts w:ascii="Arial Narrow" w:hAnsi="Arial Narrow"/>
                <w:sz w:val="24"/>
                <w:szCs w:val="24"/>
              </w:rPr>
              <w:t>2</w:t>
            </w:r>
            <w:r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8.</w:t>
            </w:r>
            <w:r w:rsidR="00F85A64">
              <w:rPr>
                <w:rFonts w:ascii="Arial Narrow" w:hAnsi="Arial Narrow"/>
                <w:sz w:val="24"/>
                <w:szCs w:val="24"/>
              </w:rPr>
              <w:t>2</w:t>
            </w:r>
            <w:r w:rsidRPr="006963B4">
              <w:rPr>
                <w:rFonts w:ascii="Arial Narrow" w:hAnsi="Arial Narrow"/>
                <w:sz w:val="24"/>
                <w:szCs w:val="24"/>
              </w:rPr>
              <w:t>00/Kg</w:t>
            </w:r>
          </w:p>
        </w:tc>
        <w:tc>
          <w:tcPr>
            <w:tcW w:w="0" w:type="auto"/>
          </w:tcPr>
          <w:p w:rsidR="001C406A" w:rsidRPr="006963B4" w:rsidRDefault="00355A81"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F85A64">
              <w:rPr>
                <w:rFonts w:ascii="Arial Narrow" w:hAnsi="Arial Narrow"/>
                <w:sz w:val="24"/>
                <w:szCs w:val="24"/>
              </w:rPr>
              <w:t>7</w:t>
            </w:r>
            <w:r w:rsidRPr="006963B4">
              <w:rPr>
                <w:rFonts w:ascii="Arial Narrow" w:hAnsi="Arial Narrow"/>
                <w:sz w:val="24"/>
                <w:szCs w:val="24"/>
              </w:rPr>
              <w:t>.</w:t>
            </w:r>
            <w:r w:rsidR="00F85A64">
              <w:rPr>
                <w:rFonts w:ascii="Arial Narrow" w:hAnsi="Arial Narrow"/>
                <w:sz w:val="24"/>
                <w:szCs w:val="24"/>
              </w:rPr>
              <w:t>8</w:t>
            </w:r>
            <w:r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F85A64">
              <w:rPr>
                <w:rFonts w:ascii="Arial Narrow" w:hAnsi="Arial Narrow"/>
                <w:sz w:val="24"/>
                <w:szCs w:val="24"/>
              </w:rPr>
              <w:t>7</w:t>
            </w:r>
            <w:r w:rsidRPr="006963B4">
              <w:rPr>
                <w:rFonts w:ascii="Arial Narrow" w:hAnsi="Arial Narrow"/>
                <w:sz w:val="24"/>
                <w:szCs w:val="24"/>
              </w:rPr>
              <w:t>.</w:t>
            </w:r>
            <w:r w:rsidR="00F85A64">
              <w:rPr>
                <w:rFonts w:ascii="Arial Narrow" w:hAnsi="Arial Narrow"/>
                <w:sz w:val="24"/>
                <w:szCs w:val="24"/>
              </w:rPr>
              <w:t>8</w:t>
            </w:r>
            <w:r w:rsidRPr="006963B4">
              <w:rPr>
                <w:rFonts w:ascii="Arial Narrow" w:hAnsi="Arial Narrow"/>
                <w:sz w:val="24"/>
                <w:szCs w:val="24"/>
              </w:rPr>
              <w:t>00/Kg</w:t>
            </w:r>
          </w:p>
        </w:tc>
        <w:tc>
          <w:tcPr>
            <w:tcW w:w="0" w:type="auto"/>
          </w:tcPr>
          <w:p w:rsidR="001C406A" w:rsidRPr="006963B4" w:rsidRDefault="00355A81"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7E7B11" w:rsidRPr="006963B4">
              <w:rPr>
                <w:rFonts w:ascii="Arial Narrow" w:hAnsi="Arial Narrow"/>
                <w:sz w:val="24"/>
                <w:szCs w:val="24"/>
              </w:rPr>
              <w:t>1</w:t>
            </w:r>
            <w:r w:rsidR="00F85A64">
              <w:rPr>
                <w:rFonts w:ascii="Arial Narrow" w:hAnsi="Arial Narrow"/>
                <w:sz w:val="24"/>
                <w:szCs w:val="24"/>
              </w:rPr>
              <w:t>5</w:t>
            </w:r>
            <w:r w:rsidR="007E7B11" w:rsidRPr="006963B4">
              <w:rPr>
                <w:rFonts w:ascii="Arial Narrow" w:hAnsi="Arial Narrow"/>
                <w:sz w:val="24"/>
                <w:szCs w:val="24"/>
              </w:rPr>
              <w:t>.</w:t>
            </w:r>
            <w:r w:rsidR="00F85A64">
              <w:rPr>
                <w:rFonts w:ascii="Arial Narrow" w:hAnsi="Arial Narrow"/>
                <w:sz w:val="24"/>
                <w:szCs w:val="24"/>
              </w:rPr>
              <w:t>9</w:t>
            </w:r>
            <w:r w:rsidR="007E7B11" w:rsidRPr="006963B4">
              <w:rPr>
                <w:rFonts w:ascii="Arial Narrow" w:hAnsi="Arial Narrow"/>
                <w:sz w:val="24"/>
                <w:szCs w:val="24"/>
              </w:rPr>
              <w:t>00</w:t>
            </w:r>
            <w:r w:rsidRPr="006963B4">
              <w:rPr>
                <w:rFonts w:ascii="Arial Narrow" w:hAnsi="Arial Narrow"/>
                <w:sz w:val="24"/>
                <w:szCs w:val="24"/>
              </w:rPr>
              <w:t xml:space="preserve">/Liter </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F85A64">
              <w:rPr>
                <w:rFonts w:ascii="Arial Narrow" w:hAnsi="Arial Narrow"/>
                <w:sz w:val="24"/>
                <w:szCs w:val="24"/>
              </w:rPr>
              <w:t>15</w:t>
            </w:r>
            <w:r w:rsidR="00355A81" w:rsidRPr="006963B4">
              <w:rPr>
                <w:rFonts w:ascii="Arial Narrow" w:hAnsi="Arial Narrow"/>
                <w:sz w:val="24"/>
                <w:szCs w:val="24"/>
              </w:rPr>
              <w:t>.</w:t>
            </w:r>
            <w:r w:rsidR="00F85A64">
              <w:rPr>
                <w:rFonts w:ascii="Arial Narrow" w:hAnsi="Arial Narrow"/>
                <w:sz w:val="24"/>
                <w:szCs w:val="24"/>
              </w:rPr>
              <w:t>9</w:t>
            </w:r>
            <w:r w:rsidR="00355A81" w:rsidRPr="006963B4">
              <w:rPr>
                <w:rFonts w:ascii="Arial Narrow" w:hAnsi="Arial Narrow"/>
                <w:sz w:val="24"/>
                <w:szCs w:val="24"/>
              </w:rPr>
              <w:t>00</w:t>
            </w:r>
            <w:r w:rsidRPr="006963B4">
              <w:rPr>
                <w:rFonts w:ascii="Arial Narrow" w:hAnsi="Arial Narrow"/>
                <w:sz w:val="24"/>
                <w:szCs w:val="24"/>
              </w:rPr>
              <w:t>/Liter</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25015F" w:rsidRPr="006963B4">
              <w:rPr>
                <w:rFonts w:ascii="Arial Narrow" w:hAnsi="Arial Narrow"/>
                <w:sz w:val="24"/>
                <w:szCs w:val="24"/>
              </w:rPr>
              <w:t>1</w:t>
            </w:r>
            <w:r w:rsidR="00F85A64">
              <w:rPr>
                <w:rFonts w:ascii="Arial Narrow" w:hAnsi="Arial Narrow"/>
                <w:sz w:val="24"/>
                <w:szCs w:val="24"/>
              </w:rPr>
              <w:t>2</w:t>
            </w:r>
            <w:r w:rsidR="0025015F" w:rsidRPr="006963B4">
              <w:rPr>
                <w:rFonts w:ascii="Arial Narrow" w:hAnsi="Arial Narrow"/>
                <w:sz w:val="24"/>
                <w:szCs w:val="24"/>
              </w:rPr>
              <w:t>.</w:t>
            </w:r>
            <w:r w:rsidR="00F85A64">
              <w:rPr>
                <w:rFonts w:ascii="Arial Narrow" w:hAnsi="Arial Narrow"/>
                <w:sz w:val="24"/>
                <w:szCs w:val="24"/>
              </w:rPr>
              <w:t>2</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BF56A5" w:rsidRPr="006963B4">
              <w:rPr>
                <w:rFonts w:ascii="Arial Narrow" w:hAnsi="Arial Narrow"/>
                <w:sz w:val="24"/>
                <w:szCs w:val="24"/>
              </w:rPr>
              <w:t>2</w:t>
            </w:r>
            <w:r w:rsidRPr="006963B4">
              <w:rPr>
                <w:rFonts w:ascii="Arial Narrow" w:hAnsi="Arial Narrow"/>
                <w:sz w:val="24"/>
                <w:szCs w:val="24"/>
              </w:rPr>
              <w:t>.</w:t>
            </w:r>
            <w:r w:rsidR="00F85A64">
              <w:rPr>
                <w:rFonts w:ascii="Arial Narrow" w:hAnsi="Arial Narrow"/>
                <w:sz w:val="24"/>
                <w:szCs w:val="24"/>
              </w:rPr>
              <w:t>2</w:t>
            </w:r>
            <w:r w:rsidRPr="006963B4">
              <w:rPr>
                <w:rFonts w:ascii="Arial Narrow" w:hAnsi="Arial Narrow"/>
                <w:sz w:val="24"/>
                <w:szCs w:val="24"/>
              </w:rPr>
              <w:t>00/Kg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25015F" w:rsidRPr="006963B4">
              <w:rPr>
                <w:rFonts w:ascii="Arial Narrow" w:hAnsi="Arial Narrow"/>
                <w:sz w:val="24"/>
                <w:szCs w:val="24"/>
              </w:rPr>
              <w:t>1</w:t>
            </w:r>
            <w:r w:rsidR="00B53C4D" w:rsidRPr="006963B4">
              <w:rPr>
                <w:rFonts w:ascii="Arial Narrow" w:hAnsi="Arial Narrow"/>
                <w:sz w:val="24"/>
                <w:szCs w:val="24"/>
              </w:rPr>
              <w:t>3</w:t>
            </w:r>
            <w:r w:rsidR="009A54F7" w:rsidRPr="006963B4">
              <w:rPr>
                <w:rFonts w:ascii="Arial Narrow" w:hAnsi="Arial Narrow"/>
                <w:sz w:val="24"/>
                <w:szCs w:val="24"/>
              </w:rPr>
              <w:t>0</w:t>
            </w:r>
            <w:r w:rsidR="0025015F" w:rsidRPr="006963B4">
              <w:rPr>
                <w:rFonts w:ascii="Arial Narrow" w:hAnsi="Arial Narrow"/>
                <w:sz w:val="24"/>
                <w:szCs w:val="24"/>
              </w:rPr>
              <w:t>.</w:t>
            </w:r>
            <w:r w:rsidR="00F85A64">
              <w:rPr>
                <w:rFonts w:ascii="Arial Narrow" w:hAnsi="Arial Narrow"/>
                <w:sz w:val="24"/>
                <w:szCs w:val="24"/>
              </w:rPr>
              <w:t>3</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Rp.1</w:t>
            </w:r>
            <w:r w:rsidR="00F85A64">
              <w:rPr>
                <w:rFonts w:ascii="Arial Narrow" w:hAnsi="Arial Narrow"/>
                <w:sz w:val="24"/>
                <w:szCs w:val="24"/>
              </w:rPr>
              <w:t>3</w:t>
            </w:r>
            <w:r w:rsidR="009A54F7" w:rsidRPr="006963B4">
              <w:rPr>
                <w:rFonts w:ascii="Arial Narrow" w:hAnsi="Arial Narrow"/>
                <w:sz w:val="24"/>
                <w:szCs w:val="24"/>
              </w:rPr>
              <w:t>0</w:t>
            </w:r>
            <w:r w:rsidRPr="006963B4">
              <w:rPr>
                <w:rFonts w:ascii="Arial Narrow" w:hAnsi="Arial Narrow"/>
                <w:sz w:val="24"/>
                <w:szCs w:val="24"/>
              </w:rPr>
              <w:t>.</w:t>
            </w:r>
            <w:r w:rsidR="00F85A64">
              <w:rPr>
                <w:rFonts w:ascii="Arial Narrow" w:hAnsi="Arial Narrow"/>
                <w:sz w:val="24"/>
                <w:szCs w:val="24"/>
              </w:rPr>
              <w:t>3</w:t>
            </w:r>
            <w:r w:rsidR="00355A81" w:rsidRPr="006963B4">
              <w:rPr>
                <w:rFonts w:ascii="Arial Narrow" w:hAnsi="Arial Narrow"/>
                <w:sz w:val="24"/>
                <w:szCs w:val="24"/>
              </w:rPr>
              <w:t>0</w:t>
            </w:r>
            <w:r w:rsidRPr="006963B4">
              <w:rPr>
                <w:rFonts w:ascii="Arial Narrow" w:hAnsi="Arial Narrow"/>
                <w:sz w:val="24"/>
                <w:szCs w:val="24"/>
              </w:rPr>
              <w:t>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36</w:t>
            </w:r>
            <w:r w:rsidR="0025015F" w:rsidRPr="006963B4">
              <w:rPr>
                <w:rFonts w:ascii="Arial Narrow" w:hAnsi="Arial Narrow"/>
                <w:sz w:val="24"/>
                <w:szCs w:val="24"/>
              </w:rPr>
              <w:t>.</w:t>
            </w:r>
            <w:r w:rsidR="00F85A64">
              <w:rPr>
                <w:rFonts w:ascii="Arial Narrow" w:hAnsi="Arial Narrow"/>
                <w:sz w:val="24"/>
                <w:szCs w:val="24"/>
              </w:rPr>
              <w:t>8</w:t>
            </w:r>
            <w:r w:rsidR="0025015F"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5A81"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36</w:t>
            </w:r>
            <w:r w:rsidRPr="006963B4">
              <w:rPr>
                <w:rFonts w:ascii="Arial Narrow" w:hAnsi="Arial Narrow"/>
                <w:sz w:val="24"/>
                <w:szCs w:val="24"/>
              </w:rPr>
              <w:t>.</w:t>
            </w:r>
            <w:r w:rsidR="00F85A64">
              <w:rPr>
                <w:rFonts w:ascii="Arial Narrow" w:hAnsi="Arial Narrow"/>
                <w:sz w:val="24"/>
                <w:szCs w:val="24"/>
              </w:rPr>
              <w:t>8</w:t>
            </w:r>
            <w:r w:rsidRPr="006963B4">
              <w:rPr>
                <w:rFonts w:ascii="Arial Narrow" w:hAnsi="Arial Narrow"/>
                <w:sz w:val="24"/>
                <w:szCs w:val="24"/>
              </w:rPr>
              <w:t>00/Kg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0" w:type="auto"/>
          </w:tcPr>
          <w:p w:rsidR="001C406A" w:rsidRPr="006963B4" w:rsidRDefault="009D4897"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0" w:type="auto"/>
          </w:tcPr>
          <w:p w:rsidR="001C406A" w:rsidRPr="006963B4" w:rsidRDefault="0026464F"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29</w:t>
            </w:r>
            <w:r w:rsidRPr="006963B4">
              <w:rPr>
                <w:rFonts w:ascii="Arial Narrow" w:hAnsi="Arial Narrow"/>
                <w:sz w:val="24"/>
                <w:szCs w:val="24"/>
              </w:rPr>
              <w:t>.</w:t>
            </w:r>
            <w:r w:rsidR="00F85A64">
              <w:rPr>
                <w:rFonts w:ascii="Arial Narrow" w:hAnsi="Arial Narrow"/>
                <w:sz w:val="24"/>
                <w:szCs w:val="24"/>
              </w:rPr>
              <w:t>3</w:t>
            </w:r>
            <w:r w:rsidRPr="006963B4">
              <w:rPr>
                <w:rFonts w:ascii="Arial Narrow" w:hAnsi="Arial Narrow"/>
                <w:sz w:val="24"/>
                <w:szCs w:val="24"/>
              </w:rPr>
              <w:t>00/Kg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BF56A5" w:rsidRPr="006963B4">
              <w:rPr>
                <w:rFonts w:ascii="Arial Narrow" w:hAnsi="Arial Narrow"/>
                <w:sz w:val="24"/>
                <w:szCs w:val="24"/>
              </w:rPr>
              <w:t>29</w:t>
            </w:r>
            <w:r w:rsidRPr="006963B4">
              <w:rPr>
                <w:rFonts w:ascii="Arial Narrow" w:hAnsi="Arial Narrow"/>
                <w:sz w:val="24"/>
                <w:szCs w:val="24"/>
              </w:rPr>
              <w:t>.</w:t>
            </w:r>
            <w:r w:rsidR="00F85A64">
              <w:rPr>
                <w:rFonts w:ascii="Arial Narrow" w:hAnsi="Arial Narrow"/>
                <w:sz w:val="24"/>
                <w:szCs w:val="24"/>
              </w:rPr>
              <w:t>3</w:t>
            </w:r>
            <w:r w:rsidRPr="006963B4">
              <w:rPr>
                <w:rFonts w:ascii="Arial Narrow" w:hAnsi="Arial Narrow"/>
                <w:sz w:val="24"/>
                <w:szCs w:val="24"/>
              </w:rPr>
              <w:t>00/Kg</w:t>
            </w:r>
          </w:p>
        </w:tc>
        <w:tc>
          <w:tcPr>
            <w:tcW w:w="0" w:type="auto"/>
          </w:tcPr>
          <w:p w:rsidR="001C406A" w:rsidRPr="006963B4" w:rsidRDefault="00F85A64" w:rsidP="004829F5">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lastRenderedPageBreak/>
              <w:t>12</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9A54F7" w:rsidRPr="006963B4">
              <w:rPr>
                <w:rFonts w:ascii="Arial Narrow" w:hAnsi="Arial Narrow"/>
                <w:sz w:val="24"/>
                <w:szCs w:val="24"/>
              </w:rPr>
              <w:t>5</w:t>
            </w:r>
            <w:r w:rsidRPr="006963B4">
              <w:rPr>
                <w:rFonts w:ascii="Arial Narrow" w:hAnsi="Arial Narrow"/>
                <w:sz w:val="24"/>
                <w:szCs w:val="24"/>
              </w:rPr>
              <w:t>00 (250g)</w:t>
            </w:r>
          </w:p>
        </w:tc>
        <w:tc>
          <w:tcPr>
            <w:tcW w:w="0" w:type="auto"/>
          </w:tcPr>
          <w:p w:rsidR="001C406A" w:rsidRPr="006963B4" w:rsidRDefault="001C406A" w:rsidP="004829F5">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9A54F7" w:rsidRPr="006963B4">
              <w:rPr>
                <w:rFonts w:ascii="Arial Narrow" w:hAnsi="Arial Narrow"/>
                <w:sz w:val="24"/>
                <w:szCs w:val="24"/>
              </w:rPr>
              <w:t>5</w:t>
            </w:r>
            <w:r w:rsidRPr="006963B4">
              <w:rPr>
                <w:rFonts w:ascii="Arial Narrow" w:hAnsi="Arial Narrow"/>
                <w:sz w:val="24"/>
                <w:szCs w:val="24"/>
              </w:rPr>
              <w:t>00 (250g)</w:t>
            </w:r>
          </w:p>
        </w:tc>
        <w:tc>
          <w:tcPr>
            <w:tcW w:w="0" w:type="auto"/>
          </w:tcPr>
          <w:p w:rsidR="001C406A" w:rsidRPr="006963B4" w:rsidRDefault="00E53E73"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rsidTr="00486DB7">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0" w:type="auto"/>
          </w:tcPr>
          <w:p w:rsidR="001C406A" w:rsidRPr="006963B4" w:rsidRDefault="001C406A" w:rsidP="004829F5">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0" w:type="auto"/>
          </w:tcPr>
          <w:p w:rsidR="001C406A" w:rsidRPr="006963B4" w:rsidRDefault="001C406A" w:rsidP="004829F5">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0" w:type="auto"/>
          </w:tcPr>
          <w:p w:rsidR="001C406A" w:rsidRPr="006963B4" w:rsidRDefault="001C406A" w:rsidP="004829F5">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0" w:type="auto"/>
          </w:tcPr>
          <w:p w:rsidR="001C406A" w:rsidRPr="006963B4" w:rsidRDefault="001C406A" w:rsidP="004829F5">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bl>
    <w:p w:rsidR="00D07AB9" w:rsidRPr="006963B4" w:rsidRDefault="00D07AB9" w:rsidP="004829F5">
      <w:pPr>
        <w:pStyle w:val="ListParagraph"/>
        <w:tabs>
          <w:tab w:val="left" w:pos="3675"/>
        </w:tabs>
        <w:spacing w:after="0" w:line="240" w:lineRule="auto"/>
        <w:ind w:left="1069"/>
        <w:rPr>
          <w:rFonts w:ascii="Arial Narrow" w:hAnsi="Arial Narrow"/>
          <w:sz w:val="24"/>
          <w:szCs w:val="24"/>
        </w:rPr>
      </w:pPr>
    </w:p>
    <w:p w:rsidR="0085719B" w:rsidRPr="006963B4" w:rsidRDefault="0085719B" w:rsidP="004829F5">
      <w:pPr>
        <w:pStyle w:val="ListParagraph"/>
        <w:numPr>
          <w:ilvl w:val="0"/>
          <w:numId w:val="4"/>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rsidR="0071683F" w:rsidRPr="0071683F" w:rsidRDefault="0071683F" w:rsidP="0071683F">
      <w:pPr>
        <w:pStyle w:val="ListParagraph"/>
        <w:tabs>
          <w:tab w:val="left" w:pos="3675"/>
        </w:tabs>
        <w:spacing w:after="0" w:line="240" w:lineRule="auto"/>
        <w:ind w:left="1701"/>
        <w:jc w:val="both"/>
        <w:rPr>
          <w:rFonts w:ascii="Arial Narrow" w:hAnsi="Arial Narrow"/>
          <w:i/>
          <w:sz w:val="24"/>
          <w:szCs w:val="24"/>
          <w:lang w:val="en-US"/>
        </w:rPr>
      </w:pPr>
      <w:r w:rsidRPr="0071683F">
        <w:rPr>
          <w:rFonts w:ascii="Arial Narrow" w:hAnsi="Arial Narrow"/>
          <w:i/>
          <w:sz w:val="24"/>
          <w:szCs w:val="24"/>
          <w:lang w:val="en-US"/>
        </w:rPr>
        <w:t>1. Kegiatan Monitoring dan Pengamanan Pembukaan Training Legislative (TL) Senat Mahasiswa Keluarga Mahasiswa Universitas Muhammadiyah Semarang (SEMA KM UNIMUS) Periode 2025/2026 bertempat di Aula Lantai 8 Gedung Kuliah Bersama II UNIMUS Jl. Kedungmundu Raya No. 18 Kecamatan Tembalang Kota Semarang</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a. Pada hari Sabtu, tanggal 18 Juli 2026, mulai pukul 07.00 WIB s.d. selesai, bertempat di Aula Lantai 8 Gedung Kuliah Bersama II Universitas Muhammadiyah Semarang (UNIMUS) Jl. Kedungmundu Raya No. 18, Kecamatan Tembalang, Kota Semarang,  berlangsung kegiatan monitoring dan pengamanan hari pertama "Training Legislative (TL) Senat Mahasiswa Keluarga Mahasiswa Universitas Muhammadiyah Semarang (SEMA KM UNIMUS) Periode 2025/2026". Kegiatan ini mengusung tema "Penguatan kapasitas legislator perubahan dalam mewujudkan Universitas Muhammadiyah yang progresif" Penanggung jawab kegiatan ini adalah Sdr. FARHAN SYAFA R. H. selaku Ketua Umum SEMA KM UNIMUS, dengan jumlah peserta yang hadir diperkirakan ± 100 orang.</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b. Hadir dalam kegiatan tersebut antara lain: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Bapak H. GANJAR PRANOWO, S.H., M.I.P. (Mantan Gubernur Jawa Tengah / Narasumber)</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Dekan Universitas Muhammadiyah Semarang beserta jajaran akademisi UNIMUS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Perwakilan Pemerintah Kota Semarang oleh Badan Kesatuan Bangsa dan Politik (Kesbangpol) Kota Semarang</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4. Perwakilan Kantor Wilayah Kementerian Hukum dan HAM (Kemenkumham) Provinsi Jawa Tengah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5. Ketua Umum SEMA KM UNIMUS, Sdr. FARHAN SYAFA R. 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6. Anggota Senat Mahasiswa UNIMUS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7. Para mahasiswa peserta Training Legislative.</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c. Adapun rincian jalannya rangkaian acara (rundown) pada hari pertama, Sabtu 18 Juli 2026, adalah sebagai berikut:</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Pukul 06.30 - 07.00 WIB: Registrasi peserta oleh panitia.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Pukul 07.00 - 07.15 WIB: Pembukaan resmi, menyanyikan lagu kebangsaan Indonesia Raya dan Mars Muhammadiyah oleh Sdri. Era Wahyu (Sie Acara), dilanjutkan dengan pembacaan ayat suci Al-Qur'an oleh Sdri. Wulan Nur Cahyani.</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Pukul 07.15 - 07.25 WIB: Laporan dari Ketua Panitia Pelaksana.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4. Pukul 07.25 - 07.35 WIB: Sambutan oleh Ketua Umum SEMA KM UNIMUS, Sdr. Farhan Syafa R. 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5. Pukul 07.35 - 07.45 WIB: Sambutan-sambutan dari birokrasi kampus dan tamu undangan.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6. Pukul 08.05 - 08.20 WIB: Pertunjukan seni bela diri Tapak Suci oleh UKM TSS UNIMUS.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7. Pukul 08.40 - 09.25 WIB: Penyampaian Materi I dengan tema "Advokasi Kebijakan Pemerintah" oleh narasumber H. Ganjar Pranowo, S.H., M.I.P.</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8. Pukul 09.25 - 09.40 WIB: Sesi tanya jawab Materi I.</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9. Pukul 09.40 - 09.50 WIB: Sesi dokumentasi dan penyerahan plakat penghargaan oleh Sie PDD.</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10. Pukul 10.00 - 10.45 WIB: Penyampaian Materi II dengan tema "Motivasi Kelegislatifan" oleh narasumber Dr. Agustina Wilujeng Pramestuti, S.S., M.M.</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11. Pukul 10.45 - 11.00 WIB: Sesi tanya jawab Materi II.</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12. Pukul 11.00 - 11.10 WIB: Sesi dokumentasi dan penyerahan plakat penghargaan.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lastRenderedPageBreak/>
        <w:t>13. Pukul 11.20 - 12.05 WIB: Penyampaian Materi III dengan tema "Legal Drafting" oleh narasumber Sdr. Moh. Hawary D.</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14. Pukul 12.05 - 12.20 WIB: Sesi tanya jawab Materi III.</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15. Pukul 12.20 - 12.30 WIB: Sesi dokumentasi dan penyerahan plakat penghargaan.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16. Pukul 12.40 - 13.25 WIB: Penyampaian Materi IV dengan tema "Student Government &amp; Peran Kampus Dalam Dinamika Legislatif" oleh narasumber Dr. R.Bg. Shina Samanda Alam, C.Ps.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17. Pukul 13.25 - 13.40 WIB: Sesi tanya jawab Materi IV.</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18. Pukul 13.40 - 13.50 WIB: Sesi dokumentasi dan penyerahan plakat penghargaan.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19. Pukul 13.50 - 13.55 WIB: Penutupan acara hari pertama oleh Sie Acara.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d. Dalam penyampaian Materi I mengenai "Advokasi Kebijakan Pemerintah" oleh Bapak H. Ganjar Pranowo, S.H., M.I.P., terdapat beberapa poin substansi penting dan analisis taktis yang disampaikan kepada peserta, antara lain: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Kegelisahan Utama Mahasiswa: Menyoroti keresahan mahasiswa terkait efektivitas penyampaian aspirasi agar didengar oleh pemerintah. Adanya kekhawatiran bahwa aksi demonstrasi konvensional kerap dianggap angin lalu dan dinilai tidak lagi murni mewakili suara masyarakat. Selain itu, disoroti pula respon defensif dan represif dari pengambil keputusan saat menghadapi kritik kebijakan publik, seperti pada kasus dinamika revisi UU Pilkada terkait batasan usia calon kepala daerah.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Kritik Terhadap Proses Pembuatan Kebijakan: Menilai bahwa banyak kebijakan publik memicu konflik akibat proses legislasi yang tidak transparan. Tahapan Konsultasi Publik atau Rapat Dengar Pendapat Umum (RDPU) sering kali hanya menjadi formalitas administratif belaka tanpa menyerap aspirasi riil. Terdapat sentilan mengenai ego kekuasaan ("DNA kekuasaan") yang enggan dikritik, sehingga memicu kebuntuan komunikasi antara negara dan masyarakat.</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Solusi dan Model Gerakan Baru: Mendorong mahasiswa untuk beralih dari demonstrasi jalanan ke arah advokasi kebijakan berbasis data dan ilmiah (Policy Brief). Memberikan komparasi model gerakan luar negeri seperti Model Riset Mandiri di Amerika Serikat (pembuatan draf kebijakan alternatif, contoh: regulasi pengelolaan sampah) dan Kolaborasi Lembaga Negara &amp; Mahasiswa di Korea Selatan (riset bersama menyelesaikan masalah sosial). Mahasiswa ditantang menyusun rekomendasi kebijakan ilmiah (policy paper) untuk diserahkan kepada pemerintah atau DPRD.</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4. Alur Formal Partisipasi Publik: Mengingatkan pentingnya mengawal jalur-jalur konstitusional formal dalam pembentukan Undang-Undang maupun Peraturan Daerah secara cerdas dan sistematis.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e. Hingga saat ini kegiatan terpantau aman, tertib, dan kondusif. Tidak ditemukan adanya kejadian menonjol yang berpotensi mengganggu stabilitas kamtibmas di wilayah hukum Polsek Tembalang.</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i/>
          <w:sz w:val="24"/>
          <w:szCs w:val="24"/>
          <w:lang w:val="en-US"/>
        </w:rPr>
      </w:pPr>
      <w:bookmarkStart w:id="0" w:name="_GoBack"/>
      <w:r w:rsidRPr="0071683F">
        <w:rPr>
          <w:rFonts w:ascii="Arial Narrow" w:hAnsi="Arial Narrow"/>
          <w:i/>
          <w:sz w:val="24"/>
          <w:szCs w:val="24"/>
          <w:lang w:val="en-US"/>
        </w:rPr>
        <w:t>2. Kegiatan Monitoring Giat Bedah Buku Sistem, Model, dan Corak Pendidikan LDII dalam Platform Profesional Religius dari Sabang sampai Merauke di Gedung Art Center FIB Undip Kec. Tembalang Kota Semarang</w:t>
      </w:r>
    </w:p>
    <w:bookmarkEnd w:id="0"/>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a. Pada hari Sabtu, tanggal 18 Juli 2026, mulai pukul 08.00 WIB s.d. 12.30 WIB, bertempat di Gedung Art Center Fakultas Ilmu Budaya (FIB) Universitas Diponegoro (UNDIP), Kecamatan Tembalang, Kota Semarang, telah berlangsung kegiatan Bedah Buku bertajuk "Sistem, Model, dan Corak Pendidikan LDII dalam Platform Profesional Religius dari Sabang sampai Merauke". Kegiatan ilmiah dan silaturahmi ini dihadiri oleh kurang lebih 50 orang peserta dari berbagai kalangan akademisi, tokoh agama, dan unsur instansi terkait.</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lastRenderedPageBreak/>
        <w:t>b. Kegiatan bedah buku tersebut dihadiri oleh sejumlah tokoh penting dan perwakilan instansi, antara lain: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Wakil Menteri Haji dan Umrah;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Pangdam IV/Diponegoro yang diwakili oleh Kabintal Dam IV/Diponegoro;</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Dandim 0733/Kota Semarang yang diwakili oleh Kaur Ter Dim 0733/KS;</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4. Kasat Binmas Polrestabes Semarang;</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5. Dekan Fakultas Ilmu Budaya UNDIP;</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6. Ketua DPW LDII Jawa Tengah;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7. CEO Penerbit Deepublish;</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8. Jamaah LDII Jawa Tengah; serta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9. Para tamu undangan lainnya.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c. Adapun susunan acara yang berlangsung selama kegiatan adalah sebagai berikut:</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Pembukaan oleh pembawa acara;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Menyanyikan lagu kebangsaan Indonesia Raya;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Pembacaan ayat suci Al-Qur'an;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4. Pembacaan doa;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5. Sambutan-sambutan;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6. Pemaparan materi bedah buku;</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7. Sesi diskusi dan tanya jawab;</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8. Sesi foto bersama; dan</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9. Penutup</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d. Buku karya Dr. Ahmad Ali MD, M.A. ini mengulas secara ilmiah, sistematis, dan bertanggung jawab mengenai corak serta model pendidikan yang dibangun oleh LDII di seluruh Indonesia. Secara ringkas, substansi buku yang dipaparkan meliputi:</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1. Mengisi kekosongan literatur akademik mengenai sistem pendidikan organisasi kemasyarakatan (ormas) Islam kontemporer secara komprehensif melalui riset lapangan dan wawancara mendalam.</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2. Berfungsi sebagai rujukan ilmiah bagi akademisi, inspirasi praktisi pendidikan, jembatan dialog toleransi, serta pendorong literasi akademik generasi muda.</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3. Menekankan pentingnya menyikapi keanekaragaman di Indonesia dengan bijaksana guna memupus potensi permusuhan dan memperkuat harmoni sesama anak bangsa, sebagaimana dipertegas dalam ulasan Prof. Dr. H. Hermansyah, M.Ag. (Dekan FTIK IAIN Pontianak).</w:t>
      </w:r>
    </w:p>
    <w:p w:rsidR="0071683F" w:rsidRPr="0071683F" w:rsidRDefault="0071683F" w:rsidP="0071683F">
      <w:pPr>
        <w:pStyle w:val="ListParagraph"/>
        <w:tabs>
          <w:tab w:val="left" w:pos="3675"/>
        </w:tabs>
        <w:spacing w:after="0" w:line="240" w:lineRule="auto"/>
        <w:ind w:left="1701"/>
        <w:jc w:val="both"/>
        <w:rPr>
          <w:rFonts w:ascii="Arial Narrow" w:hAnsi="Arial Narrow"/>
          <w:sz w:val="24"/>
          <w:szCs w:val="24"/>
          <w:lang w:val="en-US"/>
        </w:rPr>
      </w:pPr>
    </w:p>
    <w:p w:rsidR="00BC2EAA" w:rsidRPr="001C6A94" w:rsidRDefault="0071683F" w:rsidP="0071683F">
      <w:pPr>
        <w:pStyle w:val="ListParagraph"/>
        <w:tabs>
          <w:tab w:val="left" w:pos="3675"/>
        </w:tabs>
        <w:spacing w:after="0" w:line="240" w:lineRule="auto"/>
        <w:ind w:left="1701"/>
        <w:jc w:val="both"/>
        <w:rPr>
          <w:rFonts w:ascii="Arial Narrow" w:hAnsi="Arial Narrow"/>
          <w:sz w:val="24"/>
          <w:szCs w:val="24"/>
          <w:lang w:val="en-US"/>
        </w:rPr>
      </w:pPr>
      <w:r w:rsidRPr="0071683F">
        <w:rPr>
          <w:rFonts w:ascii="Arial Narrow" w:hAnsi="Arial Narrow"/>
          <w:sz w:val="24"/>
          <w:szCs w:val="24"/>
          <w:lang w:val="en-US"/>
        </w:rPr>
        <w:t>e. Hingga berakhirnya kegiatan pada pukul 12.30 WIB, seluruh rangkaian acara bedah buku berjalan dengan aman, tertib, dan kondusif. Tidak ditemukan adanya kejadian menonjol yang mengganggu stabilitas keamanan di wilayah hukum Polsek Tembalang.</w:t>
      </w:r>
    </w:p>
    <w:p w:rsidR="00CF670E" w:rsidRPr="00984094" w:rsidRDefault="00CF670E" w:rsidP="00F62F6C">
      <w:pPr>
        <w:pStyle w:val="ListParagraph"/>
        <w:spacing w:after="0" w:line="240" w:lineRule="auto"/>
        <w:ind w:left="2268"/>
        <w:jc w:val="both"/>
        <w:rPr>
          <w:rFonts w:ascii="Arial Narrow" w:hAnsi="Arial Narrow"/>
          <w:sz w:val="24"/>
          <w:szCs w:val="24"/>
        </w:rPr>
      </w:pPr>
    </w:p>
    <w:p w:rsidR="0085719B" w:rsidRPr="006963B4" w:rsidRDefault="0085719B" w:rsidP="004829F5">
      <w:pPr>
        <w:pStyle w:val="ListParagraph"/>
        <w:numPr>
          <w:ilvl w:val="0"/>
          <w:numId w:val="3"/>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rsidR="0035465C" w:rsidRPr="006963B4" w:rsidRDefault="0035465C" w:rsidP="004829F5">
      <w:pPr>
        <w:pStyle w:val="ListParagraph"/>
        <w:tabs>
          <w:tab w:val="left" w:pos="3675"/>
        </w:tabs>
        <w:spacing w:after="0" w:line="240" w:lineRule="auto"/>
        <w:jc w:val="both"/>
        <w:rPr>
          <w:rFonts w:ascii="Arial Narrow" w:hAnsi="Arial Narrow"/>
          <w:b/>
          <w:bCs/>
          <w:sz w:val="24"/>
          <w:szCs w:val="24"/>
        </w:rPr>
      </w:pPr>
    </w:p>
    <w:p w:rsidR="0085719B"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rsidR="0085719B" w:rsidRDefault="0085719B"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rsidR="00E414A3" w:rsidRPr="006963B4" w:rsidRDefault="004344A8" w:rsidP="004344A8">
      <w:pPr>
        <w:pStyle w:val="ListParagraph"/>
        <w:tabs>
          <w:tab w:val="left" w:pos="3675"/>
        </w:tabs>
        <w:spacing w:after="0" w:line="240" w:lineRule="auto"/>
        <w:ind w:left="2268"/>
        <w:jc w:val="both"/>
        <w:rPr>
          <w:rFonts w:ascii="Arial Narrow" w:hAnsi="Arial Narrow"/>
          <w:sz w:val="24"/>
          <w:szCs w:val="24"/>
        </w:rPr>
      </w:pPr>
      <w:r w:rsidRPr="006963B4">
        <w:rPr>
          <w:rFonts w:ascii="Arial Narrow" w:hAnsi="Arial Narrow"/>
          <w:sz w:val="24"/>
          <w:szCs w:val="24"/>
        </w:rPr>
        <w:t>Pada hari</w:t>
      </w:r>
      <w:r w:rsidR="00C07DAD">
        <w:rPr>
          <w:rFonts w:ascii="Arial Narrow" w:hAnsi="Arial Narrow"/>
          <w:sz w:val="24"/>
          <w:szCs w:val="24"/>
        </w:rPr>
        <w:t xml:space="preserve"> </w:t>
      </w:r>
      <w:r w:rsidR="0071683F">
        <w:rPr>
          <w:rFonts w:ascii="Arial Narrow" w:hAnsi="Arial Narrow"/>
          <w:sz w:val="24"/>
          <w:szCs w:val="24"/>
          <w:lang w:val="en-US"/>
        </w:rPr>
        <w:t>Sabtu</w:t>
      </w:r>
      <w:r w:rsidR="0071683F" w:rsidRPr="006963B4">
        <w:rPr>
          <w:rFonts w:ascii="Arial Narrow" w:hAnsi="Arial Narrow"/>
          <w:sz w:val="24"/>
          <w:szCs w:val="24"/>
        </w:rPr>
        <w:t xml:space="preserve">, tanggal </w:t>
      </w:r>
      <w:r w:rsidR="0071683F">
        <w:rPr>
          <w:rFonts w:ascii="Arial Narrow" w:hAnsi="Arial Narrow"/>
          <w:sz w:val="24"/>
          <w:szCs w:val="24"/>
          <w:lang w:val="en-US"/>
        </w:rPr>
        <w:t>18</w:t>
      </w:r>
      <w:r w:rsidR="0071683F">
        <w:rPr>
          <w:rFonts w:ascii="Arial Narrow" w:hAnsi="Arial Narrow"/>
          <w:sz w:val="24"/>
          <w:szCs w:val="24"/>
          <w:lang w:val="en-US"/>
        </w:rPr>
        <w:t xml:space="preserve"> </w:t>
      </w:r>
      <w:r w:rsidR="00AA4E64">
        <w:rPr>
          <w:rFonts w:ascii="Arial Narrow" w:hAnsi="Arial Narrow"/>
          <w:sz w:val="24"/>
          <w:szCs w:val="24"/>
        </w:rPr>
        <w:t>Jul</w:t>
      </w:r>
      <w:r w:rsidR="0060425D">
        <w:rPr>
          <w:rFonts w:ascii="Arial Narrow" w:hAnsi="Arial Narrow"/>
          <w:sz w:val="24"/>
          <w:szCs w:val="24"/>
        </w:rPr>
        <w:t>i</w:t>
      </w:r>
      <w:r w:rsidRPr="006963B4">
        <w:rPr>
          <w:rFonts w:ascii="Arial Narrow" w:hAnsi="Arial Narrow"/>
          <w:sz w:val="24"/>
          <w:szCs w:val="24"/>
        </w:rPr>
        <w:t xml:space="preserve"> 2026 tidak ada kejadian menonjol yang dapat dilaporkan</w:t>
      </w:r>
      <w:r>
        <w:rPr>
          <w:rFonts w:ascii="Arial Narrow" w:hAnsi="Arial Narrow"/>
          <w:sz w:val="24"/>
          <w:szCs w:val="24"/>
        </w:rPr>
        <w:t>.</w:t>
      </w:r>
    </w:p>
    <w:p w:rsidR="0085719B" w:rsidRPr="006963B4" w:rsidRDefault="0085719B"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rsidR="00833307" w:rsidRPr="006963B4" w:rsidRDefault="003546CF" w:rsidP="00E414A3">
      <w:pPr>
        <w:pStyle w:val="ListParagraph"/>
        <w:tabs>
          <w:tab w:val="left" w:pos="3675"/>
        </w:tabs>
        <w:spacing w:after="0" w:line="240" w:lineRule="auto"/>
        <w:ind w:left="2268"/>
        <w:jc w:val="both"/>
        <w:rPr>
          <w:rFonts w:ascii="Arial Narrow" w:hAnsi="Arial Narrow"/>
          <w:sz w:val="24"/>
          <w:szCs w:val="24"/>
        </w:rPr>
      </w:pPr>
      <w:r w:rsidRPr="006963B4">
        <w:rPr>
          <w:rFonts w:ascii="Arial Narrow" w:hAnsi="Arial Narrow"/>
          <w:sz w:val="24"/>
          <w:szCs w:val="24"/>
        </w:rPr>
        <w:t>Pada hari</w:t>
      </w:r>
      <w:r w:rsidR="00F04697">
        <w:rPr>
          <w:rFonts w:ascii="Arial Narrow" w:hAnsi="Arial Narrow"/>
          <w:sz w:val="24"/>
          <w:szCs w:val="24"/>
        </w:rPr>
        <w:t xml:space="preserve"> </w:t>
      </w:r>
      <w:r w:rsidR="0071683F">
        <w:rPr>
          <w:rFonts w:ascii="Arial Narrow" w:hAnsi="Arial Narrow"/>
          <w:sz w:val="24"/>
          <w:szCs w:val="24"/>
          <w:lang w:val="en-US"/>
        </w:rPr>
        <w:t>Sabtu</w:t>
      </w:r>
      <w:r w:rsidR="0071683F" w:rsidRPr="006963B4">
        <w:rPr>
          <w:rFonts w:ascii="Arial Narrow" w:hAnsi="Arial Narrow"/>
          <w:sz w:val="24"/>
          <w:szCs w:val="24"/>
        </w:rPr>
        <w:t xml:space="preserve">, tanggal </w:t>
      </w:r>
      <w:r w:rsidR="0071683F">
        <w:rPr>
          <w:rFonts w:ascii="Arial Narrow" w:hAnsi="Arial Narrow"/>
          <w:sz w:val="24"/>
          <w:szCs w:val="24"/>
          <w:lang w:val="en-US"/>
        </w:rPr>
        <w:t>18</w:t>
      </w:r>
      <w:r w:rsidR="0071683F">
        <w:rPr>
          <w:rFonts w:ascii="Arial Narrow" w:hAnsi="Arial Narrow"/>
          <w:sz w:val="24"/>
          <w:szCs w:val="24"/>
          <w:lang w:val="en-US"/>
        </w:rPr>
        <w:t xml:space="preserve"> </w:t>
      </w:r>
      <w:r w:rsidR="00AA4E64">
        <w:rPr>
          <w:rFonts w:ascii="Arial Narrow" w:hAnsi="Arial Narrow"/>
          <w:sz w:val="24"/>
          <w:szCs w:val="24"/>
        </w:rPr>
        <w:t>Juli</w:t>
      </w:r>
      <w:r w:rsidR="00AA4E64" w:rsidRPr="006963B4">
        <w:rPr>
          <w:rFonts w:ascii="Arial Narrow" w:hAnsi="Arial Narrow"/>
          <w:sz w:val="24"/>
          <w:szCs w:val="24"/>
        </w:rPr>
        <w:t xml:space="preserve"> </w:t>
      </w:r>
      <w:r w:rsidRPr="006963B4">
        <w:rPr>
          <w:rFonts w:ascii="Arial Narrow" w:hAnsi="Arial Narrow"/>
          <w:sz w:val="24"/>
          <w:szCs w:val="24"/>
        </w:rPr>
        <w:t>2026 tidak ada kejadian menonjol yang dapat dilaporkan.</w:t>
      </w:r>
    </w:p>
    <w:p w:rsidR="00E414A3" w:rsidRPr="006963B4" w:rsidRDefault="00E414A3" w:rsidP="00E414A3">
      <w:pPr>
        <w:pStyle w:val="ListParagraph"/>
        <w:numPr>
          <w:ilvl w:val="0"/>
          <w:numId w:val="8"/>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rsidR="00E414A3" w:rsidRDefault="00731309" w:rsidP="00B21B82">
      <w:pPr>
        <w:pStyle w:val="ListParagraph"/>
        <w:tabs>
          <w:tab w:val="left" w:pos="3675"/>
        </w:tabs>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71683F">
        <w:rPr>
          <w:rFonts w:ascii="Arial Narrow" w:hAnsi="Arial Narrow"/>
          <w:sz w:val="24"/>
          <w:szCs w:val="24"/>
          <w:lang w:val="en-US"/>
        </w:rPr>
        <w:t>Sabtu</w:t>
      </w:r>
      <w:r w:rsidR="0071683F" w:rsidRPr="006963B4">
        <w:rPr>
          <w:rFonts w:ascii="Arial Narrow" w:hAnsi="Arial Narrow"/>
          <w:sz w:val="24"/>
          <w:szCs w:val="24"/>
        </w:rPr>
        <w:t xml:space="preserve">, tanggal </w:t>
      </w:r>
      <w:r w:rsidR="0071683F">
        <w:rPr>
          <w:rFonts w:ascii="Arial Narrow" w:hAnsi="Arial Narrow"/>
          <w:sz w:val="24"/>
          <w:szCs w:val="24"/>
          <w:lang w:val="en-US"/>
        </w:rPr>
        <w:t>18</w:t>
      </w:r>
      <w:r w:rsidR="0071683F">
        <w:rPr>
          <w:rFonts w:ascii="Arial Narrow" w:hAnsi="Arial Narrow"/>
          <w:sz w:val="24"/>
          <w:szCs w:val="24"/>
          <w:lang w:val="en-US"/>
        </w:rPr>
        <w:t xml:space="preserve"> </w:t>
      </w:r>
      <w:r w:rsidR="00AA4E64">
        <w:rPr>
          <w:rFonts w:ascii="Arial Narrow" w:hAnsi="Arial Narrow"/>
          <w:sz w:val="24"/>
          <w:szCs w:val="24"/>
        </w:rPr>
        <w:t>Juli</w:t>
      </w:r>
      <w:r w:rsidR="00AA4E64" w:rsidRPr="006963B4">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rsidR="000B681E" w:rsidRDefault="000B681E" w:rsidP="004344A8">
      <w:pPr>
        <w:pStyle w:val="ListParagraph"/>
        <w:spacing w:after="0" w:line="240" w:lineRule="auto"/>
        <w:jc w:val="both"/>
        <w:rPr>
          <w:rFonts w:ascii="Arial Narrow" w:hAnsi="Arial Narrow"/>
          <w:sz w:val="24"/>
          <w:szCs w:val="24"/>
        </w:rPr>
      </w:pPr>
    </w:p>
    <w:p w:rsidR="0085719B" w:rsidRPr="006963B4"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lastRenderedPageBreak/>
        <w:t>Keamanan Khusus</w:t>
      </w:r>
    </w:p>
    <w:p w:rsidR="0085719B" w:rsidRPr="006963B4" w:rsidRDefault="0085719B" w:rsidP="004829F5">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 xml:space="preserve">Jumlah tahanan di Rutan Polsek Tembalang </w:t>
      </w:r>
      <w:r w:rsidR="00CF63F3">
        <w:rPr>
          <w:rFonts w:ascii="Arial Narrow" w:hAnsi="Arial Narrow"/>
          <w:sz w:val="24"/>
          <w:szCs w:val="24"/>
          <w:lang w:val="en-US"/>
        </w:rPr>
        <w:t>4</w:t>
      </w:r>
      <w:r w:rsidR="00CF63F3">
        <w:rPr>
          <w:rFonts w:ascii="Arial Narrow" w:hAnsi="Arial Narrow"/>
          <w:sz w:val="24"/>
          <w:szCs w:val="24"/>
        </w:rPr>
        <w:t xml:space="preserve"> (</w:t>
      </w:r>
      <w:r w:rsidR="00CF63F3">
        <w:rPr>
          <w:rFonts w:ascii="Arial Narrow" w:hAnsi="Arial Narrow"/>
          <w:sz w:val="24"/>
          <w:szCs w:val="24"/>
          <w:lang w:val="en-US"/>
        </w:rPr>
        <w:t>empat</w:t>
      </w:r>
      <w:r w:rsidR="00C00C51">
        <w:rPr>
          <w:rFonts w:ascii="Arial Narrow" w:hAnsi="Arial Narrow"/>
          <w:sz w:val="24"/>
          <w:szCs w:val="24"/>
        </w:rPr>
        <w:t>) orang</w:t>
      </w:r>
      <w:r w:rsidR="004C0B54" w:rsidRPr="006963B4">
        <w:rPr>
          <w:rFonts w:ascii="Arial Narrow" w:hAnsi="Arial Narrow"/>
          <w:sz w:val="24"/>
          <w:szCs w:val="24"/>
        </w:rPr>
        <w:t>.</w:t>
      </w:r>
    </w:p>
    <w:p w:rsidR="000A24AC" w:rsidRPr="006963B4" w:rsidRDefault="000A24AC" w:rsidP="004829F5">
      <w:pPr>
        <w:tabs>
          <w:tab w:val="left" w:pos="3675"/>
        </w:tabs>
        <w:spacing w:after="0" w:line="240" w:lineRule="auto"/>
        <w:jc w:val="both"/>
        <w:rPr>
          <w:rFonts w:ascii="Arial Narrow" w:hAnsi="Arial Narrow"/>
          <w:sz w:val="24"/>
          <w:szCs w:val="24"/>
        </w:rPr>
      </w:pPr>
    </w:p>
    <w:p w:rsidR="0085719B" w:rsidRPr="006963B4" w:rsidRDefault="0085719B" w:rsidP="004829F5">
      <w:pPr>
        <w:pStyle w:val="ListParagraph"/>
        <w:numPr>
          <w:ilvl w:val="0"/>
          <w:numId w:val="7"/>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rsidR="00486DB7" w:rsidRPr="006963B4" w:rsidRDefault="003F00E3" w:rsidP="00E672D5">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71683F">
        <w:rPr>
          <w:rFonts w:ascii="Arial Narrow" w:hAnsi="Arial Narrow"/>
          <w:sz w:val="24"/>
          <w:szCs w:val="24"/>
          <w:lang w:val="en-US"/>
        </w:rPr>
        <w:t>Sabtu</w:t>
      </w:r>
      <w:r w:rsidR="0071683F" w:rsidRPr="006963B4">
        <w:rPr>
          <w:rFonts w:ascii="Arial Narrow" w:hAnsi="Arial Narrow"/>
          <w:sz w:val="24"/>
          <w:szCs w:val="24"/>
        </w:rPr>
        <w:t xml:space="preserve">, tanggal </w:t>
      </w:r>
      <w:r w:rsidR="0071683F">
        <w:rPr>
          <w:rFonts w:ascii="Arial Narrow" w:hAnsi="Arial Narrow"/>
          <w:sz w:val="24"/>
          <w:szCs w:val="24"/>
          <w:lang w:val="en-US"/>
        </w:rPr>
        <w:t>18</w:t>
      </w:r>
      <w:r w:rsidR="0071683F">
        <w:rPr>
          <w:rFonts w:ascii="Arial Narrow" w:hAnsi="Arial Narrow"/>
          <w:sz w:val="24"/>
          <w:szCs w:val="24"/>
          <w:lang w:val="en-US"/>
        </w:rPr>
        <w:t xml:space="preserve"> </w:t>
      </w:r>
      <w:r w:rsidR="00AA4E64">
        <w:rPr>
          <w:rFonts w:ascii="Arial Narrow" w:hAnsi="Arial Narrow"/>
          <w:sz w:val="24"/>
          <w:szCs w:val="24"/>
        </w:rPr>
        <w:t>Juli</w:t>
      </w:r>
      <w:r w:rsidR="00AA4E64" w:rsidRPr="006963B4">
        <w:rPr>
          <w:rFonts w:ascii="Arial Narrow" w:hAnsi="Arial Narrow"/>
          <w:sz w:val="24"/>
          <w:szCs w:val="24"/>
        </w:rPr>
        <w:t xml:space="preserve"> </w:t>
      </w:r>
      <w:r w:rsidRPr="006963B4">
        <w:rPr>
          <w:rFonts w:ascii="Arial Narrow" w:hAnsi="Arial Narrow"/>
          <w:sz w:val="24"/>
          <w:szCs w:val="24"/>
        </w:rPr>
        <w:t>2026 tidak ada kejadian menonjol yang dapat dilaporkan</w:t>
      </w:r>
      <w:r w:rsidR="004C0B54" w:rsidRPr="006963B4">
        <w:rPr>
          <w:rFonts w:ascii="Arial Narrow" w:hAnsi="Arial Narrow"/>
          <w:sz w:val="24"/>
          <w:szCs w:val="24"/>
        </w:rPr>
        <w:t>.</w:t>
      </w:r>
    </w:p>
    <w:p w:rsidR="00211C07" w:rsidRDefault="00211C07" w:rsidP="004829F5">
      <w:pPr>
        <w:pStyle w:val="ListParagraph"/>
        <w:tabs>
          <w:tab w:val="left" w:pos="3675"/>
        </w:tabs>
        <w:spacing w:after="0" w:line="240" w:lineRule="auto"/>
        <w:ind w:left="1080"/>
        <w:jc w:val="both"/>
        <w:rPr>
          <w:rFonts w:ascii="Arial Narrow" w:hAnsi="Arial Narrow"/>
          <w:sz w:val="24"/>
          <w:szCs w:val="24"/>
        </w:rPr>
      </w:pPr>
    </w:p>
    <w:p w:rsidR="00A1164B" w:rsidRDefault="00A1164B" w:rsidP="004829F5">
      <w:pPr>
        <w:pStyle w:val="ListParagraph"/>
        <w:tabs>
          <w:tab w:val="left" w:pos="3675"/>
        </w:tabs>
        <w:spacing w:after="0" w:line="240" w:lineRule="auto"/>
        <w:ind w:left="1080"/>
        <w:jc w:val="both"/>
        <w:rPr>
          <w:rFonts w:ascii="Arial Narrow" w:hAnsi="Arial Narrow"/>
          <w:sz w:val="24"/>
          <w:szCs w:val="24"/>
        </w:rPr>
      </w:pPr>
    </w:p>
    <w:p w:rsidR="0085719B" w:rsidRPr="006963B4" w:rsidRDefault="007B4AFA" w:rsidP="004829F5">
      <w:pPr>
        <w:pStyle w:val="ListParagraph"/>
        <w:tabs>
          <w:tab w:val="left" w:pos="3675"/>
        </w:tabs>
        <w:spacing w:after="0" w:line="240" w:lineRule="auto"/>
        <w:ind w:left="4111"/>
        <w:jc w:val="center"/>
        <w:rPr>
          <w:rFonts w:ascii="Arial Narrow" w:hAnsi="Arial Narrow"/>
          <w:sz w:val="24"/>
          <w:szCs w:val="24"/>
        </w:rPr>
      </w:pPr>
      <w:r w:rsidRPr="006963B4">
        <w:rPr>
          <w:rFonts w:ascii="Arial Narrow" w:hAnsi="Arial Narrow"/>
          <w:sz w:val="24"/>
          <w:szCs w:val="24"/>
        </w:rPr>
        <w:t xml:space="preserve">Semarang, </w:t>
      </w:r>
      <w:r w:rsidR="00CF63F3">
        <w:rPr>
          <w:rFonts w:ascii="Arial Narrow" w:hAnsi="Arial Narrow"/>
          <w:sz w:val="24"/>
          <w:szCs w:val="24"/>
          <w:lang w:val="en-US"/>
        </w:rPr>
        <w:t>1</w:t>
      </w:r>
      <w:r w:rsidR="0071683F">
        <w:rPr>
          <w:rFonts w:ascii="Arial Narrow" w:hAnsi="Arial Narrow"/>
          <w:sz w:val="24"/>
          <w:szCs w:val="24"/>
          <w:lang w:val="en-US"/>
        </w:rPr>
        <w:t>9</w:t>
      </w:r>
      <w:r w:rsidR="00711E71">
        <w:rPr>
          <w:rFonts w:ascii="Arial Narrow" w:hAnsi="Arial Narrow"/>
          <w:sz w:val="24"/>
          <w:szCs w:val="24"/>
        </w:rPr>
        <w:t xml:space="preserve"> Juli</w:t>
      </w:r>
      <w:r w:rsidRPr="006963B4">
        <w:rPr>
          <w:rFonts w:ascii="Arial Narrow" w:hAnsi="Arial Narrow"/>
          <w:sz w:val="24"/>
          <w:szCs w:val="24"/>
        </w:rPr>
        <w:t xml:space="preserve"> 202</w:t>
      </w:r>
      <w:r w:rsidR="00CD7CA7" w:rsidRPr="006963B4">
        <w:rPr>
          <w:rFonts w:ascii="Arial Narrow" w:hAnsi="Arial Narrow"/>
          <w:sz w:val="24"/>
          <w:szCs w:val="24"/>
        </w:rPr>
        <w:t>6</w:t>
      </w:r>
    </w:p>
    <w:p w:rsidR="007B4AFA" w:rsidRPr="006963B4" w:rsidRDefault="00F76483" w:rsidP="004829F5">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LHI UNIT INTELKAM</w:t>
      </w:r>
    </w:p>
    <w:p w:rsidR="007B4AFA" w:rsidRPr="006963B4" w:rsidRDefault="007B4AFA" w:rsidP="004829F5">
      <w:pPr>
        <w:pStyle w:val="ListParagraph"/>
        <w:tabs>
          <w:tab w:val="left" w:pos="3675"/>
        </w:tabs>
        <w:spacing w:after="0" w:line="240" w:lineRule="auto"/>
        <w:ind w:left="4111"/>
        <w:jc w:val="center"/>
        <w:rPr>
          <w:rFonts w:ascii="Arial Narrow" w:hAnsi="Arial Narrow"/>
          <w:sz w:val="24"/>
          <w:szCs w:val="24"/>
        </w:rPr>
      </w:pPr>
    </w:p>
    <w:p w:rsidR="00D0578B"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rsidR="0081192E"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Kanit Intelkam Polsek Tembalang</w:t>
      </w:r>
      <w:r w:rsidR="0081192E" w:rsidRPr="006963B4">
        <w:rPr>
          <w:rFonts w:ascii="Arial Narrow" w:eastAsia="Times New Roman" w:hAnsi="Arial Narrow" w:cs="Times New Roman"/>
          <w:kern w:val="0"/>
          <w:sz w:val="24"/>
          <w:szCs w:val="24"/>
          <w:lang w:eastAsia="id-ID"/>
        </w:rPr>
        <w:t xml:space="preserve"> </w:t>
      </w:r>
    </w:p>
    <w:p w:rsidR="002A06E8" w:rsidRPr="006963B4" w:rsidRDefault="002A06E8" w:rsidP="004829F5">
      <w:pPr>
        <w:pStyle w:val="ListParagraph"/>
        <w:tabs>
          <w:tab w:val="left" w:pos="2127"/>
          <w:tab w:val="left" w:pos="3675"/>
        </w:tabs>
        <w:spacing w:after="0" w:line="240" w:lineRule="auto"/>
        <w:ind w:left="426"/>
        <w:rPr>
          <w:rFonts w:ascii="Arial Narrow" w:hAnsi="Arial Narrow"/>
          <w:sz w:val="24"/>
          <w:szCs w:val="24"/>
          <w:u w:val="single"/>
        </w:rPr>
      </w:pPr>
    </w:p>
    <w:p w:rsidR="007B4AFA" w:rsidRPr="006963B4" w:rsidRDefault="007B4AFA" w:rsidP="004829F5">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rsidR="007B4AFA" w:rsidRPr="006963B4" w:rsidRDefault="007B4AFA" w:rsidP="004829F5">
      <w:pPr>
        <w:pStyle w:val="ListParagraph"/>
        <w:numPr>
          <w:ilvl w:val="0"/>
          <w:numId w:val="9"/>
        </w:numPr>
        <w:tabs>
          <w:tab w:val="left" w:pos="3675"/>
        </w:tabs>
        <w:spacing w:after="0" w:line="240" w:lineRule="auto"/>
        <w:ind w:left="426"/>
        <w:rPr>
          <w:rFonts w:ascii="Arial Narrow" w:hAnsi="Arial Narrow"/>
          <w:sz w:val="24"/>
          <w:szCs w:val="24"/>
        </w:rPr>
      </w:pPr>
      <w:r w:rsidRPr="006963B4">
        <w:rPr>
          <w:rFonts w:ascii="Arial Narrow" w:hAnsi="Arial Narrow"/>
          <w:sz w:val="24"/>
          <w:szCs w:val="24"/>
        </w:rPr>
        <w:t>Sat Intelkam Polrestabes Semarang</w:t>
      </w:r>
    </w:p>
    <w:p w:rsidR="007B4AFA" w:rsidRPr="006963B4" w:rsidRDefault="007B4AFA" w:rsidP="004829F5">
      <w:pPr>
        <w:pStyle w:val="ListParagraph"/>
        <w:numPr>
          <w:ilvl w:val="0"/>
          <w:numId w:val="9"/>
        </w:numPr>
        <w:tabs>
          <w:tab w:val="left" w:pos="3675"/>
        </w:tabs>
        <w:spacing w:after="0" w:line="240" w:lineRule="auto"/>
        <w:ind w:left="426"/>
        <w:rPr>
          <w:rFonts w:ascii="Arial Narrow" w:hAnsi="Arial Narrow"/>
          <w:sz w:val="24"/>
          <w:szCs w:val="24"/>
        </w:rPr>
      </w:pPr>
      <w:r w:rsidRPr="006963B4">
        <w:rPr>
          <w:rFonts w:ascii="Arial Narrow" w:hAnsi="Arial Narrow"/>
          <w:sz w:val="24"/>
          <w:szCs w:val="24"/>
        </w:rPr>
        <w:t>Kapolsek Tembalang</w:t>
      </w:r>
    </w:p>
    <w:sectPr w:rsidR="007B4AFA" w:rsidRPr="006963B4" w:rsidSect="00486DB7">
      <w:headerReference w:type="default" r:id="rId10"/>
      <w:footerReference w:type="default" r:id="rId11"/>
      <w:pgSz w:w="11906" w:h="16838" w:code="9"/>
      <w:pgMar w:top="1134" w:right="849" w:bottom="1134" w:left="1134" w:header="284"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BF5" w:rsidRDefault="009F3BF5" w:rsidP="000E3F49">
      <w:pPr>
        <w:spacing w:after="0" w:line="240" w:lineRule="auto"/>
      </w:pPr>
      <w:r>
        <w:separator/>
      </w:r>
    </w:p>
  </w:endnote>
  <w:endnote w:type="continuationSeparator" w:id="0">
    <w:p w:rsidR="009F3BF5" w:rsidRDefault="009F3BF5"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altName w:val="Calibri"/>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3F49" w:rsidRPr="00046B2E" w:rsidRDefault="000E3F49" w:rsidP="000E3F49">
    <w:pPr>
      <w:pStyle w:val="Footer"/>
      <w:jc w:val="center"/>
      <w:rPr>
        <w:rFonts w:ascii="Arial Narrow" w:hAnsi="Arial Narrow"/>
        <w:sz w:val="24"/>
        <w:szCs w:val="24"/>
      </w:rPr>
    </w:pPr>
    <w:r w:rsidRPr="00046B2E">
      <w:rPr>
        <w:rFonts w:ascii="Arial Narrow" w:hAnsi="Arial Narrow"/>
        <w:sz w:val="24"/>
        <w:szCs w:val="24"/>
      </w:rPr>
      <w:t>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BF5" w:rsidRDefault="009F3BF5" w:rsidP="000E3F49">
      <w:pPr>
        <w:spacing w:after="0" w:line="240" w:lineRule="auto"/>
      </w:pPr>
      <w:r>
        <w:separator/>
      </w:r>
    </w:p>
  </w:footnote>
  <w:footnote w:type="continuationSeparator" w:id="0">
    <w:p w:rsidR="009F3BF5" w:rsidRDefault="009F3BF5" w:rsidP="000E3F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1963728300"/>
      <w:docPartObj>
        <w:docPartGallery w:val="Page Numbers (Top of Page)"/>
        <w:docPartUnique/>
      </w:docPartObj>
    </w:sdtPr>
    <w:sdtEndPr/>
    <w:sdtContent>
      <w:p w:rsidR="000E3F49" w:rsidRPr="00046B2E" w:rsidRDefault="000E3F49" w:rsidP="000E3F49">
        <w:pPr>
          <w:pStyle w:val="Header"/>
          <w:jc w:val="center"/>
          <w:rPr>
            <w:rFonts w:ascii="Arial Narrow" w:hAnsi="Arial Narrow"/>
            <w:sz w:val="24"/>
            <w:szCs w:val="24"/>
          </w:rPr>
        </w:pPr>
        <w:r w:rsidRPr="00046B2E">
          <w:rPr>
            <w:rFonts w:ascii="Arial Narrow" w:hAnsi="Arial Narrow"/>
            <w:sz w:val="24"/>
            <w:szCs w:val="24"/>
          </w:rPr>
          <w:t>RAHASIA</w:t>
        </w:r>
      </w:p>
      <w:p w:rsidR="000E3F49" w:rsidRPr="00046B2E" w:rsidRDefault="00C83D75" w:rsidP="000E3F49">
        <w:pPr>
          <w:pStyle w:val="Header"/>
          <w:jc w:val="center"/>
          <w:rPr>
            <w:sz w:val="24"/>
            <w:szCs w:val="24"/>
          </w:rPr>
        </w:pPr>
        <w:r w:rsidRPr="00046B2E">
          <w:rPr>
            <w:sz w:val="24"/>
            <w:szCs w:val="24"/>
          </w:rPr>
          <w:fldChar w:fldCharType="begin"/>
        </w:r>
        <w:r w:rsidR="000E3F49" w:rsidRPr="00046B2E">
          <w:rPr>
            <w:sz w:val="24"/>
            <w:szCs w:val="24"/>
          </w:rPr>
          <w:instrText>PAGE   \* MERGEFORMAT</w:instrText>
        </w:r>
        <w:r w:rsidRPr="00046B2E">
          <w:rPr>
            <w:sz w:val="24"/>
            <w:szCs w:val="24"/>
          </w:rPr>
          <w:fldChar w:fldCharType="separate"/>
        </w:r>
        <w:r w:rsidR="0071683F">
          <w:rPr>
            <w:noProof/>
            <w:sz w:val="24"/>
            <w:szCs w:val="24"/>
          </w:rPr>
          <w:t>6</w:t>
        </w:r>
        <w:r w:rsidRPr="00046B2E">
          <w:rPr>
            <w:sz w:val="24"/>
            <w:szCs w:val="24"/>
          </w:rPr>
          <w:fldChar w:fldCharType="end"/>
        </w:r>
      </w:p>
    </w:sdtContent>
  </w:sdt>
  <w:p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639E9"/>
    <w:multiLevelType w:val="hybridMultilevel"/>
    <w:tmpl w:val="95623FA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298E71C3"/>
    <w:multiLevelType w:val="hybridMultilevel"/>
    <w:tmpl w:val="47D2C12E"/>
    <w:lvl w:ilvl="0" w:tplc="CEE6D85E">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749728BB"/>
    <w:multiLevelType w:val="hybridMultilevel"/>
    <w:tmpl w:val="41D63286"/>
    <w:lvl w:ilvl="0" w:tplc="9A649E7A">
      <w:start w:val="1"/>
      <w:numFmt w:val="decimal"/>
      <w:lvlText w:val="%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
    <w:nsid w:val="763E03DF"/>
    <w:multiLevelType w:val="hybridMultilevel"/>
    <w:tmpl w:val="AFB07216"/>
    <w:lvl w:ilvl="0" w:tplc="04210015">
      <w:start w:val="1"/>
      <w:numFmt w:val="upperLetter"/>
      <w:lvlText w:val="%1."/>
      <w:lvlJc w:val="left"/>
      <w:pPr>
        <w:ind w:left="720" w:hanging="360"/>
      </w:pPr>
      <w:rPr>
        <w:rFonts w:hint="default"/>
      </w:rPr>
    </w:lvl>
    <w:lvl w:ilvl="1" w:tplc="32D0D5C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5"/>
  </w:num>
  <w:num w:numId="2">
    <w:abstractNumId w:val="3"/>
  </w:num>
  <w:num w:numId="3">
    <w:abstractNumId w:val="9"/>
  </w:num>
  <w:num w:numId="4">
    <w:abstractNumId w:val="4"/>
  </w:num>
  <w:num w:numId="5">
    <w:abstractNumId w:val="7"/>
  </w:num>
  <w:num w:numId="6">
    <w:abstractNumId w:val="0"/>
  </w:num>
  <w:num w:numId="7">
    <w:abstractNumId w:val="1"/>
  </w:num>
  <w:num w:numId="8">
    <w:abstractNumId w:val="10"/>
  </w:num>
  <w:num w:numId="9">
    <w:abstractNumId w:val="6"/>
  </w:num>
  <w:num w:numId="10">
    <w:abstractNumId w:val="2"/>
  </w:num>
  <w:num w:numId="1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F49"/>
    <w:rsid w:val="00010578"/>
    <w:rsid w:val="000113E7"/>
    <w:rsid w:val="0001384D"/>
    <w:rsid w:val="0001484B"/>
    <w:rsid w:val="00015B8F"/>
    <w:rsid w:val="00016C0A"/>
    <w:rsid w:val="00021229"/>
    <w:rsid w:val="00031593"/>
    <w:rsid w:val="000317B3"/>
    <w:rsid w:val="00046B2E"/>
    <w:rsid w:val="0005459D"/>
    <w:rsid w:val="00081755"/>
    <w:rsid w:val="00082520"/>
    <w:rsid w:val="00086460"/>
    <w:rsid w:val="000870D3"/>
    <w:rsid w:val="00091220"/>
    <w:rsid w:val="0009259C"/>
    <w:rsid w:val="00097D8E"/>
    <w:rsid w:val="000A24AC"/>
    <w:rsid w:val="000A5578"/>
    <w:rsid w:val="000B681E"/>
    <w:rsid w:val="000D0E5A"/>
    <w:rsid w:val="000D3448"/>
    <w:rsid w:val="000D4B5A"/>
    <w:rsid w:val="000E0D59"/>
    <w:rsid w:val="000E3F49"/>
    <w:rsid w:val="000F10E9"/>
    <w:rsid w:val="000F49D8"/>
    <w:rsid w:val="001005BC"/>
    <w:rsid w:val="001169C3"/>
    <w:rsid w:val="00133C61"/>
    <w:rsid w:val="00151777"/>
    <w:rsid w:val="00151933"/>
    <w:rsid w:val="00155DF0"/>
    <w:rsid w:val="00155FB8"/>
    <w:rsid w:val="00156320"/>
    <w:rsid w:val="00160994"/>
    <w:rsid w:val="0017208B"/>
    <w:rsid w:val="00175EA4"/>
    <w:rsid w:val="001A015A"/>
    <w:rsid w:val="001B36E9"/>
    <w:rsid w:val="001B3F7B"/>
    <w:rsid w:val="001C406A"/>
    <w:rsid w:val="001C4BE5"/>
    <w:rsid w:val="001C5309"/>
    <w:rsid w:val="001C6A94"/>
    <w:rsid w:val="001C73C6"/>
    <w:rsid w:val="001D6E33"/>
    <w:rsid w:val="001E030B"/>
    <w:rsid w:val="001E5917"/>
    <w:rsid w:val="00205557"/>
    <w:rsid w:val="00211C07"/>
    <w:rsid w:val="00215F16"/>
    <w:rsid w:val="00216741"/>
    <w:rsid w:val="0025015F"/>
    <w:rsid w:val="0026464F"/>
    <w:rsid w:val="00285D15"/>
    <w:rsid w:val="00290258"/>
    <w:rsid w:val="002A06E8"/>
    <w:rsid w:val="002A0F8D"/>
    <w:rsid w:val="002A67B3"/>
    <w:rsid w:val="002B4F07"/>
    <w:rsid w:val="002D7ABA"/>
    <w:rsid w:val="002F46C1"/>
    <w:rsid w:val="00302838"/>
    <w:rsid w:val="00302B10"/>
    <w:rsid w:val="0031050F"/>
    <w:rsid w:val="00311894"/>
    <w:rsid w:val="00314192"/>
    <w:rsid w:val="00314413"/>
    <w:rsid w:val="00324ACC"/>
    <w:rsid w:val="00333743"/>
    <w:rsid w:val="00336A4F"/>
    <w:rsid w:val="003430E3"/>
    <w:rsid w:val="0035465C"/>
    <w:rsid w:val="003546CF"/>
    <w:rsid w:val="00355A81"/>
    <w:rsid w:val="00360268"/>
    <w:rsid w:val="00361734"/>
    <w:rsid w:val="00364EC2"/>
    <w:rsid w:val="00372539"/>
    <w:rsid w:val="00372868"/>
    <w:rsid w:val="00375629"/>
    <w:rsid w:val="0038236D"/>
    <w:rsid w:val="00386AE1"/>
    <w:rsid w:val="00396DF9"/>
    <w:rsid w:val="0039757B"/>
    <w:rsid w:val="003A10B0"/>
    <w:rsid w:val="003A5474"/>
    <w:rsid w:val="003A65B0"/>
    <w:rsid w:val="003B6EDE"/>
    <w:rsid w:val="003B7960"/>
    <w:rsid w:val="003F00E3"/>
    <w:rsid w:val="00403733"/>
    <w:rsid w:val="004175C2"/>
    <w:rsid w:val="004344A8"/>
    <w:rsid w:val="00437726"/>
    <w:rsid w:val="004829F5"/>
    <w:rsid w:val="00486DB7"/>
    <w:rsid w:val="004906E2"/>
    <w:rsid w:val="004908AC"/>
    <w:rsid w:val="004A2252"/>
    <w:rsid w:val="004A27A2"/>
    <w:rsid w:val="004A3664"/>
    <w:rsid w:val="004C0B54"/>
    <w:rsid w:val="004C1A2A"/>
    <w:rsid w:val="004D1928"/>
    <w:rsid w:val="004E5180"/>
    <w:rsid w:val="005028D4"/>
    <w:rsid w:val="00515421"/>
    <w:rsid w:val="00517676"/>
    <w:rsid w:val="0053016E"/>
    <w:rsid w:val="005359DB"/>
    <w:rsid w:val="00541657"/>
    <w:rsid w:val="0054286E"/>
    <w:rsid w:val="00552D2C"/>
    <w:rsid w:val="00557346"/>
    <w:rsid w:val="0056568F"/>
    <w:rsid w:val="005716FC"/>
    <w:rsid w:val="0057186E"/>
    <w:rsid w:val="005A2F42"/>
    <w:rsid w:val="005C304C"/>
    <w:rsid w:val="005C55D6"/>
    <w:rsid w:val="005C62DB"/>
    <w:rsid w:val="005E3266"/>
    <w:rsid w:val="005F60AA"/>
    <w:rsid w:val="005F6D17"/>
    <w:rsid w:val="00601065"/>
    <w:rsid w:val="0060425D"/>
    <w:rsid w:val="006179FA"/>
    <w:rsid w:val="006215C6"/>
    <w:rsid w:val="00636FBD"/>
    <w:rsid w:val="00643D8A"/>
    <w:rsid w:val="00652ECA"/>
    <w:rsid w:val="006564D1"/>
    <w:rsid w:val="0066296C"/>
    <w:rsid w:val="006636FC"/>
    <w:rsid w:val="00671423"/>
    <w:rsid w:val="00675EA7"/>
    <w:rsid w:val="006778D8"/>
    <w:rsid w:val="006922C6"/>
    <w:rsid w:val="006927A7"/>
    <w:rsid w:val="006947AC"/>
    <w:rsid w:val="006963B4"/>
    <w:rsid w:val="006967F3"/>
    <w:rsid w:val="006A36C5"/>
    <w:rsid w:val="006B36B5"/>
    <w:rsid w:val="006C103D"/>
    <w:rsid w:val="006D7CA0"/>
    <w:rsid w:val="006D7F01"/>
    <w:rsid w:val="006E4AE1"/>
    <w:rsid w:val="006F0A47"/>
    <w:rsid w:val="006F35F2"/>
    <w:rsid w:val="006F5E20"/>
    <w:rsid w:val="006F7449"/>
    <w:rsid w:val="0070235C"/>
    <w:rsid w:val="00711E71"/>
    <w:rsid w:val="0071683F"/>
    <w:rsid w:val="0071710F"/>
    <w:rsid w:val="007172AB"/>
    <w:rsid w:val="00721091"/>
    <w:rsid w:val="00731309"/>
    <w:rsid w:val="00734799"/>
    <w:rsid w:val="00735709"/>
    <w:rsid w:val="00741383"/>
    <w:rsid w:val="0074211B"/>
    <w:rsid w:val="00751A3E"/>
    <w:rsid w:val="007547F1"/>
    <w:rsid w:val="0076673E"/>
    <w:rsid w:val="007757F6"/>
    <w:rsid w:val="00775E22"/>
    <w:rsid w:val="00776FC3"/>
    <w:rsid w:val="00784913"/>
    <w:rsid w:val="0079017D"/>
    <w:rsid w:val="007A02C6"/>
    <w:rsid w:val="007A037B"/>
    <w:rsid w:val="007A4693"/>
    <w:rsid w:val="007A5ECC"/>
    <w:rsid w:val="007B4AFA"/>
    <w:rsid w:val="007D3AFB"/>
    <w:rsid w:val="007D7DE0"/>
    <w:rsid w:val="007E268D"/>
    <w:rsid w:val="007E3A3C"/>
    <w:rsid w:val="007E7B11"/>
    <w:rsid w:val="007F3642"/>
    <w:rsid w:val="007F7EA8"/>
    <w:rsid w:val="00804607"/>
    <w:rsid w:val="0080608F"/>
    <w:rsid w:val="0081192E"/>
    <w:rsid w:val="00816DF1"/>
    <w:rsid w:val="00833307"/>
    <w:rsid w:val="00841AD6"/>
    <w:rsid w:val="008546EA"/>
    <w:rsid w:val="0085719B"/>
    <w:rsid w:val="00860DA1"/>
    <w:rsid w:val="008619CF"/>
    <w:rsid w:val="00863FA8"/>
    <w:rsid w:val="00884D44"/>
    <w:rsid w:val="00893CC2"/>
    <w:rsid w:val="008A0981"/>
    <w:rsid w:val="008A0D9F"/>
    <w:rsid w:val="008A1472"/>
    <w:rsid w:val="008D5AE2"/>
    <w:rsid w:val="008E5402"/>
    <w:rsid w:val="008F25B1"/>
    <w:rsid w:val="008F33C8"/>
    <w:rsid w:val="008F7DD3"/>
    <w:rsid w:val="009003D0"/>
    <w:rsid w:val="00902714"/>
    <w:rsid w:val="00914B8E"/>
    <w:rsid w:val="00931949"/>
    <w:rsid w:val="00935010"/>
    <w:rsid w:val="00935A5E"/>
    <w:rsid w:val="00937B75"/>
    <w:rsid w:val="00947375"/>
    <w:rsid w:val="00953AB5"/>
    <w:rsid w:val="00954E02"/>
    <w:rsid w:val="00962F39"/>
    <w:rsid w:val="00967D8C"/>
    <w:rsid w:val="009742C1"/>
    <w:rsid w:val="00981634"/>
    <w:rsid w:val="00984094"/>
    <w:rsid w:val="00984A1C"/>
    <w:rsid w:val="0098636C"/>
    <w:rsid w:val="00990DED"/>
    <w:rsid w:val="00995B69"/>
    <w:rsid w:val="009A54F7"/>
    <w:rsid w:val="009C2F6F"/>
    <w:rsid w:val="009C4C31"/>
    <w:rsid w:val="009D0BB8"/>
    <w:rsid w:val="009D458D"/>
    <w:rsid w:val="009D4897"/>
    <w:rsid w:val="009E4CAD"/>
    <w:rsid w:val="009F3ACD"/>
    <w:rsid w:val="009F3BF5"/>
    <w:rsid w:val="009F5B91"/>
    <w:rsid w:val="00A1164B"/>
    <w:rsid w:val="00A14687"/>
    <w:rsid w:val="00A21160"/>
    <w:rsid w:val="00A27C46"/>
    <w:rsid w:val="00A31FE0"/>
    <w:rsid w:val="00A33D43"/>
    <w:rsid w:val="00A33D4F"/>
    <w:rsid w:val="00A37053"/>
    <w:rsid w:val="00A537DA"/>
    <w:rsid w:val="00A54FB9"/>
    <w:rsid w:val="00A63478"/>
    <w:rsid w:val="00A6424F"/>
    <w:rsid w:val="00A71A45"/>
    <w:rsid w:val="00A772CB"/>
    <w:rsid w:val="00A87FA1"/>
    <w:rsid w:val="00A9729D"/>
    <w:rsid w:val="00A97607"/>
    <w:rsid w:val="00AA3A8F"/>
    <w:rsid w:val="00AA4E64"/>
    <w:rsid w:val="00AA73F7"/>
    <w:rsid w:val="00AB0645"/>
    <w:rsid w:val="00AC5AFB"/>
    <w:rsid w:val="00AC61E6"/>
    <w:rsid w:val="00AD7610"/>
    <w:rsid w:val="00AE331C"/>
    <w:rsid w:val="00AF1CBD"/>
    <w:rsid w:val="00AF6F2B"/>
    <w:rsid w:val="00B115F0"/>
    <w:rsid w:val="00B151AD"/>
    <w:rsid w:val="00B21B82"/>
    <w:rsid w:val="00B326F9"/>
    <w:rsid w:val="00B370AB"/>
    <w:rsid w:val="00B40BF0"/>
    <w:rsid w:val="00B47A3F"/>
    <w:rsid w:val="00B53B12"/>
    <w:rsid w:val="00B53C4D"/>
    <w:rsid w:val="00B57789"/>
    <w:rsid w:val="00B62BD4"/>
    <w:rsid w:val="00BA4B24"/>
    <w:rsid w:val="00BA51A9"/>
    <w:rsid w:val="00BA7607"/>
    <w:rsid w:val="00BB179C"/>
    <w:rsid w:val="00BB3348"/>
    <w:rsid w:val="00BC2EAA"/>
    <w:rsid w:val="00BD13E3"/>
    <w:rsid w:val="00BD25D2"/>
    <w:rsid w:val="00BE2662"/>
    <w:rsid w:val="00BF33E4"/>
    <w:rsid w:val="00BF56A5"/>
    <w:rsid w:val="00C00C51"/>
    <w:rsid w:val="00C0173E"/>
    <w:rsid w:val="00C07DAD"/>
    <w:rsid w:val="00C14CC9"/>
    <w:rsid w:val="00C1519A"/>
    <w:rsid w:val="00C211FC"/>
    <w:rsid w:val="00C27472"/>
    <w:rsid w:val="00C43148"/>
    <w:rsid w:val="00C55F81"/>
    <w:rsid w:val="00C6021D"/>
    <w:rsid w:val="00C643AE"/>
    <w:rsid w:val="00C7544B"/>
    <w:rsid w:val="00C80DD4"/>
    <w:rsid w:val="00C8345A"/>
    <w:rsid w:val="00C83D75"/>
    <w:rsid w:val="00C8463B"/>
    <w:rsid w:val="00C967D3"/>
    <w:rsid w:val="00CB1A70"/>
    <w:rsid w:val="00CD7356"/>
    <w:rsid w:val="00CD7CA7"/>
    <w:rsid w:val="00CF4DC4"/>
    <w:rsid w:val="00CF63F3"/>
    <w:rsid w:val="00CF670E"/>
    <w:rsid w:val="00D01238"/>
    <w:rsid w:val="00D02A77"/>
    <w:rsid w:val="00D03B4E"/>
    <w:rsid w:val="00D0578B"/>
    <w:rsid w:val="00D07AB9"/>
    <w:rsid w:val="00D07D5D"/>
    <w:rsid w:val="00D124F3"/>
    <w:rsid w:val="00D23CEC"/>
    <w:rsid w:val="00D36333"/>
    <w:rsid w:val="00D455AD"/>
    <w:rsid w:val="00D54A32"/>
    <w:rsid w:val="00D62DA9"/>
    <w:rsid w:val="00D8597D"/>
    <w:rsid w:val="00DA3A2D"/>
    <w:rsid w:val="00DA5C3A"/>
    <w:rsid w:val="00DB4B1A"/>
    <w:rsid w:val="00DC7FD4"/>
    <w:rsid w:val="00DD2E62"/>
    <w:rsid w:val="00DD7384"/>
    <w:rsid w:val="00DE0C1B"/>
    <w:rsid w:val="00DF6C2D"/>
    <w:rsid w:val="00E111D6"/>
    <w:rsid w:val="00E1236B"/>
    <w:rsid w:val="00E414A3"/>
    <w:rsid w:val="00E422FC"/>
    <w:rsid w:val="00E46C1F"/>
    <w:rsid w:val="00E536BD"/>
    <w:rsid w:val="00E53E73"/>
    <w:rsid w:val="00E672D5"/>
    <w:rsid w:val="00E76AA8"/>
    <w:rsid w:val="00E82C81"/>
    <w:rsid w:val="00E86C23"/>
    <w:rsid w:val="00E8711E"/>
    <w:rsid w:val="00EA646C"/>
    <w:rsid w:val="00EB3333"/>
    <w:rsid w:val="00EB5F57"/>
    <w:rsid w:val="00EB7FC2"/>
    <w:rsid w:val="00EC6589"/>
    <w:rsid w:val="00EE0728"/>
    <w:rsid w:val="00EE2803"/>
    <w:rsid w:val="00EE65BF"/>
    <w:rsid w:val="00F04697"/>
    <w:rsid w:val="00F066FF"/>
    <w:rsid w:val="00F121CD"/>
    <w:rsid w:val="00F13CEA"/>
    <w:rsid w:val="00F250E0"/>
    <w:rsid w:val="00F3024F"/>
    <w:rsid w:val="00F429D2"/>
    <w:rsid w:val="00F62F6C"/>
    <w:rsid w:val="00F630F4"/>
    <w:rsid w:val="00F647FB"/>
    <w:rsid w:val="00F65AFF"/>
    <w:rsid w:val="00F71507"/>
    <w:rsid w:val="00F76483"/>
    <w:rsid w:val="00F856BD"/>
    <w:rsid w:val="00F85A64"/>
    <w:rsid w:val="00F960E6"/>
    <w:rsid w:val="00FB1903"/>
    <w:rsid w:val="00FB21F1"/>
    <w:rsid w:val="00FC3FC9"/>
    <w:rsid w:val="00FC6178"/>
    <w:rsid w:val="00FD10D4"/>
    <w:rsid w:val="00FD61CD"/>
    <w:rsid w:val="00FE71DA"/>
    <w:rsid w:val="00FE79AE"/>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1AD"/>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1AD"/>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0E387-C725-4EF7-A7F8-EB356F236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13620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POLDA JATENG3</dc:creator>
  <cp:lastModifiedBy>USER</cp:lastModifiedBy>
  <cp:revision>2</cp:revision>
  <cp:lastPrinted>2024-12-24T16:01:00Z</cp:lastPrinted>
  <dcterms:created xsi:type="dcterms:W3CDTF">2026-07-21T06:04:00Z</dcterms:created>
  <dcterms:modified xsi:type="dcterms:W3CDTF">2026-07-21T06:04:00Z</dcterms:modified>
</cp:coreProperties>
</file>