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POLRI DAERAH JAWA TENGA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RESOR KOTA BESAR SEMARANG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SEKTOR TEMBALANG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Jalan Turus Asri No. 9, Semarang 50245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Nomor: R / INFOSUS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Ren.4.1.1.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 / Intelkam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wp:posOffset>
                </wp:positionH>
                <wp:positionV relativeFrom="paragraph">
                  <wp:posOffset>-10159</wp:posOffset>
                </wp:positionV>
                <wp:extent cx="4032250" cy="12700"/>
                <wp:effectExtent b="0" l="0" r="0" t="0"/>
                <wp:wrapNone/>
                <wp:docPr id="3" name=""/>
                <a:graphic>
                  <a:graphicData uri="http://schemas.microsoft.com/office/word/2010/wordprocessingShape">
                    <wps:wsp>
                      <wps:cNvCnPr/>
                      <wps:spPr>
                        <a:xfrm>
                          <a:off x="3329875" y="3780000"/>
                          <a:ext cx="403225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wp:posOffset>
                </wp:positionH>
                <wp:positionV relativeFrom="paragraph">
                  <wp:posOffset>-10159</wp:posOffset>
                </wp:positionV>
                <wp:extent cx="4032250"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032250" cy="12700"/>
                        </a:xfrm>
                        <a:prstGeom prst="rect"/>
                        <a:ln/>
                      </pic:spPr>
                    </pic:pic>
                  </a:graphicData>
                </a:graphic>
              </wp:anchor>
            </w:drawing>
          </mc:Fallback>
        </mc:AlternateContent>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2384107</wp:posOffset>
            </wp:positionH>
            <wp:positionV relativeFrom="paragraph">
              <wp:posOffset>22225</wp:posOffset>
            </wp:positionV>
            <wp:extent cx="1892935" cy="1892935"/>
            <wp:effectExtent b="0" l="0" r="0" t="0"/>
            <wp:wrapNone/>
            <wp:docPr descr="WhatsApp Image 2021-03-15 at 11" id="6" name="image1.jpg"/>
            <a:graphic>
              <a:graphicData uri="http://schemas.openxmlformats.org/drawingml/2006/picture">
                <pic:pic>
                  <pic:nvPicPr>
                    <pic:cNvPr descr="WhatsApp Image 2021-03-15 at 11" id="0" name="image1.jpg"/>
                    <pic:cNvPicPr preferRelativeResize="0"/>
                  </pic:nvPicPr>
                  <pic:blipFill>
                    <a:blip r:embed="rId7"/>
                    <a:srcRect b="0" l="0" r="0" t="0"/>
                    <a:stretch>
                      <a:fillRect/>
                    </a:stretch>
                  </pic:blipFill>
                  <pic:spPr>
                    <a:xfrm>
                      <a:off x="0" y="0"/>
                      <a:ext cx="1892935" cy="1892935"/>
                    </a:xfrm>
                    <a:prstGeom prst="rect"/>
                    <a:ln/>
                  </pic:spPr>
                </pic:pic>
              </a:graphicData>
            </a:graphic>
          </wp:anchor>
        </w:drawing>
      </w:r>
    </w:p>
    <w:p w:rsidR="00000000" w:rsidDel="00000000" w:rsidP="00000000" w:rsidRDefault="00000000" w:rsidRPr="00000000" w14:paraId="00000009">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tabs>
          <w:tab w:val="left" w:leader="none" w:pos="3540"/>
        </w:tabs>
        <w:spacing w:line="360" w:lineRule="auto"/>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ab/>
        <w:t xml:space="preserve"> </w:t>
      </w:r>
      <w:r w:rsidDel="00000000" w:rsidR="00000000" w:rsidRPr="00000000">
        <w:rPr>
          <w:rtl w:val="0"/>
        </w:rPr>
      </w:r>
    </w:p>
    <w:p w:rsidR="00000000" w:rsidDel="00000000" w:rsidP="00000000" w:rsidRDefault="00000000" w:rsidRPr="00000000" w14:paraId="0000000C">
      <w:pPr>
        <w:spacing w:after="100" w:lineRule="auto"/>
        <w:rPr>
          <w:rFonts w:ascii="Arial" w:cs="Arial" w:eastAsia="Arial" w:hAnsi="Arial"/>
          <w:b w:val="0"/>
          <w:bCs w:val="0"/>
          <w:sz w:val="56"/>
          <w:szCs w:val="56"/>
          <w:vertAlign w:val="baseline"/>
        </w:rPr>
      </w:pPr>
      <w:r w:rsidDel="00000000" w:rsidR="00000000" w:rsidRPr="00000000">
        <w:rPr>
          <w:rtl w:val="0"/>
        </w:rPr>
      </w:r>
    </w:p>
    <w:p w:rsidR="00000000" w:rsidDel="00000000" w:rsidP="00000000" w:rsidRDefault="00000000" w:rsidRPr="00000000" w14:paraId="0000000D">
      <w:pPr>
        <w:spacing w:after="100" w:lineRule="auto"/>
        <w:jc w:val="center"/>
        <w:rPr>
          <w:rFonts w:ascii="Arial" w:cs="Arial" w:eastAsia="Arial" w:hAnsi="Arial"/>
          <w:b w:val="0"/>
          <w:bCs w:val="0"/>
          <w:sz w:val="56"/>
          <w:szCs w:val="56"/>
          <w:vertAlign w:val="baseline"/>
        </w:rPr>
      </w:pPr>
      <w:r w:rsidDel="00000000" w:rsidR="00000000" w:rsidRPr="00000000">
        <w:rPr>
          <w:rFonts w:ascii="Arial" w:cs="Arial" w:eastAsia="Arial" w:hAnsi="Arial"/>
          <w:b w:val="1"/>
          <w:bCs w:val="1"/>
          <w:sz w:val="56"/>
          <w:szCs w:val="56"/>
          <w:vertAlign w:val="baseline"/>
          <w:rtl w:val="0"/>
        </w:rPr>
        <w:t xml:space="preserve">INFORMASI KHUSUS</w:t>
      </w: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TENTANG</w:t>
      </w:r>
    </w:p>
    <w:p w:rsidR="00000000" w:rsidDel="00000000" w:rsidP="00000000" w:rsidRDefault="00000000" w:rsidRPr="00000000" w14:paraId="00000010">
      <w:pPr>
        <w:jc w:val="center"/>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DITEMUKAN ORANG MENINGGAL DUNIA DI EMBUNG BROWN CANYON </w:t>
      </w: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KEL. ROWOSARI KEC. TEMBALANG KOTA SEMARANG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1281113</wp:posOffset>
                </wp:positionH>
                <wp:positionV relativeFrom="paragraph">
                  <wp:posOffset>192723</wp:posOffset>
                </wp:positionV>
                <wp:extent cx="4238625" cy="352425"/>
                <wp:effectExtent b="0" l="0" r="0" t="0"/>
                <wp:wrapNone/>
                <wp:docPr id="2" name=""/>
                <a:graphic>
                  <a:graphicData uri="http://schemas.microsoft.com/office/word/2010/wordprocessingShape">
                    <wps:wsp>
                      <wps:cNvSpPr/>
                      <wps:cNvPr id="3" name="Shape 3"/>
                      <wps:spPr>
                        <a:xfrm>
                          <a:off x="3231450" y="3608550"/>
                          <a:ext cx="4229100" cy="342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COPY KE :			DARI  :		COPIES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1281113</wp:posOffset>
                </wp:positionH>
                <wp:positionV relativeFrom="paragraph">
                  <wp:posOffset>192723</wp:posOffset>
                </wp:positionV>
                <wp:extent cx="4238625" cy="3524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238625" cy="352425"/>
                        </a:xfrm>
                        <a:prstGeom prst="rect"/>
                        <a:ln/>
                      </pic:spPr>
                    </pic:pic>
                  </a:graphicData>
                </a:graphic>
              </wp:anchor>
            </w:drawing>
          </mc:Fallback>
        </mc:AlternateContent>
      </w:r>
    </w:p>
    <w:p w:rsidR="00000000" w:rsidDel="00000000" w:rsidP="00000000" w:rsidRDefault="00000000" w:rsidRPr="00000000" w14:paraId="0000001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Semarang, 30 April 2026</w:t>
      </w:r>
    </w:p>
    <w:p w:rsidR="00000000" w:rsidDel="00000000" w:rsidP="00000000" w:rsidRDefault="00000000" w:rsidRPr="00000000" w14:paraId="0000001F">
      <w:pPr>
        <w:tabs>
          <w:tab w:val="left" w:leader="none" w:pos="5359"/>
        </w:tabs>
        <w:spacing w:after="0" w:line="240" w:lineRule="auto"/>
        <w:ind w:right="3969"/>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POLRI DAERAH JAWA TENGA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RESOR KOTA BESAR SEMARANG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SEKTOR TEMBALANG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341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Jalan Turus Asri No. 9, Semarang 50245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Nomor: R / INFOSUS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Ren.4.1.1.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 / Intelkam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259715</wp:posOffset>
                </wp:positionH>
                <wp:positionV relativeFrom="paragraph">
                  <wp:posOffset>-1904</wp:posOffset>
                </wp:positionV>
                <wp:extent cx="4032250" cy="12700"/>
                <wp:effectExtent b="0" l="0" r="0" t="0"/>
                <wp:wrapNone/>
                <wp:docPr id="5" name=""/>
                <a:graphic>
                  <a:graphicData uri="http://schemas.microsoft.com/office/word/2010/wordprocessingShape">
                    <wps:wsp>
                      <wps:cNvCnPr/>
                      <wps:spPr>
                        <a:xfrm>
                          <a:off x="3329875" y="3780000"/>
                          <a:ext cx="403225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259715</wp:posOffset>
                </wp:positionH>
                <wp:positionV relativeFrom="paragraph">
                  <wp:posOffset>-1904</wp:posOffset>
                </wp:positionV>
                <wp:extent cx="4032250"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4032250" cy="12700"/>
                        </a:xfrm>
                        <a:prstGeom prst="rect"/>
                        <a:ln/>
                      </pic:spPr>
                    </pic:pic>
                  </a:graphicData>
                </a:graphic>
              </wp:anchor>
            </w:drawing>
          </mc:Fallback>
        </mc:AlternateContent>
      </w:r>
    </w:p>
    <w:p w:rsidR="00000000" w:rsidDel="00000000" w:rsidP="00000000" w:rsidRDefault="00000000" w:rsidRPr="00000000" w14:paraId="00000025">
      <w:pPr>
        <w:spacing w:after="0" w:line="24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INFORMASI KHUSUS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2457450</wp:posOffset>
                </wp:positionH>
                <wp:positionV relativeFrom="paragraph">
                  <wp:posOffset>156845</wp:posOffset>
                </wp:positionV>
                <wp:extent cx="1727835" cy="12700"/>
                <wp:effectExtent b="0" l="0" r="0" t="0"/>
                <wp:wrapNone/>
                <wp:docPr id="4" name=""/>
                <a:graphic>
                  <a:graphicData uri="http://schemas.microsoft.com/office/word/2010/wordprocessingShape">
                    <wps:wsp>
                      <wps:cNvCnPr/>
                      <wps:spPr>
                        <a:xfrm>
                          <a:off x="4482083" y="3780000"/>
                          <a:ext cx="1727835"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2457450</wp:posOffset>
                </wp:positionH>
                <wp:positionV relativeFrom="paragraph">
                  <wp:posOffset>156845</wp:posOffset>
                </wp:positionV>
                <wp:extent cx="1727835" cy="127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7835" cy="12700"/>
                        </a:xfrm>
                        <a:prstGeom prst="rect"/>
                        <a:ln/>
                      </pic:spPr>
                    </pic:pic>
                  </a:graphicData>
                </a:graphic>
              </wp:anchor>
            </w:drawing>
          </mc:Fallback>
        </mc:AlternateContent>
      </w:r>
    </w:p>
    <w:p w:rsidR="00000000" w:rsidDel="00000000" w:rsidP="00000000" w:rsidRDefault="00000000" w:rsidRPr="00000000" w14:paraId="00000028">
      <w:pPr>
        <w:spacing w:after="0" w:line="24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TANGGAL : 30 MEI 2026</w:t>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0"/>
          <w:bCs w:val="0"/>
          <w:i w:val="0"/>
          <w:iCs w:val="0"/>
          <w:smallCaps w:val="0"/>
          <w:strike w:val="0"/>
          <w:color w:val="000000"/>
          <w:sz w:val="24"/>
          <w:szCs w:val="24"/>
          <w:u w:val="single"/>
          <w:shd w:fill="auto" w:val="clear"/>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PERIHAL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Ditemukan Orang Meninggal Dunia Di Embung Brown Canyon Kel. Rowosari Kec. Tembalang Kota Semarang.</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0"/>
          <w:bCs w:val="0"/>
          <w:i w:val="0"/>
          <w:iCs w:val="0"/>
          <w:smallCaps w:val="0"/>
          <w:strike w:val="0"/>
          <w:color w:val="000000"/>
          <w:sz w:val="24"/>
          <w:szCs w:val="24"/>
          <w:u w:val="single"/>
          <w:shd w:fill="auto" w:val="clear"/>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FAKTA – FAKTA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1">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Pada hari Kamis tanggal 30 April 2026 pukul 09.30 Wib Piket Fungsi Polsek Tembalang mendatangi TKP orang meninggal dunia di Embung Brown Canyon Kel. Rowosari Kec. Tembalang Kota Semarang</w:t>
      </w:r>
    </w:p>
    <w:p w:rsidR="00000000" w:rsidDel="00000000" w:rsidP="00000000" w:rsidRDefault="00000000" w:rsidRPr="00000000" w14:paraId="00000033">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Korban ditemukan meninggal tergeletak tanpa identitas dengan ciri ciri : Perawakan kurus, tinggi ± 170 cm, rambut hitam, pendek, kulit sawo matang, ditemukan bekas luka di leher , lidah terjulur keluar tidak memakai busana apapun. </w:t>
      </w:r>
    </w:p>
    <w:p w:rsidR="00000000" w:rsidDel="00000000" w:rsidP="00000000" w:rsidRDefault="00000000" w:rsidRPr="00000000" w14:paraId="00000035">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Korban dalam kejadian tersebut yaitu  Sdr. Junaidi Bin Ismanto, TTL : Demak, 8 April 1994, Umur 32 th, swasta, Islam, Btt : Dusun Daleman Rt. 01 Rw. 01 Kel. Kemiri Kec. Gubug Kab. Grobogan. NIK 3321010804940004.</w:t>
      </w:r>
    </w:p>
    <w:p w:rsidR="00000000" w:rsidDel="00000000" w:rsidP="00000000" w:rsidRDefault="00000000" w:rsidRPr="00000000" w14:paraId="00000037">
      <w:pPr>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Saksi dalam kejadian tersebut antara lain sebagai berikut :</w:t>
      </w:r>
    </w:p>
    <w:p w:rsidR="00000000" w:rsidDel="00000000" w:rsidP="00000000" w:rsidRDefault="00000000" w:rsidRPr="00000000" w14:paraId="00000039">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numPr>
          <w:ilvl w:val="1"/>
          <w:numId w:val="3"/>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MUALAFIN, Umur 43 tahun, Laki-laki, Pringapus Rt. 003 Rw. 002 Kel. Pringapus Kab. Semarang</w:t>
      </w:r>
    </w:p>
    <w:p w:rsidR="00000000" w:rsidDel="00000000" w:rsidP="00000000" w:rsidRDefault="00000000" w:rsidRPr="00000000" w14:paraId="0000003B">
      <w:pPr>
        <w:tabs>
          <w:tab w:val="left" w:leader="none" w:pos="1701"/>
        </w:tabs>
        <w:spacing w:after="0" w:line="240" w:lineRule="auto"/>
        <w:ind w:left="1701" w:hanging="56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numPr>
          <w:ilvl w:val="1"/>
          <w:numId w:val="3"/>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SOLIKIN, Umur 41 tahun, Laki-laki ,  Dk. Tampirejo Rt. 003 Rw. 005 Kel. Rowosari Kec. Tembalang Kota Semarang</w:t>
      </w:r>
    </w:p>
    <w:p w:rsidR="00000000" w:rsidDel="00000000" w:rsidP="00000000" w:rsidRDefault="00000000" w:rsidRPr="00000000" w14:paraId="0000003D">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Kronologi kejadian tersebut adalah sebagai berikut :</w:t>
      </w:r>
    </w:p>
    <w:p w:rsidR="00000000" w:rsidDel="00000000" w:rsidP="00000000" w:rsidRDefault="00000000" w:rsidRPr="00000000" w14:paraId="0000003F">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numPr>
          <w:ilvl w:val="1"/>
          <w:numId w:val="4"/>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Pada hari Kamis tanggal 30 April 2026 Pukul 09.30 WIB piket Fungsi yang dipimpin oleh Pawas Ipda Pujiyanto SH MH mendatangi TKP penemuan orang meninggal dunia di Embung Brown Canyon Kel. Rowosari Kec. Tembalang Kota Semarang. Korban dalam keadaan mengapung di Embung Brown Canyon dengan posisi tertelungkup tanpa memakai busana.</w:t>
      </w:r>
    </w:p>
    <w:p w:rsidR="00000000" w:rsidDel="00000000" w:rsidP="00000000" w:rsidRDefault="00000000" w:rsidRPr="00000000" w14:paraId="00000041">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numPr>
          <w:ilvl w:val="1"/>
          <w:numId w:val="4"/>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Sekira pukul 11.00 WIB tim inafis Polrestabes Semarang dan tim BPBD Kota Semarang tiba di lokasi dan langsung melaksanakan olah TKP serta mengevakuasi korban. Hasil olah TKP ditemukan bekas luka di leher, lidah terjulur keluar. </w:t>
      </w:r>
    </w:p>
    <w:p w:rsidR="00000000" w:rsidDel="00000000" w:rsidP="00000000" w:rsidRDefault="00000000" w:rsidRPr="00000000" w14:paraId="00000043">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numPr>
          <w:ilvl w:val="1"/>
          <w:numId w:val="4"/>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Pukul 12.30 WIB korban dibawa ke RS Bhayangkara Semarang menggunakan mobil jenazah PMI Kota Semarang untuk dilakukan Otopsi. </w:t>
      </w:r>
    </w:p>
    <w:p w:rsidR="00000000" w:rsidDel="00000000" w:rsidP="00000000" w:rsidRDefault="00000000" w:rsidRPr="00000000" w14:paraId="00000045">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Hasil pemeriksaan awal yang dilakukan oleh Inafis Polrestabes Semarang sebagai berikut:</w:t>
      </w:r>
    </w:p>
    <w:p w:rsidR="00000000" w:rsidDel="00000000" w:rsidP="00000000" w:rsidRDefault="00000000" w:rsidRPr="00000000" w14:paraId="0000004A">
      <w:pPr>
        <w:spacing w:after="0" w:line="240" w:lineRule="auto"/>
        <w:ind w:left="113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Pada tubuh korban terdapat beberapa luka lecet di area sekitar kepala korban dan di beberapa bagian tubuh korban. </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 leher korban diketemukan luka lebam.</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Pada saat diketemukan lidah korban dalam keadaan menjulur dan tergigit. </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Tidak diketemukan luka berat di sekitar badan korban. </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Korban diketemukan dalam posisi tertelungkup di dalam embung dan dalam keadaan telanjang. </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 area sekitar tidak ditemukan pakaian atau kendaraan milik korban.</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Kondisi tubuh korban pada saat ditemukan belum ada tanda-tanda pembusukan. </w:t>
      </w:r>
    </w:p>
    <w:p w:rsidR="00000000" w:rsidDel="00000000" w:rsidP="00000000" w:rsidRDefault="00000000" w:rsidRPr="00000000" w14:paraId="0000005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1701" w:right="0" w:hanging="567"/>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Identitas awal korban adalah seorang laki-laki, usia diperkirakan sekitar 40 tahun, memakai cincin warna kuning di jari kelingking sebelah kanan.</w:t>
      </w:r>
    </w:p>
    <w:p w:rsidR="00000000" w:rsidDel="00000000" w:rsidP="00000000" w:rsidRDefault="00000000" w:rsidRPr="00000000" w14:paraId="00000053">
      <w:pPr>
        <w:numPr>
          <w:ilvl w:val="2"/>
          <w:numId w:val="2"/>
        </w:numPr>
        <w:spacing w:after="0" w:line="240" w:lineRule="auto"/>
        <w:ind w:left="1134" w:hanging="567"/>
        <w:jc w:val="both"/>
        <w:rPr>
          <w:rFonts w:ascii="Arial" w:cs="Arial" w:eastAsia="Arial" w:hAnsi="Arial"/>
        </w:rPr>
      </w:pPr>
      <w:r w:rsidDel="00000000" w:rsidR="00000000" w:rsidRPr="00000000">
        <w:rPr>
          <w:rFonts w:ascii="Arial" w:cs="Arial" w:eastAsia="Arial" w:hAnsi="Arial"/>
          <w:vertAlign w:val="baseline"/>
          <w:rtl w:val="0"/>
        </w:rPr>
        <w:t xml:space="preserve">Pada hari Kamis, 30 April 2026, jam 15.30 - 17.15 WIB di RS Bhayangkara Semarang telah dilaksanakan otopsi terhadap jenazah seorang laki-laki, usia antara 30-35 tahun, panjang badan 172 cm dengan hasil pemeriksaan sebagai berikut :</w:t>
      </w:r>
    </w:p>
    <w:p w:rsidR="00000000" w:rsidDel="00000000" w:rsidP="00000000" w:rsidRDefault="00000000" w:rsidRPr="00000000" w14:paraId="00000054">
      <w:pPr>
        <w:tabs>
          <w:tab w:val="left" w:leader="none" w:pos="1701"/>
        </w:tabs>
        <w:spacing w:after="0" w:line="240" w:lineRule="auto"/>
        <w:ind w:left="113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5">
      <w:pPr>
        <w:numPr>
          <w:ilvl w:val="0"/>
          <w:numId w:val="6"/>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Didapatkan luka akibat kekerasan tumpul berupa luka memar pada kepala, wajah, dan leher, luka lecet pada kepala, wajah, leher, perut, punggung, bahu kanan, dan keempat anggota gerak, resapan darah pada kulit kepala bagian dalam dan otot leher. </w:t>
      </w:r>
    </w:p>
    <w:p w:rsidR="00000000" w:rsidDel="00000000" w:rsidP="00000000" w:rsidRDefault="00000000" w:rsidRPr="00000000" w14:paraId="00000056">
      <w:pPr>
        <w:numPr>
          <w:ilvl w:val="0"/>
          <w:numId w:val="6"/>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Didapatkan tanda mati lemas dan persentuhan lama dengan air. </w:t>
      </w:r>
    </w:p>
    <w:p w:rsidR="00000000" w:rsidDel="00000000" w:rsidP="00000000" w:rsidRDefault="00000000" w:rsidRPr="00000000" w14:paraId="00000057">
      <w:pPr>
        <w:numPr>
          <w:ilvl w:val="0"/>
          <w:numId w:val="6"/>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Sebab kematian adalah bekap dan cekik pada leher mengakibatkan mati lemas. </w:t>
      </w:r>
    </w:p>
    <w:p w:rsidR="00000000" w:rsidDel="00000000" w:rsidP="00000000" w:rsidRDefault="00000000" w:rsidRPr="00000000" w14:paraId="00000058">
      <w:pPr>
        <w:numPr>
          <w:ilvl w:val="0"/>
          <w:numId w:val="6"/>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Pemeriksaan diatom menunggu hasil.</w:t>
      </w:r>
    </w:p>
    <w:p w:rsidR="00000000" w:rsidDel="00000000" w:rsidP="00000000" w:rsidRDefault="00000000" w:rsidRPr="00000000" w14:paraId="00000059">
      <w:pPr>
        <w:tabs>
          <w:tab w:val="left" w:leader="none" w:pos="1701"/>
        </w:tabs>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0"/>
          <w:bCs w:val="0"/>
          <w:i w:val="0"/>
          <w:iCs w:val="0"/>
          <w:smallCaps w:val="0"/>
          <w:strike w:val="0"/>
          <w:color w:val="000000"/>
          <w:sz w:val="24"/>
          <w:szCs w:val="24"/>
          <w:u w:val="single"/>
          <w:shd w:fill="auto" w:val="clear"/>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CATATAN :</w:t>
      </w:r>
      <w:r w:rsidDel="00000000" w:rsidR="00000000" w:rsidRPr="00000000">
        <w:rPr>
          <w:rtl w:val="0"/>
        </w:rPr>
      </w:r>
    </w:p>
    <w:p w:rsidR="00000000" w:rsidDel="00000000" w:rsidP="00000000" w:rsidRDefault="00000000" w:rsidRPr="00000000" w14:paraId="0000005B">
      <w:pPr>
        <w:spacing w:after="0" w:line="240" w:lineRule="auto"/>
        <w:ind w:left="567" w:hanging="567"/>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C">
      <w:pPr>
        <w:numPr>
          <w:ilvl w:val="0"/>
          <w:numId w:val="12"/>
        </w:numPr>
        <w:spacing w:after="0" w:line="240" w:lineRule="auto"/>
        <w:ind w:left="1134"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Analisa</w:t>
      </w:r>
    </w:p>
    <w:p w:rsidR="00000000" w:rsidDel="00000000" w:rsidP="00000000" w:rsidRDefault="00000000" w:rsidRPr="00000000" w14:paraId="0000005D">
      <w:pPr>
        <w:spacing w:after="0" w:line="240" w:lineRule="auto"/>
        <w:ind w:left="1170"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E">
      <w:pPr>
        <w:numPr>
          <w:ilvl w:val="0"/>
          <w:numId w:val="8"/>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Hasil otopsi menunjukkan korban meninggal akibat bekap dan cekik, diduga kuat tindak pidana pembunuhan.</w:t>
      </w:r>
    </w:p>
    <w:p w:rsidR="00000000" w:rsidDel="00000000" w:rsidP="00000000" w:rsidRDefault="00000000" w:rsidRPr="00000000" w14:paraId="0000005F">
      <w:pPr>
        <w:numPr>
          <w:ilvl w:val="0"/>
          <w:numId w:val="8"/>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Kondisi korban tanpa busana dan tidak ditemukannya barang milik korban mengindikasikan kemungkinan penghilangan barang bukti atau korban dibuang dari TKP lain.</w:t>
      </w:r>
    </w:p>
    <w:p w:rsidR="00000000" w:rsidDel="00000000" w:rsidP="00000000" w:rsidRDefault="00000000" w:rsidRPr="00000000" w14:paraId="00000060">
      <w:pPr>
        <w:numPr>
          <w:ilvl w:val="0"/>
          <w:numId w:val="8"/>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Lokasi Brown Canyon yang terbuka tanpa pengawasan merupakan daerah rawan kriminalitas.</w:t>
      </w:r>
    </w:p>
    <w:p w:rsidR="00000000" w:rsidDel="00000000" w:rsidP="00000000" w:rsidRDefault="00000000" w:rsidRPr="00000000" w14:paraId="00000061">
      <w:pPr>
        <w:spacing w:after="0" w:line="240" w:lineRule="auto"/>
        <w:ind w:left="1170"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2">
      <w:pPr>
        <w:numPr>
          <w:ilvl w:val="0"/>
          <w:numId w:val="12"/>
        </w:numPr>
        <w:spacing w:after="0" w:line="240" w:lineRule="auto"/>
        <w:ind w:left="1134"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Prediksi</w:t>
      </w:r>
    </w:p>
    <w:p w:rsidR="00000000" w:rsidDel="00000000" w:rsidP="00000000" w:rsidRDefault="00000000" w:rsidRPr="00000000" w14:paraId="00000063">
      <w:pPr>
        <w:spacing w:after="0" w:line="240" w:lineRule="auto"/>
        <w:ind w:left="113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4">
      <w:pPr>
        <w:numPr>
          <w:ilvl w:val="1"/>
          <w:numId w:val="9"/>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Berpotensi menimbulkan keresahan masyarakat dan rasa tidak aman.</w:t>
      </w:r>
    </w:p>
    <w:p w:rsidR="00000000" w:rsidDel="00000000" w:rsidP="00000000" w:rsidRDefault="00000000" w:rsidRPr="00000000" w14:paraId="00000065">
      <w:pPr>
        <w:numPr>
          <w:ilvl w:val="1"/>
          <w:numId w:val="9"/>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Kasus berpotensi viral di media sosial sehingga memicu spekulasi negatif.</w:t>
      </w:r>
    </w:p>
    <w:p w:rsidR="00000000" w:rsidDel="00000000" w:rsidP="00000000" w:rsidRDefault="00000000" w:rsidRPr="00000000" w14:paraId="00000066">
      <w:pPr>
        <w:numPr>
          <w:ilvl w:val="1"/>
          <w:numId w:val="9"/>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Jika pelaku belum terungkap, dapat menurunkan kepercayaan masyarakat terhadap situasi Kamtibmas.</w:t>
      </w:r>
    </w:p>
    <w:p w:rsidR="00000000" w:rsidDel="00000000" w:rsidP="00000000" w:rsidRDefault="00000000" w:rsidRPr="00000000" w14:paraId="00000067">
      <w:pPr>
        <w:spacing w:after="0" w:line="240" w:lineRule="auto"/>
        <w:ind w:left="1170"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8">
      <w:pPr>
        <w:numPr>
          <w:ilvl w:val="0"/>
          <w:numId w:val="12"/>
        </w:numPr>
        <w:spacing w:after="0" w:line="240" w:lineRule="auto"/>
        <w:ind w:left="1134"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 Langkah - langkah kepolisian :</w:t>
      </w:r>
    </w:p>
    <w:p w:rsidR="00000000" w:rsidDel="00000000" w:rsidP="00000000" w:rsidRDefault="00000000" w:rsidRPr="00000000" w14:paraId="00000069">
      <w:pPr>
        <w:spacing w:after="0" w:line="240" w:lineRule="auto"/>
        <w:ind w:left="113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A">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Mendatangi TKP.</w:t>
      </w:r>
    </w:p>
    <w:p w:rsidR="00000000" w:rsidDel="00000000" w:rsidP="00000000" w:rsidRDefault="00000000" w:rsidRPr="00000000" w14:paraId="0000006B">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Mengamankan TKP.</w:t>
      </w:r>
    </w:p>
    <w:p w:rsidR="00000000" w:rsidDel="00000000" w:rsidP="00000000" w:rsidRDefault="00000000" w:rsidRPr="00000000" w14:paraId="0000006C">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Mendata korban dan Saksi-saksi </w:t>
      </w:r>
    </w:p>
    <w:p w:rsidR="00000000" w:rsidDel="00000000" w:rsidP="00000000" w:rsidRDefault="00000000" w:rsidRPr="00000000" w14:paraId="0000006D">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Memeriksa Saksi saksi</w:t>
      </w:r>
    </w:p>
    <w:p w:rsidR="00000000" w:rsidDel="00000000" w:rsidP="00000000" w:rsidRDefault="00000000" w:rsidRPr="00000000" w14:paraId="0000006E">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Memasang Garis Polisi dan mengamankan TKP</w:t>
      </w:r>
    </w:p>
    <w:p w:rsidR="00000000" w:rsidDel="00000000" w:rsidP="00000000" w:rsidRDefault="00000000" w:rsidRPr="00000000" w14:paraId="0000006F">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Berkoordinasi dengan Pihak Inafis dan Forensik Polda jateng </w:t>
      </w:r>
    </w:p>
    <w:p w:rsidR="00000000" w:rsidDel="00000000" w:rsidP="00000000" w:rsidRDefault="00000000" w:rsidRPr="00000000" w14:paraId="00000070">
      <w:pPr>
        <w:numPr>
          <w:ilvl w:val="0"/>
          <w:numId w:val="10"/>
        </w:numPr>
        <w:tabs>
          <w:tab w:val="left" w:leader="none" w:pos="1701"/>
        </w:tabs>
        <w:spacing w:after="0" w:line="240" w:lineRule="auto"/>
        <w:ind w:left="1701" w:hanging="567"/>
        <w:jc w:val="both"/>
        <w:rPr>
          <w:rFonts w:ascii="Arial" w:cs="Arial" w:eastAsia="Arial" w:hAnsi="Arial"/>
        </w:rPr>
      </w:pPr>
      <w:r w:rsidDel="00000000" w:rsidR="00000000" w:rsidRPr="00000000">
        <w:rPr>
          <w:rFonts w:ascii="Arial" w:cs="Arial" w:eastAsia="Arial" w:hAnsi="Arial"/>
          <w:vertAlign w:val="baseline"/>
          <w:rtl w:val="0"/>
        </w:rPr>
        <w:t xml:space="preserve">Melaporkan kepada pimpinan</w:t>
      </w:r>
    </w:p>
    <w:p w:rsidR="00000000" w:rsidDel="00000000" w:rsidP="00000000" w:rsidRDefault="00000000" w:rsidRPr="00000000" w14:paraId="00000071">
      <w:pPr>
        <w:tabs>
          <w:tab w:val="left" w:leader="none" w:pos="4783"/>
        </w:tabs>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2">
      <w:pPr>
        <w:tabs>
          <w:tab w:val="left" w:leader="none" w:pos="4783"/>
        </w:tabs>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3">
      <w:pPr>
        <w:tabs>
          <w:tab w:val="left" w:leader="none" w:pos="4783"/>
        </w:tabs>
        <w:spacing w:after="0" w:line="24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074">
      <w:pPr>
        <w:numPr>
          <w:ilvl w:val="0"/>
          <w:numId w:val="12"/>
        </w:numPr>
        <w:spacing w:after="0" w:line="240" w:lineRule="auto"/>
        <w:ind w:left="1134"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Rekomendasi :</w:t>
      </w:r>
    </w:p>
    <w:p w:rsidR="00000000" w:rsidDel="00000000" w:rsidP="00000000" w:rsidRDefault="00000000" w:rsidRPr="00000000" w14:paraId="00000075">
      <w:pPr>
        <w:spacing w:after="0" w:line="240" w:lineRule="auto"/>
        <w:ind w:left="113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6">
      <w:pPr>
        <w:numPr>
          <w:ilvl w:val="0"/>
          <w:numId w:val="11"/>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Percepatan pengungkapan kasus dan pendalaman saksi.</w:t>
      </w:r>
    </w:p>
    <w:p w:rsidR="00000000" w:rsidDel="00000000" w:rsidP="00000000" w:rsidRDefault="00000000" w:rsidRPr="00000000" w14:paraId="00000077">
      <w:pPr>
        <w:numPr>
          <w:ilvl w:val="0"/>
          <w:numId w:val="11"/>
        </w:numPr>
        <w:spacing w:after="0" w:line="240" w:lineRule="auto"/>
        <w:ind w:left="1701" w:hanging="567"/>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ab/>
        <w:t xml:space="preserve">Peningkatan patroli serta pengawasan di lokasi.</w:t>
      </w:r>
    </w:p>
    <w:p w:rsidR="00000000" w:rsidDel="00000000" w:rsidP="00000000" w:rsidRDefault="00000000" w:rsidRPr="00000000" w14:paraId="00000078">
      <w:pPr>
        <w:spacing w:after="0" w:line="240" w:lineRule="auto"/>
        <w:ind w:left="1418"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9">
      <w:pPr>
        <w:spacing w:after="0" w:line="240" w:lineRule="auto"/>
        <w:ind w:left="1800"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A">
      <w:pPr>
        <w:spacing w:after="0" w:line="240" w:lineRule="auto"/>
        <w:ind w:left="1800"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B">
      <w:pPr>
        <w:spacing w:after="0" w:line="240" w:lineRule="auto"/>
        <w:ind w:left="4320" w:firstLine="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Semarang, 30 April 2026</w:t>
      </w:r>
    </w:p>
    <w:p w:rsidR="00000000" w:rsidDel="00000000" w:rsidP="00000000" w:rsidRDefault="00000000" w:rsidRPr="00000000" w14:paraId="0000007C">
      <w:pPr>
        <w:spacing w:after="0" w:line="240" w:lineRule="auto"/>
        <w:ind w:left="4320"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UNITINTELKAM</w:t>
      </w:r>
      <w:r w:rsidDel="00000000" w:rsidR="00000000" w:rsidRPr="00000000">
        <w:rPr>
          <w:rtl w:val="0"/>
        </w:rPr>
      </w:r>
    </w:p>
    <w:p w:rsidR="00000000" w:rsidDel="00000000" w:rsidP="00000000" w:rsidRDefault="00000000" w:rsidRPr="00000000" w14:paraId="0000007D">
      <w:pPr>
        <w:spacing w:after="0" w:line="240" w:lineRule="auto"/>
        <w:ind w:left="2520" w:firstLine="0"/>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AUTHENTIFIKASI :</w:t>
      </w:r>
      <w:r w:rsidDel="00000000" w:rsidR="00000000" w:rsidRPr="00000000">
        <w:rPr>
          <w:rtl w:val="0"/>
        </w:rPr>
      </w:r>
    </w:p>
    <w:p w:rsidR="00000000" w:rsidDel="00000000" w:rsidP="00000000" w:rsidRDefault="00000000" w:rsidRPr="00000000" w14:paraId="0000007F">
      <w:pPr>
        <w:spacing w:after="0" w:line="240" w:lineRule="auto"/>
        <w:jc w:val="both"/>
        <w:rPr>
          <w:rFonts w:ascii="Arial" w:cs="Arial" w:eastAsia="Arial" w:hAnsi="Arial"/>
          <w:sz w:val="24"/>
          <w:szCs w:val="24"/>
          <w:u w:val="single"/>
          <w:vertAlign w:val="baseline"/>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sz w:val="24"/>
          <w:szCs w:val="24"/>
          <w:u w:val="single"/>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sz w:val="24"/>
          <w:szCs w:val="24"/>
          <w:u w:val="single"/>
          <w:vertAlign w:val="baseline"/>
        </w:rPr>
      </w:pPr>
      <w:r w:rsidDel="00000000" w:rsidR="00000000" w:rsidRPr="00000000">
        <w:rPr>
          <w:rFonts w:ascii="Arial" w:cs="Arial" w:eastAsia="Arial" w:hAnsi="Arial"/>
          <w:sz w:val="24"/>
          <w:szCs w:val="24"/>
          <w:u w:val="single"/>
          <w:vertAlign w:val="baseline"/>
          <w:rtl w:val="0"/>
        </w:rPr>
        <w:t xml:space="preserve">Distribusi :</w:t>
      </w:r>
    </w:p>
    <w:p w:rsidR="00000000" w:rsidDel="00000000" w:rsidP="00000000" w:rsidRDefault="00000000" w:rsidRPr="00000000" w14:paraId="00000082">
      <w:pPr>
        <w:numPr>
          <w:ilvl w:val="0"/>
          <w:numId w:val="7"/>
        </w:numP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Kapolsek Tembalang.</w:t>
      </w:r>
    </w:p>
    <w:p w:rsidR="00000000" w:rsidDel="00000000" w:rsidP="00000000" w:rsidRDefault="00000000" w:rsidRPr="00000000" w14:paraId="00000083">
      <w:pPr>
        <w:numPr>
          <w:ilvl w:val="0"/>
          <w:numId w:val="7"/>
        </w:numPr>
        <w:spacing w:after="0" w:line="24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Kasatintelkam Polrestabes Semarang.</w:t>
      </w:r>
    </w:p>
    <w:p w:rsidR="00000000" w:rsidDel="00000000" w:rsidP="00000000" w:rsidRDefault="00000000" w:rsidRPr="00000000" w14:paraId="00000084">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wp:posOffset>
                </wp:positionH>
                <wp:positionV relativeFrom="paragraph">
                  <wp:posOffset>22225</wp:posOffset>
                </wp:positionV>
                <wp:extent cx="2844165" cy="12700"/>
                <wp:effectExtent b="0" l="0" r="0" t="0"/>
                <wp:wrapNone/>
                <wp:docPr id="1" name=""/>
                <a:graphic>
                  <a:graphicData uri="http://schemas.microsoft.com/office/word/2010/wordprocessingShape">
                    <wps:wsp>
                      <wps:cNvCnPr/>
                      <wps:spPr>
                        <a:xfrm>
                          <a:off x="3923918" y="3780000"/>
                          <a:ext cx="2844165"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wp:posOffset>
                </wp:positionH>
                <wp:positionV relativeFrom="paragraph">
                  <wp:posOffset>22225</wp:posOffset>
                </wp:positionV>
                <wp:extent cx="2844165"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44165" cy="12700"/>
                        </a:xfrm>
                        <a:prstGeom prst="rect"/>
                        <a:ln/>
                      </pic:spPr>
                    </pic:pic>
                  </a:graphicData>
                </a:graphic>
              </wp:anchor>
            </w:drawing>
          </mc:Fallback>
        </mc:AlternateContent>
      </w:r>
    </w:p>
    <w:p w:rsidR="00000000" w:rsidDel="00000000" w:rsidP="00000000" w:rsidRDefault="00000000" w:rsidRPr="00000000" w14:paraId="00000085">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6">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9">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A">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B">
      <w:pPr>
        <w:spacing w:after="0" w:line="360" w:lineRule="auto"/>
        <w:ind w:left="284"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C">
      <w:pPr>
        <w:spacing w:after="0" w:line="360" w:lineRule="auto"/>
        <w:jc w:val="both"/>
        <w:rPr>
          <w:rFonts w:ascii="Arial" w:cs="Arial" w:eastAsia="Arial" w:hAnsi="Arial"/>
          <w:sz w:val="24"/>
          <w:szCs w:val="24"/>
          <w:vertAlign w:val="baseline"/>
        </w:rPr>
      </w:pPr>
      <w:r w:rsidDel="00000000" w:rsidR="00000000" w:rsidRPr="00000000">
        <w:rPr>
          <w:rtl w:val="0"/>
        </w:rPr>
      </w:r>
    </w:p>
    <w:sectPr>
      <w:headerReference r:id="rId8" w:type="default"/>
      <w:footerReference r:id="rId9" w:type="default"/>
      <w:pgSz w:h="16834" w:w="11909" w:orient="portrait"/>
      <w:pgMar w:bottom="567" w:top="709" w:left="709" w:right="710" w:header="71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single"/>
        <w:shd w:fill="auto" w:val="clear"/>
        <w:vertAlign w:val="baseline"/>
        <w:rtl w:val="0"/>
      </w:rPr>
      <w:t xml:space="preserve">RAHASIA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single"/>
        <w:shd w:fill="auto" w:val="clear"/>
        <w:vertAlign w:val="baseline"/>
        <w:rtl w:val="0"/>
      </w:rPr>
      <w:t xml:space="preserve">RAHASIA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vertAlign w:val="baseline"/>
      </w:rPr>
    </w:lvl>
    <w:lvl w:ilvl="1">
      <w:start w:val="1"/>
      <w:numFmt w:val="decimal"/>
      <w:lvlText w:val="%2."/>
      <w:lvlJc w:val="left"/>
      <w:pPr>
        <w:ind w:left="1440" w:hanging="360"/>
      </w:pPr>
      <w:rPr>
        <w:vertAlign w:val="baseline"/>
      </w:rPr>
    </w:lvl>
    <w:lvl w:ilvl="2">
      <w:start w:val="1"/>
      <w:numFmt w:val="upp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upperLetter"/>
      <w:lvlText w:val="%3."/>
      <w:lvlJc w:val="left"/>
      <w:pPr>
        <w:ind w:left="72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144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
    <w:lvl w:ilvl="0">
      <w:start w:val="1"/>
      <w:numFmt w:val="decimal"/>
      <w:lvlText w:val="%1."/>
      <w:lvlJc w:val="left"/>
      <w:pPr>
        <w:ind w:left="1854" w:hanging="360"/>
      </w:pPr>
      <w:rPr>
        <w:vertAlign w:val="baseline"/>
      </w:rPr>
    </w:lvl>
    <w:lvl w:ilvl="1">
      <w:start w:val="1"/>
      <w:numFmt w:val="lowerLetter"/>
      <w:lvlText w:val="%2."/>
      <w:lvlJc w:val="left"/>
      <w:pPr>
        <w:ind w:left="2574" w:hanging="360"/>
      </w:pPr>
      <w:rPr>
        <w:vertAlign w:val="baseline"/>
      </w:rPr>
    </w:lvl>
    <w:lvl w:ilvl="2">
      <w:start w:val="1"/>
      <w:numFmt w:val="lowerRoman"/>
      <w:lvlText w:val="%3."/>
      <w:lvlJc w:val="right"/>
      <w:pPr>
        <w:ind w:left="3294" w:hanging="180"/>
      </w:pPr>
      <w:rPr>
        <w:vertAlign w:val="baseline"/>
      </w:rPr>
    </w:lvl>
    <w:lvl w:ilvl="3">
      <w:start w:val="1"/>
      <w:numFmt w:val="decimal"/>
      <w:lvlText w:val="%4."/>
      <w:lvlJc w:val="left"/>
      <w:pPr>
        <w:ind w:left="4014" w:hanging="360"/>
      </w:pPr>
      <w:rPr>
        <w:vertAlign w:val="baseline"/>
      </w:rPr>
    </w:lvl>
    <w:lvl w:ilvl="4">
      <w:start w:val="1"/>
      <w:numFmt w:val="lowerLetter"/>
      <w:lvlText w:val="%5."/>
      <w:lvlJc w:val="left"/>
      <w:pPr>
        <w:ind w:left="4734" w:hanging="360"/>
      </w:pPr>
      <w:rPr>
        <w:vertAlign w:val="baseline"/>
      </w:rPr>
    </w:lvl>
    <w:lvl w:ilvl="5">
      <w:start w:val="1"/>
      <w:numFmt w:val="lowerRoman"/>
      <w:lvlText w:val="%6."/>
      <w:lvlJc w:val="right"/>
      <w:pPr>
        <w:ind w:left="5454" w:hanging="180"/>
      </w:pPr>
      <w:rPr>
        <w:vertAlign w:val="baseline"/>
      </w:rPr>
    </w:lvl>
    <w:lvl w:ilvl="6">
      <w:start w:val="1"/>
      <w:numFmt w:val="decimal"/>
      <w:lvlText w:val="%7."/>
      <w:lvlJc w:val="left"/>
      <w:pPr>
        <w:ind w:left="6174" w:hanging="360"/>
      </w:pPr>
      <w:rPr>
        <w:vertAlign w:val="baseline"/>
      </w:rPr>
    </w:lvl>
    <w:lvl w:ilvl="7">
      <w:start w:val="1"/>
      <w:numFmt w:val="lowerLetter"/>
      <w:lvlText w:val="%8."/>
      <w:lvlJc w:val="left"/>
      <w:pPr>
        <w:ind w:left="6894" w:hanging="360"/>
      </w:pPr>
      <w:rPr>
        <w:vertAlign w:val="baseline"/>
      </w:rPr>
    </w:lvl>
    <w:lvl w:ilvl="8">
      <w:start w:val="1"/>
      <w:numFmt w:val="lowerRoman"/>
      <w:lvlText w:val="%9."/>
      <w:lvlJc w:val="right"/>
      <w:pPr>
        <w:ind w:left="7614"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1854" w:hanging="360"/>
      </w:pPr>
      <w:rPr>
        <w:vertAlign w:val="baseline"/>
      </w:rPr>
    </w:lvl>
    <w:lvl w:ilvl="1">
      <w:start w:val="1"/>
      <w:numFmt w:val="lowerLetter"/>
      <w:lvlText w:val="%2."/>
      <w:lvlJc w:val="left"/>
      <w:pPr>
        <w:ind w:left="2574" w:hanging="360"/>
      </w:pPr>
      <w:rPr>
        <w:vertAlign w:val="baseline"/>
      </w:rPr>
    </w:lvl>
    <w:lvl w:ilvl="2">
      <w:start w:val="1"/>
      <w:numFmt w:val="lowerRoman"/>
      <w:lvlText w:val="%3."/>
      <w:lvlJc w:val="right"/>
      <w:pPr>
        <w:ind w:left="3294" w:hanging="180"/>
      </w:pPr>
      <w:rPr>
        <w:vertAlign w:val="baseline"/>
      </w:rPr>
    </w:lvl>
    <w:lvl w:ilvl="3">
      <w:start w:val="1"/>
      <w:numFmt w:val="decimal"/>
      <w:lvlText w:val="%4."/>
      <w:lvlJc w:val="left"/>
      <w:pPr>
        <w:ind w:left="4014" w:hanging="360"/>
      </w:pPr>
      <w:rPr>
        <w:vertAlign w:val="baseline"/>
      </w:rPr>
    </w:lvl>
    <w:lvl w:ilvl="4">
      <w:start w:val="1"/>
      <w:numFmt w:val="lowerLetter"/>
      <w:lvlText w:val="%5."/>
      <w:lvlJc w:val="left"/>
      <w:pPr>
        <w:ind w:left="4734" w:hanging="360"/>
      </w:pPr>
      <w:rPr>
        <w:vertAlign w:val="baseline"/>
      </w:rPr>
    </w:lvl>
    <w:lvl w:ilvl="5">
      <w:start w:val="1"/>
      <w:numFmt w:val="lowerRoman"/>
      <w:lvlText w:val="%6."/>
      <w:lvlJc w:val="right"/>
      <w:pPr>
        <w:ind w:left="5454" w:hanging="180"/>
      </w:pPr>
      <w:rPr>
        <w:vertAlign w:val="baseline"/>
      </w:rPr>
    </w:lvl>
    <w:lvl w:ilvl="6">
      <w:start w:val="1"/>
      <w:numFmt w:val="decimal"/>
      <w:lvlText w:val="%7."/>
      <w:lvlJc w:val="left"/>
      <w:pPr>
        <w:ind w:left="6174" w:hanging="360"/>
      </w:pPr>
      <w:rPr>
        <w:vertAlign w:val="baseline"/>
      </w:rPr>
    </w:lvl>
    <w:lvl w:ilvl="7">
      <w:start w:val="1"/>
      <w:numFmt w:val="lowerLetter"/>
      <w:lvlText w:val="%8."/>
      <w:lvlJc w:val="left"/>
      <w:pPr>
        <w:ind w:left="6894" w:hanging="360"/>
      </w:pPr>
      <w:rPr>
        <w:vertAlign w:val="baseline"/>
      </w:rPr>
    </w:lvl>
    <w:lvl w:ilvl="8">
      <w:start w:val="1"/>
      <w:numFmt w:val="lowerRoman"/>
      <w:lvlText w:val="%9."/>
      <w:lvlJc w:val="right"/>
      <w:pPr>
        <w:ind w:left="7614" w:hanging="180"/>
      </w:pPr>
      <w:rPr>
        <w:vertAlign w:val="baseline"/>
      </w:rPr>
    </w:lvl>
  </w:abstractNum>
  <w:abstractNum w:abstractNumId="9">
    <w:lvl w:ilvl="0">
      <w:start w:val="1"/>
      <w:numFmt w:val="decimal"/>
      <w:lvlText w:val="%1."/>
      <w:lvlJc w:val="left"/>
      <w:pPr>
        <w:ind w:left="1890" w:hanging="360"/>
      </w:pPr>
      <w:rPr>
        <w:vertAlign w:val="baseline"/>
      </w:rPr>
    </w:lvl>
    <w:lvl w:ilvl="1">
      <w:start w:val="1"/>
      <w:numFmt w:val="decimal"/>
      <w:lvlText w:val="%2."/>
      <w:lvlJc w:val="left"/>
      <w:pPr>
        <w:ind w:left="1854" w:hanging="360"/>
      </w:pPr>
      <w:rPr>
        <w:vertAlign w:val="baseline"/>
      </w:rPr>
    </w:lvl>
    <w:lvl w:ilvl="2">
      <w:start w:val="1"/>
      <w:numFmt w:val="lowerRoman"/>
      <w:lvlText w:val="%3."/>
      <w:lvlJc w:val="right"/>
      <w:pPr>
        <w:ind w:left="3330" w:hanging="180"/>
      </w:pPr>
      <w:rPr>
        <w:vertAlign w:val="baseline"/>
      </w:rPr>
    </w:lvl>
    <w:lvl w:ilvl="3">
      <w:start w:val="1"/>
      <w:numFmt w:val="decimal"/>
      <w:lvlText w:val="%4."/>
      <w:lvlJc w:val="left"/>
      <w:pPr>
        <w:ind w:left="4050" w:hanging="360"/>
      </w:pPr>
      <w:rPr>
        <w:vertAlign w:val="baseline"/>
      </w:rPr>
    </w:lvl>
    <w:lvl w:ilvl="4">
      <w:start w:val="1"/>
      <w:numFmt w:val="lowerLetter"/>
      <w:lvlText w:val="%5."/>
      <w:lvlJc w:val="left"/>
      <w:pPr>
        <w:ind w:left="4770" w:hanging="360"/>
      </w:pPr>
      <w:rPr>
        <w:vertAlign w:val="baseline"/>
      </w:rPr>
    </w:lvl>
    <w:lvl w:ilvl="5">
      <w:start w:val="1"/>
      <w:numFmt w:val="lowerRoman"/>
      <w:lvlText w:val="%6."/>
      <w:lvlJc w:val="right"/>
      <w:pPr>
        <w:ind w:left="5490" w:hanging="180"/>
      </w:pPr>
      <w:rPr>
        <w:vertAlign w:val="baseline"/>
      </w:rPr>
    </w:lvl>
    <w:lvl w:ilvl="6">
      <w:start w:val="1"/>
      <w:numFmt w:val="decimal"/>
      <w:lvlText w:val="%7."/>
      <w:lvlJc w:val="left"/>
      <w:pPr>
        <w:ind w:left="6210" w:hanging="360"/>
      </w:pPr>
      <w:rPr>
        <w:vertAlign w:val="baseline"/>
      </w:rPr>
    </w:lvl>
    <w:lvl w:ilvl="7">
      <w:start w:val="1"/>
      <w:numFmt w:val="lowerLetter"/>
      <w:lvlText w:val="%8."/>
      <w:lvlJc w:val="left"/>
      <w:pPr>
        <w:ind w:left="6930" w:hanging="360"/>
      </w:pPr>
      <w:rPr>
        <w:vertAlign w:val="baseline"/>
      </w:rPr>
    </w:lvl>
    <w:lvl w:ilvl="8">
      <w:start w:val="1"/>
      <w:numFmt w:val="lowerRoman"/>
      <w:lvlText w:val="%9."/>
      <w:lvlJc w:val="right"/>
      <w:pPr>
        <w:ind w:left="7650" w:hanging="180"/>
      </w:pPr>
      <w:rPr>
        <w:vertAlign w:val="baseline"/>
      </w:rPr>
    </w:lvl>
  </w:abstractNum>
  <w:abstractNum w:abstractNumId="10">
    <w:lvl w:ilvl="0">
      <w:start w:val="1"/>
      <w:numFmt w:val="decimal"/>
      <w:lvlText w:val="%1."/>
      <w:lvlJc w:val="left"/>
      <w:pPr>
        <w:ind w:left="1854" w:hanging="360"/>
      </w:pPr>
      <w:rPr>
        <w:vertAlign w:val="baseline"/>
      </w:rPr>
    </w:lvl>
    <w:lvl w:ilvl="1">
      <w:start w:val="1"/>
      <w:numFmt w:val="lowerLetter"/>
      <w:lvlText w:val="%2."/>
      <w:lvlJc w:val="left"/>
      <w:pPr>
        <w:ind w:left="2574" w:hanging="360"/>
      </w:pPr>
      <w:rPr>
        <w:vertAlign w:val="baseline"/>
      </w:rPr>
    </w:lvl>
    <w:lvl w:ilvl="2">
      <w:start w:val="1"/>
      <w:numFmt w:val="lowerRoman"/>
      <w:lvlText w:val="%3."/>
      <w:lvlJc w:val="right"/>
      <w:pPr>
        <w:ind w:left="3294" w:hanging="180"/>
      </w:pPr>
      <w:rPr>
        <w:vertAlign w:val="baseline"/>
      </w:rPr>
    </w:lvl>
    <w:lvl w:ilvl="3">
      <w:start w:val="1"/>
      <w:numFmt w:val="decimal"/>
      <w:lvlText w:val="%4."/>
      <w:lvlJc w:val="left"/>
      <w:pPr>
        <w:ind w:left="4014" w:hanging="360"/>
      </w:pPr>
      <w:rPr>
        <w:vertAlign w:val="baseline"/>
      </w:rPr>
    </w:lvl>
    <w:lvl w:ilvl="4">
      <w:start w:val="1"/>
      <w:numFmt w:val="lowerLetter"/>
      <w:lvlText w:val="%5."/>
      <w:lvlJc w:val="left"/>
      <w:pPr>
        <w:ind w:left="4734" w:hanging="360"/>
      </w:pPr>
      <w:rPr>
        <w:vertAlign w:val="baseline"/>
      </w:rPr>
    </w:lvl>
    <w:lvl w:ilvl="5">
      <w:start w:val="1"/>
      <w:numFmt w:val="lowerRoman"/>
      <w:lvlText w:val="%6."/>
      <w:lvlJc w:val="right"/>
      <w:pPr>
        <w:ind w:left="5454" w:hanging="180"/>
      </w:pPr>
      <w:rPr>
        <w:vertAlign w:val="baseline"/>
      </w:rPr>
    </w:lvl>
    <w:lvl w:ilvl="6">
      <w:start w:val="1"/>
      <w:numFmt w:val="decimal"/>
      <w:lvlText w:val="%7."/>
      <w:lvlJc w:val="left"/>
      <w:pPr>
        <w:ind w:left="6174" w:hanging="360"/>
      </w:pPr>
      <w:rPr>
        <w:vertAlign w:val="baseline"/>
      </w:rPr>
    </w:lvl>
    <w:lvl w:ilvl="7">
      <w:start w:val="1"/>
      <w:numFmt w:val="lowerLetter"/>
      <w:lvlText w:val="%8."/>
      <w:lvlJc w:val="left"/>
      <w:pPr>
        <w:ind w:left="6894" w:hanging="360"/>
      </w:pPr>
      <w:rPr>
        <w:vertAlign w:val="baseline"/>
      </w:rPr>
    </w:lvl>
    <w:lvl w:ilvl="8">
      <w:start w:val="1"/>
      <w:numFmt w:val="lowerRoman"/>
      <w:lvlText w:val="%9."/>
      <w:lvlJc w:val="right"/>
      <w:pPr>
        <w:ind w:left="7614" w:hanging="180"/>
      </w:pPr>
      <w:rPr>
        <w:vertAlign w:val="baseline"/>
      </w:rPr>
    </w:lvl>
  </w:abstractNum>
  <w:abstractNum w:abstractNumId="11">
    <w:lvl w:ilvl="0">
      <w:start w:val="1"/>
      <w:numFmt w:val="decimal"/>
      <w:lvlText w:val="%1."/>
      <w:lvlJc w:val="left"/>
      <w:pPr>
        <w:ind w:left="2301" w:hanging="555"/>
      </w:pPr>
      <w:rPr>
        <w:vertAlign w:val="baseline"/>
      </w:rPr>
    </w:lvl>
    <w:lvl w:ilvl="1">
      <w:start w:val="1"/>
      <w:numFmt w:val="lowerLetter"/>
      <w:lvlText w:val="%2."/>
      <w:lvlJc w:val="left"/>
      <w:pPr>
        <w:ind w:left="2826" w:hanging="360"/>
      </w:pPr>
      <w:rPr>
        <w:vertAlign w:val="baseline"/>
      </w:rPr>
    </w:lvl>
    <w:lvl w:ilvl="2">
      <w:start w:val="1"/>
      <w:numFmt w:val="lowerRoman"/>
      <w:lvlText w:val="%3."/>
      <w:lvlJc w:val="right"/>
      <w:pPr>
        <w:ind w:left="3546" w:hanging="180"/>
      </w:pPr>
      <w:rPr>
        <w:vertAlign w:val="baseline"/>
      </w:rPr>
    </w:lvl>
    <w:lvl w:ilvl="3">
      <w:start w:val="1"/>
      <w:numFmt w:val="decimal"/>
      <w:lvlText w:val="%4."/>
      <w:lvlJc w:val="left"/>
      <w:pPr>
        <w:ind w:left="4266" w:hanging="360"/>
      </w:pPr>
      <w:rPr>
        <w:vertAlign w:val="baseline"/>
      </w:rPr>
    </w:lvl>
    <w:lvl w:ilvl="4">
      <w:start w:val="1"/>
      <w:numFmt w:val="lowerLetter"/>
      <w:lvlText w:val="%5."/>
      <w:lvlJc w:val="left"/>
      <w:pPr>
        <w:ind w:left="4986" w:hanging="360"/>
      </w:pPr>
      <w:rPr>
        <w:vertAlign w:val="baseline"/>
      </w:rPr>
    </w:lvl>
    <w:lvl w:ilvl="5">
      <w:start w:val="1"/>
      <w:numFmt w:val="lowerRoman"/>
      <w:lvlText w:val="%6."/>
      <w:lvlJc w:val="right"/>
      <w:pPr>
        <w:ind w:left="5706" w:hanging="180"/>
      </w:pPr>
      <w:rPr>
        <w:vertAlign w:val="baseline"/>
      </w:rPr>
    </w:lvl>
    <w:lvl w:ilvl="6">
      <w:start w:val="1"/>
      <w:numFmt w:val="decimal"/>
      <w:lvlText w:val="%7."/>
      <w:lvlJc w:val="left"/>
      <w:pPr>
        <w:ind w:left="6426" w:hanging="360"/>
      </w:pPr>
      <w:rPr>
        <w:vertAlign w:val="baseline"/>
      </w:rPr>
    </w:lvl>
    <w:lvl w:ilvl="7">
      <w:start w:val="1"/>
      <w:numFmt w:val="lowerLetter"/>
      <w:lvlText w:val="%8."/>
      <w:lvlJc w:val="left"/>
      <w:pPr>
        <w:ind w:left="7146" w:hanging="360"/>
      </w:pPr>
      <w:rPr>
        <w:vertAlign w:val="baseline"/>
      </w:rPr>
    </w:lvl>
    <w:lvl w:ilvl="8">
      <w:start w:val="1"/>
      <w:numFmt w:val="lowerRoman"/>
      <w:lvlText w:val="%9."/>
      <w:lvlJc w:val="right"/>
      <w:pPr>
        <w:ind w:left="7866" w:hanging="180"/>
      </w:pPr>
      <w:rPr>
        <w:vertAlign w:val="baseline"/>
      </w:rPr>
    </w:lvl>
  </w:abstractNum>
  <w:abstractNum w:abstractNumId="12">
    <w:lvl w:ilvl="0">
      <w:start w:val="1"/>
      <w:numFmt w:val="upperLetter"/>
      <w:lvlText w:val="%1."/>
      <w:lvlJc w:val="left"/>
      <w:pPr>
        <w:ind w:left="2907" w:hanging="360"/>
      </w:pPr>
      <w:rPr>
        <w:vertAlign w:val="baseline"/>
      </w:rPr>
    </w:lvl>
    <w:lvl w:ilvl="1">
      <w:start w:val="1"/>
      <w:numFmt w:val="lowerLetter"/>
      <w:lvlText w:val="%2."/>
      <w:lvlJc w:val="left"/>
      <w:pPr>
        <w:ind w:left="3627" w:hanging="360"/>
      </w:pPr>
      <w:rPr>
        <w:vertAlign w:val="baseline"/>
      </w:rPr>
    </w:lvl>
    <w:lvl w:ilvl="2">
      <w:start w:val="1"/>
      <w:numFmt w:val="lowerRoman"/>
      <w:lvlText w:val="%3."/>
      <w:lvlJc w:val="right"/>
      <w:pPr>
        <w:ind w:left="4347" w:hanging="180"/>
      </w:pPr>
      <w:rPr>
        <w:vertAlign w:val="baseline"/>
      </w:rPr>
    </w:lvl>
    <w:lvl w:ilvl="3">
      <w:start w:val="1"/>
      <w:numFmt w:val="decimal"/>
      <w:lvlText w:val="%4."/>
      <w:lvlJc w:val="left"/>
      <w:pPr>
        <w:ind w:left="5067" w:hanging="360"/>
      </w:pPr>
      <w:rPr>
        <w:vertAlign w:val="baseline"/>
      </w:rPr>
    </w:lvl>
    <w:lvl w:ilvl="4">
      <w:start w:val="1"/>
      <w:numFmt w:val="lowerLetter"/>
      <w:lvlText w:val="%5."/>
      <w:lvlJc w:val="left"/>
      <w:pPr>
        <w:ind w:left="5787" w:hanging="360"/>
      </w:pPr>
      <w:rPr>
        <w:vertAlign w:val="baseline"/>
      </w:rPr>
    </w:lvl>
    <w:lvl w:ilvl="5">
      <w:start w:val="1"/>
      <w:numFmt w:val="lowerRoman"/>
      <w:lvlText w:val="%6."/>
      <w:lvlJc w:val="right"/>
      <w:pPr>
        <w:ind w:left="6507" w:hanging="180"/>
      </w:pPr>
      <w:rPr>
        <w:vertAlign w:val="baseline"/>
      </w:rPr>
    </w:lvl>
    <w:lvl w:ilvl="6">
      <w:start w:val="1"/>
      <w:numFmt w:val="decimal"/>
      <w:lvlText w:val="%7."/>
      <w:lvlJc w:val="left"/>
      <w:pPr>
        <w:ind w:left="7227" w:hanging="360"/>
      </w:pPr>
      <w:rPr>
        <w:vertAlign w:val="baseline"/>
      </w:rPr>
    </w:lvl>
    <w:lvl w:ilvl="7">
      <w:start w:val="1"/>
      <w:numFmt w:val="lowerLetter"/>
      <w:lvlText w:val="%8."/>
      <w:lvlJc w:val="left"/>
      <w:pPr>
        <w:ind w:left="7947" w:hanging="360"/>
      </w:pPr>
      <w:rPr>
        <w:vertAlign w:val="baseline"/>
      </w:rPr>
    </w:lvl>
    <w:lvl w:ilvl="8">
      <w:start w:val="1"/>
      <w:numFmt w:val="lowerRoman"/>
      <w:lvlText w:val="%9."/>
      <w:lvlJc w:val="right"/>
      <w:pPr>
        <w:ind w:left="8667"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