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 ，MapPartitions 是对每个分区进行操作，分区规则采用无序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29399"/>
          <w:sz w:val="24"/>
          <w:highlight w:val="lightGray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: Array[</w:t>
      </w:r>
      <w:r>
        <w:rPr>
          <w:rFonts w:hint="eastAsia" w:ascii="Consolas" w:hAnsi="Consolas" w:eastAsia="Consolas"/>
          <w:i/>
          <w:color w:val="329399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]): Unit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System.</w:t>
      </w:r>
      <w:r>
        <w:rPr>
          <w:rFonts w:hint="eastAsia" w:ascii="Consolas" w:hAnsi="Consolas" w:eastAsia="Consolas"/>
          <w:color w:val="4C4C4C"/>
          <w:sz w:val="24"/>
        </w:rPr>
        <w:t>setProperty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"hadoop.home.dir"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"F:</w:t>
      </w:r>
      <w:r>
        <w:rPr>
          <w:rFonts w:hint="eastAsia" w:ascii="Consolas" w:hAnsi="Consolas" w:eastAsia="Consolas"/>
          <w:color w:val="C48CFF"/>
          <w:sz w:val="24"/>
        </w:rPr>
        <w:t>\\</w:t>
      </w:r>
      <w:r>
        <w:rPr>
          <w:rFonts w:hint="eastAsia" w:ascii="Consolas" w:hAnsi="Consolas" w:eastAsia="Consolas"/>
          <w:color w:val="2A00FF"/>
          <w:sz w:val="24"/>
        </w:rPr>
        <w:t>spark-1.4.0-bin-hadoop2.6"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conf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SparkConf().</w:t>
      </w:r>
      <w:r>
        <w:rPr>
          <w:rFonts w:hint="eastAsia" w:ascii="Consolas" w:hAnsi="Consolas" w:eastAsia="Consolas"/>
          <w:color w:val="4C4C4C"/>
          <w:sz w:val="24"/>
        </w:rPr>
        <w:t>setAppName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"spark rdd test"</w:t>
      </w:r>
      <w:r>
        <w:rPr>
          <w:rFonts w:hint="eastAsia" w:ascii="Consolas" w:hAnsi="Consolas" w:eastAsia="Consolas"/>
          <w:color w:val="000000"/>
          <w:sz w:val="24"/>
        </w:rPr>
        <w:t>).</w:t>
      </w:r>
      <w:r>
        <w:rPr>
          <w:rFonts w:hint="eastAsia" w:ascii="Consolas" w:hAnsi="Consolas" w:eastAsia="Consolas"/>
          <w:color w:val="4C4C4C"/>
          <w:sz w:val="24"/>
        </w:rPr>
        <w:t>setMaster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"local"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spark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SparkContext(</w:t>
      </w:r>
      <w:r>
        <w:rPr>
          <w:rFonts w:hint="eastAsia" w:ascii="Consolas" w:hAnsi="Consolas" w:eastAsia="Consolas"/>
          <w:color w:val="5E5EFF"/>
          <w:sz w:val="24"/>
        </w:rPr>
        <w:t>conf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5E5EFF"/>
          <w:sz w:val="24"/>
        </w:rPr>
        <w:t>spark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parallelize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329399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2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3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4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5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6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7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C48CFF"/>
          <w:sz w:val="24"/>
        </w:rPr>
        <w:t>3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5E5EFF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mapPartitions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partition</w:t>
      </w:r>
      <w:r>
        <w:rPr>
          <w:rFonts w:hint="eastAsia" w:ascii="Consolas" w:hAnsi="Consolas" w:eastAsia="Consolas"/>
          <w:color w:val="000000"/>
          <w:sz w:val="24"/>
        </w:rPr>
        <w:t xml:space="preserve"> =&gt; </w:t>
      </w:r>
      <w:r>
        <w:rPr>
          <w:rFonts w:hint="eastAsia" w:ascii="Consolas" w:hAnsi="Consolas" w:eastAsia="Consolas"/>
          <w:color w:val="0000C0"/>
          <w:sz w:val="24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4C4C4C"/>
          <w:sz w:val="24"/>
        </w:rPr>
        <w:t>sumOfEveryPartition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partition</w:t>
      </w:r>
      <w:r>
        <w:rPr>
          <w:rFonts w:hint="eastAsia" w:ascii="Consolas" w:hAnsi="Consolas" w:eastAsia="Consolas"/>
          <w:color w:val="000000"/>
          <w:sz w:val="24"/>
        </w:rPr>
        <w:t>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5E5EFF"/>
          <w:sz w:val="24"/>
          <w:u w:val="single"/>
        </w:rPr>
        <w:t>result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4C4C4C"/>
          <w:sz w:val="24"/>
          <w:u w:val="single"/>
        </w:rPr>
        <w:t>collect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foreach</w:t>
      </w:r>
      <w:r>
        <w:rPr>
          <w:rFonts w:hint="eastAsia" w:ascii="Consolas" w:hAnsi="Consolas" w:eastAsia="Consolas"/>
          <w:color w:val="000000"/>
          <w:sz w:val="24"/>
        </w:rPr>
        <w:t xml:space="preserve"> {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sumOfEveryPartition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329399"/>
          <w:sz w:val="24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>[Int]):Int={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total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C48CFF"/>
          <w:sz w:val="24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0067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foreach</w:t>
      </w:r>
      <w:r>
        <w:rPr>
          <w:rFonts w:hint="eastAsia" w:ascii="Consolas" w:hAnsi="Consolas" w:eastAsia="Consolas"/>
          <w:color w:val="000000"/>
          <w:sz w:val="24"/>
        </w:rPr>
        <w:t xml:space="preserve"> { </w:t>
      </w:r>
      <w:r>
        <w:rPr>
          <w:rFonts w:hint="eastAsia" w:ascii="Consolas" w:hAnsi="Consolas" w:eastAsia="Consolas"/>
          <w:color w:val="640067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=&gt; </w:t>
      </w:r>
      <w:r>
        <w:rPr>
          <w:rFonts w:hint="eastAsia" w:ascii="Consolas" w:hAnsi="Consolas" w:eastAsia="Consolas"/>
          <w:color w:val="FF5E5E"/>
          <w:sz w:val="24"/>
        </w:rPr>
        <w:t>total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FF5E5E"/>
          <w:sz w:val="24"/>
        </w:rPr>
        <w:t>total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0067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FF5E5E"/>
          <w:sz w:val="24"/>
        </w:rPr>
        <w:t>total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Result：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18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 ， mapValue适用于带有kv键值对的rdd，对应的函数操作用于value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3，flatMapValues 每个一元素的Value被输入函数映射为一系列的值，然后这些值再与原RDD中的Key组成一系列新的KV对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29399"/>
          <w:sz w:val="24"/>
          <w:highlight w:val="lightGray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: Array[</w:t>
      </w:r>
      <w:r>
        <w:rPr>
          <w:rFonts w:hint="eastAsia" w:ascii="Consolas" w:hAnsi="Consolas" w:eastAsia="Consolas"/>
          <w:i/>
          <w:color w:val="329399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]): Unit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System.</w:t>
      </w:r>
      <w:r>
        <w:rPr>
          <w:rFonts w:hint="eastAsia" w:ascii="Consolas" w:hAnsi="Consolas" w:eastAsia="Consolas"/>
          <w:color w:val="4C4C4C"/>
          <w:sz w:val="24"/>
        </w:rPr>
        <w:t>setProperty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"hadoop.home.dir"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"F:</w:t>
      </w:r>
      <w:r>
        <w:rPr>
          <w:rFonts w:hint="eastAsia" w:ascii="Consolas" w:hAnsi="Consolas" w:eastAsia="Consolas"/>
          <w:color w:val="C48CFF"/>
          <w:sz w:val="24"/>
        </w:rPr>
        <w:t>\\</w:t>
      </w:r>
      <w:r>
        <w:rPr>
          <w:rFonts w:hint="eastAsia" w:ascii="Consolas" w:hAnsi="Consolas" w:eastAsia="Consolas"/>
          <w:color w:val="2A00FF"/>
          <w:sz w:val="24"/>
        </w:rPr>
        <w:t>spark-1.4.0-bin-hadoop2.6"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conf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SparkConf().</w:t>
      </w:r>
      <w:r>
        <w:rPr>
          <w:rFonts w:hint="eastAsia" w:ascii="Consolas" w:hAnsi="Consolas" w:eastAsia="Consolas"/>
          <w:color w:val="4C4C4C"/>
          <w:sz w:val="24"/>
        </w:rPr>
        <w:t>setAppName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"spark rdd test"</w:t>
      </w:r>
      <w:r>
        <w:rPr>
          <w:rFonts w:hint="eastAsia" w:ascii="Consolas" w:hAnsi="Consolas" w:eastAsia="Consolas"/>
          <w:color w:val="000000"/>
          <w:sz w:val="24"/>
        </w:rPr>
        <w:t>).</w:t>
      </w:r>
      <w:r>
        <w:rPr>
          <w:rFonts w:hint="eastAsia" w:ascii="Consolas" w:hAnsi="Consolas" w:eastAsia="Consolas"/>
          <w:color w:val="4C4C4C"/>
          <w:sz w:val="24"/>
        </w:rPr>
        <w:t>setMaster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"local"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spark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SparkContext(</w:t>
      </w:r>
      <w:r>
        <w:rPr>
          <w:rFonts w:hint="eastAsia" w:ascii="Consolas" w:hAnsi="Consolas" w:eastAsia="Consolas"/>
          <w:color w:val="5E5EFF"/>
          <w:sz w:val="24"/>
        </w:rPr>
        <w:t>conf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5E5EFF"/>
          <w:sz w:val="24"/>
        </w:rPr>
        <w:t>spark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parallelize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329399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C48CFF"/>
          <w:sz w:val="24"/>
        </w:rPr>
        <w:t>7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2</w:t>
      </w:r>
      <w:r>
        <w:rPr>
          <w:rFonts w:hint="eastAsia" w:ascii="Consolas" w:hAnsi="Consolas" w:eastAsia="Consolas"/>
          <w:color w:val="000000"/>
          <w:sz w:val="24"/>
        </w:rPr>
        <w:t>),(</w:t>
      </w:r>
      <w:r>
        <w:rPr>
          <w:rFonts w:hint="eastAsia" w:ascii="Consolas" w:hAnsi="Consolas" w:eastAsia="Consolas"/>
          <w:color w:val="C48CFF"/>
          <w:sz w:val="24"/>
        </w:rPr>
        <w:t>3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4</w:t>
      </w:r>
      <w:r>
        <w:rPr>
          <w:rFonts w:hint="eastAsia" w:ascii="Consolas" w:hAnsi="Consolas" w:eastAsia="Consolas"/>
          <w:color w:val="000000"/>
          <w:sz w:val="24"/>
        </w:rPr>
        <w:t>),(</w:t>
      </w:r>
      <w:r>
        <w:rPr>
          <w:rFonts w:hint="eastAsia" w:ascii="Consolas" w:hAnsi="Consolas" w:eastAsia="Consolas"/>
          <w:color w:val="C48CFF"/>
          <w:sz w:val="24"/>
        </w:rPr>
        <w:t>5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6</w:t>
      </w:r>
      <w:r>
        <w:rPr>
          <w:rFonts w:hint="eastAsia" w:ascii="Consolas" w:hAnsi="Consolas" w:eastAsia="Consolas"/>
          <w:color w:val="000000"/>
          <w:sz w:val="24"/>
        </w:rPr>
        <w:t>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5E5EFF"/>
          <w:sz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flatMapValues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=&gt;</w:t>
      </w:r>
      <w:r>
        <w:rPr>
          <w:rFonts w:hint="eastAsia" w:ascii="Consolas" w:hAnsi="Consolas" w:eastAsia="Consolas"/>
          <w:color w:val="C48CFF"/>
          <w:sz w:val="24"/>
          <w:u w:val="single"/>
        </w:rPr>
        <w:t>1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to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0067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5E5EFF"/>
          <w:sz w:val="24"/>
          <w:u w:val="single"/>
        </w:rPr>
        <w:t>b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4C4C4C"/>
          <w:sz w:val="24"/>
          <w:u w:val="single"/>
        </w:rPr>
        <w:t>collect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foreach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(_))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(7,1)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(7,2)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(3,1)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(3,2)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(3,3)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(3,4)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(5,1)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(5,2)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(5,3)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(5,4)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(5,5)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(5,6)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t>4，checkpoint</w:t>
      </w:r>
    </w:p>
    <w:p>
      <w:r>
        <w:drawing>
          <wp:inline distT="0" distB="0" distL="114300" distR="114300">
            <wp:extent cx="5273040" cy="123888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5,coalesce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对rdd里面的分区进行合并；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使用与在filter后，每个分区的数据进行了过滤而缺少，重新分区，提高性能。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B09AC"/>
    <w:rsid w:val="18934627"/>
    <w:rsid w:val="19B70355"/>
    <w:rsid w:val="19D735C0"/>
    <w:rsid w:val="20C37363"/>
    <w:rsid w:val="316E6592"/>
    <w:rsid w:val="32981EB3"/>
    <w:rsid w:val="38F46F03"/>
    <w:rsid w:val="39603B40"/>
    <w:rsid w:val="39B24726"/>
    <w:rsid w:val="428C7F10"/>
    <w:rsid w:val="464C5C74"/>
    <w:rsid w:val="4EE86412"/>
    <w:rsid w:val="515363A7"/>
    <w:rsid w:val="541107E0"/>
    <w:rsid w:val="5EA93D4E"/>
    <w:rsid w:val="67EE0633"/>
    <w:rsid w:val="7AB221DE"/>
    <w:rsid w:val="7AE323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wuzhihui</dc:creator>
  <cp:lastModifiedBy>wuzhihui</cp:lastModifiedBy>
  <dcterms:modified xsi:type="dcterms:W3CDTF">2016-09-02T03:24:24Z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