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39A56" w14:textId="77777777" w:rsidR="00EF7C95" w:rsidRDefault="00000000">
      <w:pPr>
        <w:jc w:val="center"/>
      </w:pPr>
      <w:r>
        <w:rPr>
          <w:b/>
          <w:sz w:val="32"/>
        </w:rPr>
        <w:t>TÀI LIỆU ĐẶC TẢ YÊU CẦU PHẦN MỀM (SRS)</w:t>
      </w:r>
    </w:p>
    <w:p w14:paraId="6334C9E7" w14:textId="77777777" w:rsidR="00EF7C95" w:rsidRDefault="00000000">
      <w:pPr>
        <w:jc w:val="center"/>
      </w:pPr>
      <w:r>
        <w:rPr>
          <w:i/>
        </w:rPr>
        <w:t>Hệ thống Quản lý Thư viện Trường</w:t>
      </w:r>
    </w:p>
    <w:p w14:paraId="7B329C13" w14:textId="77777777" w:rsidR="00EF7C95" w:rsidRDefault="00000000">
      <w:r>
        <w:br w:type="page"/>
      </w:r>
    </w:p>
    <w:p w14:paraId="5F9A7A17" w14:textId="77777777" w:rsidR="00EF7C95" w:rsidRDefault="00000000">
      <w:pPr>
        <w:pStyle w:val="u1"/>
      </w:pPr>
      <w:r>
        <w:lastRenderedPageBreak/>
        <w:t>MỤC LỤC</w:t>
      </w:r>
    </w:p>
    <w:p w14:paraId="444AA17E" w14:textId="77777777" w:rsidR="00EF7C95" w:rsidRDefault="00000000">
      <w:r>
        <w:t>Mục lục tự động: mở bằng Microsoft Word, chọn References → Table of Contents → Automatic Table. Sau khi cập nhật nội dung, nhấp phải mục lục → Update Field → Update entire table.</w:t>
      </w:r>
    </w:p>
    <w:p w14:paraId="7E223024" w14:textId="77777777" w:rsidR="00EF7C95" w:rsidRDefault="00000000">
      <w:r>
        <w:fldChar w:fldCharType="begin"/>
      </w:r>
      <w:r>
        <w:instrText>TOC \o "1-3" \h \z \u</w:instrText>
      </w:r>
      <w:r>
        <w:fldChar w:fldCharType="separate"/>
      </w:r>
      <w:r>
        <w:t>Cập nhật trường mục lục trong Word để hiện số trang.</w:t>
      </w:r>
      <w:r>
        <w:fldChar w:fldCharType="end"/>
      </w:r>
    </w:p>
    <w:p w14:paraId="009DDF53" w14:textId="77777777" w:rsidR="00EF7C95" w:rsidRDefault="00000000">
      <w:r>
        <w:br w:type="page"/>
      </w:r>
    </w:p>
    <w:p w14:paraId="438D2B93" w14:textId="77777777" w:rsidR="00EF7C95" w:rsidRDefault="00000000">
      <w:pPr>
        <w:pStyle w:val="u1"/>
      </w:pPr>
      <w:r>
        <w:lastRenderedPageBreak/>
        <w:t>1. Giới thiệu dự án</w:t>
      </w:r>
    </w:p>
    <w:p w14:paraId="19CD77A1" w14:textId="77777777" w:rsidR="00EF7C95" w:rsidRDefault="00000000">
      <w:pPr>
        <w:pStyle w:val="u2"/>
      </w:pPr>
      <w:r>
        <w:t>1.1. Mục tiêu</w:t>
      </w:r>
    </w:p>
    <w:p w14:paraId="7A731687" w14:textId="77777777" w:rsidR="00EF7C95" w:rsidRDefault="00000000">
      <w:r>
        <w:t>Hệ thống hỗ trợ quản lý thông tin sách, độc giả, giao dịch mượn và trả trên một nền tảng thống nhất. Mục tiêu là giảm thao tác thủ công, hạn chế sai sót và giúp tra cứu tình trạng sách nhanh chóng.</w:t>
      </w:r>
    </w:p>
    <w:p w14:paraId="2C343E58" w14:textId="77777777" w:rsidR="00EF7C95" w:rsidRDefault="00000000">
      <w:pPr>
        <w:pStyle w:val="u2"/>
      </w:pPr>
      <w:r>
        <w:t>1.2. Đối tượng sử dụng</w:t>
      </w:r>
    </w:p>
    <w:p w14:paraId="6B486ED6" w14:textId="77777777" w:rsidR="00EF7C95" w:rsidRDefault="00000000">
      <w:r>
        <w:t>Người dùng gồm thủ thư, sinh viên và quản trị viên. Thủ thư quản lý sách và giao dịch; sinh viên tra cứu sách, theo dõi phiếu mượn; quản trị viên quản lý tài khoản và phân quyền.</w:t>
      </w:r>
    </w:p>
    <w:p w14:paraId="54D102C6" w14:textId="77777777" w:rsidR="00EF7C95" w:rsidRDefault="00000000">
      <w:pPr>
        <w:pStyle w:val="u1"/>
      </w:pPr>
      <w:r>
        <w:t>2. Chức năng hệ thống</w:t>
      </w:r>
    </w:p>
    <w:p w14:paraId="716449A8" w14:textId="77777777" w:rsidR="00EF7C95" w:rsidRDefault="00000000">
      <w:r>
        <w:t>Hệ thống cho phép thủ thư tạo, cập nhật và tra cứu phiếu mượn theo mã sinh viên, mã sách và ngày mượn. Hệ thống hỗ trợ ghi nhận việc trả sách, cập nhật trạng thái đang mượn/quá hạn/đã trả và tra cứu lịch sử giao dịch.</w:t>
      </w:r>
    </w:p>
    <w:p w14:paraId="2F6AA92B" w14:textId="77777777" w:rsidR="00EF7C95" w:rsidRDefault="00000000">
      <w:pPr>
        <w:pStyle w:val="u2"/>
      </w:pPr>
      <w:r>
        <w:t>2.1. Quản lý mượn sách</w:t>
      </w:r>
    </w:p>
    <w:p w14:paraId="29E8A945" w14:textId="77777777" w:rsidR="00EF7C95" w:rsidRDefault="00000000">
      <w:r>
        <w:t>Thủ thư lập phiếu mượn sau khi xác minh thẻ sinh viên và tình trạng sẵn có của sách.</w:t>
      </w:r>
    </w:p>
    <w:p w14:paraId="5DB27CF4" w14:textId="77777777" w:rsidR="00EF7C95" w:rsidRDefault="00000000">
      <w:pPr>
        <w:pStyle w:val="u3"/>
      </w:pPr>
      <w:r>
        <w:t>2.1.1. Luồng mượn sách qua thẻ sinh viên</w:t>
      </w:r>
    </w:p>
    <w:p w14:paraId="23708205" w14:textId="77777777" w:rsidR="00EF7C95" w:rsidRDefault="00000000">
      <w:r>
        <w:t>Sinh viên xuất trình thẻ; thủ thư nhập hoặc quét mã sinh viên, kiểm tra điều kiện mượn, chọn sách và xác nhận giao dịch. Hệ thống lưu phiếu mượn, cập nhật số lượng sách còn lại và hiển thị hạn trả.</w:t>
      </w:r>
    </w:p>
    <w:p w14:paraId="2E38CA71" w14:textId="77777777" w:rsidR="00EF7C95" w:rsidRDefault="00000000">
      <w:pPr>
        <w:pStyle w:val="u2"/>
      </w:pPr>
      <w:r>
        <w:t>2.2. Quản lý trả sách</w:t>
      </w:r>
    </w:p>
    <w:p w14:paraId="53BB159C" w14:textId="77777777" w:rsidR="00EF7C95" w:rsidRDefault="00000000">
      <w:r>
        <w:t>Thủ thư tra cứu phiếu mượn, ghi nhận ngày trả và cập nhật tình trạng sách. Nếu trả trễ hạn, hệ thống đánh dấu quá hạn và ghi nhận khoản phạt nếu có theo quy định thư viện.</w:t>
      </w:r>
    </w:p>
    <w:p w14:paraId="4B38E33A" w14:textId="77777777" w:rsidR="00EF7C95" w:rsidRDefault="00000000">
      <w:pPr>
        <w:pStyle w:val="u1"/>
      </w:pPr>
      <w:r>
        <w:t>3. Yêu cầu bảo mật</w:t>
      </w:r>
    </w:p>
    <w:p w14:paraId="607214F1" w14:textId="77777777" w:rsidR="00EF7C95" w:rsidRDefault="00000000">
      <w:r>
        <w:t>Hệ thống phải xác thực người dùng và phân quyền theo vai trò, ngăn sinh viên sửa dữ liệu quản lý hoặc xem thông tin cá nhân ngoài quyền truy cập. Mật khẩu phải được lưu dưới dạng băm an toàn; dữ liệu cần sao lưu định kỳ và thao tác quan trọng phải được ghi nhật ký để hỗ trợ kiểm tra.</w:t>
      </w:r>
    </w:p>
    <w:p w14:paraId="139A3878" w14:textId="77777777" w:rsidR="00EF7C95" w:rsidRDefault="00000000">
      <w:r>
        <w:t xml:space="preserve">Đoạn minh họa phân trang: dữ liệu thư viện cần được quản lý nhất quán, có kiểm soát và có thể khôi phục khi xảy ra sự cố. Đoạn minh họa phân trang: dữ liệu thư viện cần được quản lý nhất quán, có kiểm soát và có thể khôi phục khi xảy ra sự cố. Đoạn minh họa phân trang: dữ liệu thư viện cần được quản lý nhất quán, có kiểm soát và có thể khôi phục khi xảy ra sự cố. Đoạn minh họa phân trang: dữ liệu thư viện cần được quản lý nhất quán, có kiểm soát và có thể khôi phục khi xảy ra sự cố. Đoạn minh họa phân trang: dữ liệu thư viện cần được quản lý nhất quán, có kiểm soát và có thể khôi phục khi xảy ra sự cố. Đoạn minh họa phân trang: dữ liệu thư viện cần được quản lý nhất quán, có kiểm soát và có thể khôi phục khi xảy ra sự cố. Đoạn minh họa phân trang: dữ liệu thư viện cần được quản lý nhất quán, có kiểm soát và có thể khôi phục khi xảy ra sự cố. Đoạn minh họa phân trang: dữ liệu thư viện cần được quản lý nhất quán, có kiểm soát và có thể khôi phục khi xảy ra sự cố. Đoạn minh họa phân trang: dữ liệu thư viện cần được quản lý nhất quán, có kiểm soát và có thể khôi phục khi xảy ra sự cố. Đoạn minh họa phân trang: dữ liệu thư viện cần được quản lý nhất quán, có kiểm soát và có thể khôi phục khi xảy ra sự cố. </w:t>
      </w:r>
    </w:p>
    <w:p w14:paraId="1E75220C" w14:textId="77777777" w:rsidR="00EF7C95" w:rsidRDefault="00000000">
      <w:pPr>
        <w:pStyle w:val="u1"/>
      </w:pPr>
      <w:r>
        <w:lastRenderedPageBreak/>
        <w:t>Phụ lục: Cập nhật mục lục</w:t>
      </w:r>
    </w:p>
    <w:p w14:paraId="0EA7E0A8" w14:textId="77777777" w:rsidR="00EF7C95" w:rsidRDefault="00000000">
      <w:r>
        <w:t>Trong Word, chọn References → Table of Contents → Automatic Table. Sau khi thay đổi tiêu đề hoặc nội dung, nhấp phải mục lục → Update Field → Update entire table. Số trang chính xác phụ thuộc cách phân trang trên máy người dùng.</w:t>
      </w:r>
    </w:p>
    <w:sectPr w:rsidR="00EF7C95"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548227544">
    <w:abstractNumId w:val="8"/>
  </w:num>
  <w:num w:numId="2" w16cid:durableId="983581576">
    <w:abstractNumId w:val="6"/>
  </w:num>
  <w:num w:numId="3" w16cid:durableId="96100543">
    <w:abstractNumId w:val="5"/>
  </w:num>
  <w:num w:numId="4" w16cid:durableId="1685738904">
    <w:abstractNumId w:val="4"/>
  </w:num>
  <w:num w:numId="5" w16cid:durableId="1499734689">
    <w:abstractNumId w:val="7"/>
  </w:num>
  <w:num w:numId="6" w16cid:durableId="615798454">
    <w:abstractNumId w:val="3"/>
  </w:num>
  <w:num w:numId="7" w16cid:durableId="178354570">
    <w:abstractNumId w:val="2"/>
  </w:num>
  <w:num w:numId="8" w16cid:durableId="437868623">
    <w:abstractNumId w:val="1"/>
  </w:num>
  <w:num w:numId="9" w16cid:durableId="1629237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2CE5"/>
    <w:rsid w:val="008A74D4"/>
    <w:rsid w:val="00AA1D8D"/>
    <w:rsid w:val="00B47730"/>
    <w:rsid w:val="00CB0664"/>
    <w:rsid w:val="00EF7C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C387B3"/>
  <w14:defaultImageDpi w14:val="300"/>
  <w15:docId w15:val="{10C8539A-43C6-467A-8768-FA1E4BD51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Arial" w:hAnsi="Arial"/>
      <w:sz w:val="21"/>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497</Words>
  <Characters>2838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Huệ Hồng</cp:lastModifiedBy>
  <cp:revision>2</cp:revision>
  <dcterms:created xsi:type="dcterms:W3CDTF">2026-10-21T08:09:00Z</dcterms:created>
  <dcterms:modified xsi:type="dcterms:W3CDTF">2026-10-21T08:09:00Z</dcterms:modified>
  <cp:category/>
</cp:coreProperties>
</file>