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349D7" w14:textId="77777777" w:rsidR="00D62092" w:rsidRPr="00D62092" w:rsidRDefault="00D62092" w:rsidP="00D62092">
      <w:pPr>
        <w:jc w:val="center"/>
        <w:rPr>
          <w:b/>
          <w:bCs/>
          <w:color w:val="80340D" w:themeColor="accent2" w:themeShade="80"/>
          <w:sz w:val="48"/>
          <w:szCs w:val="48"/>
          <w:u w:val="single"/>
        </w:rPr>
      </w:pPr>
      <w:r w:rsidRPr="00D62092">
        <w:rPr>
          <w:b/>
          <w:bCs/>
          <w:color w:val="80340D" w:themeColor="accent2" w:themeShade="80"/>
          <w:sz w:val="48"/>
          <w:szCs w:val="48"/>
          <w:u w:val="single"/>
        </w:rPr>
        <w:t>NETGUARD</w:t>
      </w:r>
    </w:p>
    <w:p w14:paraId="03A4698B" w14:textId="77777777" w:rsidR="00D62092" w:rsidRPr="00D62092" w:rsidRDefault="00D62092" w:rsidP="00D62092">
      <w:pPr>
        <w:jc w:val="center"/>
        <w:rPr>
          <w:b/>
          <w:bCs/>
          <w:color w:val="80340D" w:themeColor="accent2" w:themeShade="80"/>
          <w:sz w:val="48"/>
          <w:szCs w:val="48"/>
          <w:u w:val="single"/>
        </w:rPr>
      </w:pPr>
      <w:r w:rsidRPr="00D62092">
        <w:rPr>
          <w:b/>
          <w:bCs/>
          <w:color w:val="80340D" w:themeColor="accent2" w:themeShade="80"/>
          <w:sz w:val="48"/>
          <w:szCs w:val="48"/>
          <w:u w:val="single"/>
        </w:rPr>
        <w:t>BÁO CÁO SỰ CỐ AN NINH MẠNG</w:t>
      </w:r>
    </w:p>
    <w:p w14:paraId="5571A1F5" w14:textId="77777777" w:rsidR="00D62092" w:rsidRPr="00D62092" w:rsidRDefault="00D62092" w:rsidP="00D62092">
      <w:pPr>
        <w:jc w:val="center"/>
      </w:pPr>
      <w:r w:rsidRPr="00D62092">
        <w:rPr>
          <w:b/>
          <w:bCs/>
        </w:rPr>
        <w:t>Mã báo cáo:</w:t>
      </w:r>
      <w:r w:rsidRPr="00D62092">
        <w:t xml:space="preserve"> NG-IR-001</w:t>
      </w:r>
      <w:r w:rsidRPr="00D62092">
        <w:br/>
      </w:r>
      <w:r w:rsidRPr="00D62092">
        <w:rPr>
          <w:b/>
          <w:bCs/>
        </w:rPr>
        <w:t>Đơn vị:</w:t>
      </w:r>
      <w:r w:rsidRPr="00D62092">
        <w:t xml:space="preserve"> Trung tâm an ninh mạng </w:t>
      </w:r>
      <w:proofErr w:type="spellStart"/>
      <w:r w:rsidRPr="00D62092">
        <w:t>NetGuard</w:t>
      </w:r>
      <w:proofErr w:type="spellEnd"/>
      <w:r w:rsidRPr="00D62092">
        <w:br/>
      </w:r>
      <w:r w:rsidRPr="00D62092">
        <w:rPr>
          <w:b/>
          <w:bCs/>
        </w:rPr>
        <w:t>Phiên bản:</w:t>
      </w:r>
      <w:r w:rsidRPr="00D62092">
        <w:t xml:space="preserve"> 1.0</w:t>
      </w:r>
      <w:r w:rsidRPr="00D62092">
        <w:br/>
      </w:r>
      <w:r w:rsidRPr="00D62092">
        <w:rPr>
          <w:b/>
          <w:bCs/>
        </w:rPr>
        <w:t>Ngày lập:</w:t>
      </w:r>
      <w:r w:rsidRPr="00D62092">
        <w:t xml:space="preserve"> [Điền ngày thực hiện]</w:t>
      </w:r>
    </w:p>
    <w:p w14:paraId="035F1125" w14:textId="77777777" w:rsidR="00D62092" w:rsidRPr="00D62092" w:rsidRDefault="00D62092" w:rsidP="00D62092">
      <w:pPr>
        <w:rPr>
          <w:b/>
          <w:bCs/>
          <w:color w:val="0E2841" w:themeColor="text2"/>
          <w:sz w:val="36"/>
          <w:szCs w:val="36"/>
        </w:rPr>
      </w:pPr>
      <w:r w:rsidRPr="00D62092">
        <w:rPr>
          <w:b/>
          <w:bCs/>
          <w:color w:val="0E2841" w:themeColor="text2"/>
          <w:sz w:val="36"/>
          <w:szCs w:val="36"/>
        </w:rPr>
        <w:t>1. Mục đích báo cáo</w:t>
      </w:r>
    </w:p>
    <w:p w14:paraId="71216373" w14:textId="77777777" w:rsidR="00D62092" w:rsidRPr="00D62092" w:rsidRDefault="00D62092" w:rsidP="00D62092">
      <w:r w:rsidRPr="00D62092">
        <w:t xml:space="preserve">Báo cáo được lập nhằm tổng hợp các cảnh báo an ninh mạng, xác định loại mã độc, đánh giá mức độ ảnh hưởng và đề xuất phương án xử lý. Dữ liệu nhật ký được đối chiếu với cơ sở dữ liệu </w:t>
      </w:r>
      <w:proofErr w:type="spellStart"/>
      <w:r w:rsidRPr="00D62092">
        <w:t>virus</w:t>
      </w:r>
      <w:proofErr w:type="spellEnd"/>
      <w:r w:rsidRPr="00D62092">
        <w:t xml:space="preserve"> để hỗ trợ quá trình phân tích.</w:t>
      </w:r>
    </w:p>
    <w:p w14:paraId="28F116A9" w14:textId="77777777" w:rsidR="00D62092" w:rsidRPr="00D62092" w:rsidRDefault="00D62092" w:rsidP="00D62092">
      <w:pPr>
        <w:rPr>
          <w:b/>
          <w:bCs/>
          <w:color w:val="0E2841" w:themeColor="text2"/>
          <w:sz w:val="36"/>
          <w:szCs w:val="36"/>
        </w:rPr>
      </w:pPr>
      <w:r w:rsidRPr="00D62092">
        <w:rPr>
          <w:b/>
          <w:bCs/>
          <w:color w:val="0E2841" w:themeColor="text2"/>
          <w:sz w:val="36"/>
          <w:szCs w:val="36"/>
        </w:rPr>
        <w:t>2. Phạm vi kiểm tra</w:t>
      </w:r>
    </w:p>
    <w:p w14:paraId="43FF09D1" w14:textId="77777777" w:rsidR="00D62092" w:rsidRPr="00D62092" w:rsidRDefault="00D62092" w:rsidP="00D62092">
      <w:r w:rsidRPr="00D62092">
        <w:t>Phạm vi kiểm tra gồm các bản ghi cảnh báo trong nhật ký hệ thống, mã cảnh báo, thiết bị liên quan, thời điểm phát hiện và thông tin định nghĩa mã độc trong cơ sở dữ liệu.</w:t>
      </w:r>
    </w:p>
    <w:p w14:paraId="2A286826" w14:textId="77777777" w:rsidR="00D62092" w:rsidRPr="00D62092" w:rsidRDefault="00D62092" w:rsidP="00D62092">
      <w:pPr>
        <w:rPr>
          <w:b/>
          <w:bCs/>
          <w:color w:val="0E2841" w:themeColor="text2"/>
          <w:sz w:val="36"/>
          <w:szCs w:val="36"/>
        </w:rPr>
      </w:pPr>
      <w:r w:rsidRPr="00D62092">
        <w:rPr>
          <w:b/>
          <w:bCs/>
          <w:color w:val="0E2841" w:themeColor="text2"/>
          <w:sz w:val="36"/>
          <w:szCs w:val="36"/>
        </w:rPr>
        <w:t>3. Phương pháp phân tích</w:t>
      </w:r>
    </w:p>
    <w:p w14:paraId="6B304FBF" w14:textId="77777777" w:rsidR="00D62092" w:rsidRPr="00D62092" w:rsidRDefault="00D62092" w:rsidP="00D62092">
      <w:pPr>
        <w:numPr>
          <w:ilvl w:val="0"/>
          <w:numId w:val="1"/>
        </w:numPr>
      </w:pPr>
      <w:r w:rsidRPr="00D62092">
        <w:t xml:space="preserve">Sử dụng </w:t>
      </w:r>
      <w:proofErr w:type="spellStart"/>
      <w:r w:rsidRPr="00D62092">
        <w:t>AutoFilter</w:t>
      </w:r>
      <w:proofErr w:type="spellEnd"/>
      <w:r w:rsidRPr="00D62092">
        <w:t xml:space="preserve"> để lọc các cảnh báo theo mã độc, thiết bị hoặc mức độ nguy hiểm.</w:t>
      </w:r>
    </w:p>
    <w:p w14:paraId="37703957" w14:textId="77777777" w:rsidR="00D62092" w:rsidRPr="00D62092" w:rsidRDefault="00D62092" w:rsidP="00D62092">
      <w:pPr>
        <w:numPr>
          <w:ilvl w:val="0"/>
          <w:numId w:val="1"/>
        </w:numPr>
      </w:pPr>
      <w:r w:rsidRPr="00D62092">
        <w:t xml:space="preserve">Sử dụng VLOOKUP để đối chiếu mã cảnh báo với cơ sở dữ liệu </w:t>
      </w:r>
      <w:proofErr w:type="spellStart"/>
      <w:r w:rsidRPr="00D62092">
        <w:t>virus</w:t>
      </w:r>
      <w:proofErr w:type="spellEnd"/>
      <w:r w:rsidRPr="00D62092">
        <w:t>.</w:t>
      </w:r>
    </w:p>
    <w:p w14:paraId="67548842" w14:textId="77777777" w:rsidR="00D62092" w:rsidRPr="00D62092" w:rsidRDefault="00D62092" w:rsidP="00D62092">
      <w:pPr>
        <w:numPr>
          <w:ilvl w:val="0"/>
          <w:numId w:val="1"/>
        </w:numPr>
      </w:pPr>
      <w:r w:rsidRPr="00D62092">
        <w:t>Sử dụng TRIM để loại bỏ khoảng trắng thừa trong mã tra cứu.</w:t>
      </w:r>
    </w:p>
    <w:p w14:paraId="30FC3B06" w14:textId="77777777" w:rsidR="00D62092" w:rsidRPr="00D62092" w:rsidRDefault="00D62092" w:rsidP="00D62092">
      <w:pPr>
        <w:numPr>
          <w:ilvl w:val="0"/>
          <w:numId w:val="1"/>
        </w:numPr>
      </w:pPr>
      <w:r w:rsidRPr="00D62092">
        <w:t>Sử dụng IFERROR để nhận diện các mã chưa có trong cơ sở dữ liệu hoặc không khớp dữ liệu.</w:t>
      </w:r>
    </w:p>
    <w:p w14:paraId="57710FFF" w14:textId="77777777" w:rsidR="00D62092" w:rsidRPr="00D62092" w:rsidRDefault="00D62092" w:rsidP="00D62092">
      <w:pPr>
        <w:rPr>
          <w:b/>
          <w:bCs/>
          <w:color w:val="0E2841" w:themeColor="text2"/>
          <w:sz w:val="36"/>
          <w:szCs w:val="36"/>
        </w:rPr>
      </w:pPr>
      <w:r w:rsidRPr="00D62092">
        <w:rPr>
          <w:b/>
          <w:bCs/>
          <w:color w:val="0E2841" w:themeColor="text2"/>
          <w:sz w:val="36"/>
          <w:szCs w:val="36"/>
        </w:rPr>
        <w:t>4. Kết quả phân tích</w:t>
      </w:r>
    </w:p>
    <w:p w14:paraId="277F9A08" w14:textId="77777777" w:rsidR="00D62092" w:rsidRPr="00D62092" w:rsidRDefault="00D62092" w:rsidP="00D62092">
      <w:r w:rsidRPr="00D62092">
        <w:t>Các cảnh báo sau khi tra cứu được phân loại theo mức độ nguy hiểm. Những sự cố nghiêm trọng cần được ưu tiên điều tra, cô lập thiết bị khi cần thiết và kiểm tra khả năng ảnh hưởng đến các hệ thống liên quan.</w:t>
      </w:r>
    </w:p>
    <w:p w14:paraId="6544EA10" w14:textId="77777777" w:rsidR="00D62092" w:rsidRPr="00D62092" w:rsidRDefault="00D62092" w:rsidP="00D62092">
      <w:r w:rsidRPr="00D62092">
        <w:t>Các mã không tìm thấy trong cơ sở dữ liệu cần được chuyển sang bước xác minh thủ công, không tự động kết luận đó là mã độc mới.</w:t>
      </w:r>
    </w:p>
    <w:p w14:paraId="1FD45AC1" w14:textId="77777777" w:rsidR="00D62092" w:rsidRPr="00D62092" w:rsidRDefault="00D62092" w:rsidP="00D62092">
      <w:pPr>
        <w:rPr>
          <w:b/>
          <w:bCs/>
          <w:color w:val="0E2841" w:themeColor="text2"/>
          <w:sz w:val="36"/>
          <w:szCs w:val="36"/>
        </w:rPr>
      </w:pPr>
      <w:r w:rsidRPr="00D62092">
        <w:rPr>
          <w:b/>
          <w:bCs/>
          <w:color w:val="0E2841" w:themeColor="text2"/>
          <w:sz w:val="36"/>
          <w:szCs w:val="36"/>
        </w:rPr>
        <w:t>5. Chiến lược phòng thủ ba tầng</w:t>
      </w:r>
    </w:p>
    <w:p w14:paraId="30AA6A04" w14:textId="77777777" w:rsidR="00D62092" w:rsidRPr="00D62092" w:rsidRDefault="00D62092" w:rsidP="00D62092">
      <w:pPr>
        <w:rPr>
          <w:color w:val="EE0000"/>
        </w:rPr>
      </w:pPr>
      <w:r w:rsidRPr="00D62092">
        <w:rPr>
          <w:b/>
          <w:bCs/>
          <w:color w:val="EE0000"/>
        </w:rPr>
        <w:t>Tầng 1: Phòng ngừa</w:t>
      </w:r>
    </w:p>
    <w:p w14:paraId="14B1F55F" w14:textId="77777777" w:rsidR="00D62092" w:rsidRPr="00D62092" w:rsidRDefault="00D62092" w:rsidP="00D62092">
      <w:r w:rsidRPr="00D62092">
        <w:lastRenderedPageBreak/>
        <w:t xml:space="preserve">Cập nhật hệ điều hành và phần mềm bảo mật, sử dụng mật khẩu mạnh, xác thực đa yếu tố và đào tạo nhân viên nhận biết </w:t>
      </w:r>
      <w:proofErr w:type="spellStart"/>
      <w:r w:rsidRPr="00D62092">
        <w:t>email</w:t>
      </w:r>
      <w:proofErr w:type="spellEnd"/>
      <w:r w:rsidRPr="00D62092">
        <w:t xml:space="preserve"> lừa đảo.</w:t>
      </w:r>
    </w:p>
    <w:p w14:paraId="0A1EEFCB" w14:textId="77777777" w:rsidR="00D62092" w:rsidRPr="00D62092" w:rsidRDefault="00D62092" w:rsidP="00D62092">
      <w:pPr>
        <w:rPr>
          <w:color w:val="EE0000"/>
        </w:rPr>
      </w:pPr>
      <w:r w:rsidRPr="00D62092">
        <w:rPr>
          <w:b/>
          <w:bCs/>
          <w:color w:val="EE0000"/>
        </w:rPr>
        <w:t>Tầng 2: Phát hiện</w:t>
      </w:r>
    </w:p>
    <w:p w14:paraId="5FE1EDA6" w14:textId="77777777" w:rsidR="00D62092" w:rsidRPr="00D62092" w:rsidRDefault="00D62092" w:rsidP="00D62092">
      <w:r w:rsidRPr="00D62092">
        <w:t>Theo dõi nhật ký hệ thống, giám sát lưu lượng mạng, sử dụng công cụ phát hiện mã độc và thiết lập cảnh báo khi có hoạt động bất thường.</w:t>
      </w:r>
    </w:p>
    <w:p w14:paraId="7966EE44" w14:textId="77777777" w:rsidR="00D62092" w:rsidRPr="00D62092" w:rsidRDefault="00D62092" w:rsidP="00D62092">
      <w:pPr>
        <w:rPr>
          <w:color w:val="EE0000"/>
        </w:rPr>
      </w:pPr>
      <w:r w:rsidRPr="00D62092">
        <w:rPr>
          <w:b/>
          <w:bCs/>
          <w:color w:val="EE0000"/>
        </w:rPr>
        <w:t>Tầng 3: Ứng phó và phục hồi</w:t>
      </w:r>
    </w:p>
    <w:p w14:paraId="7CCF954B" w14:textId="77777777" w:rsidR="00D62092" w:rsidRPr="00D62092" w:rsidRDefault="00D62092" w:rsidP="00D62092">
      <w:r w:rsidRPr="00D62092">
        <w:t xml:space="preserve">Cô lập thiết bị </w:t>
      </w:r>
      <w:proofErr w:type="spellStart"/>
      <w:r w:rsidRPr="00D62092">
        <w:t>bị</w:t>
      </w:r>
      <w:proofErr w:type="spellEnd"/>
      <w:r w:rsidRPr="00D62092">
        <w:t xml:space="preserve"> ảnh hưởng, điều tra nguyên nhân, loại bỏ mã độc, khôi phục dữ liệu từ bản sao lưu an toàn và đánh giá lại biện pháp phòng thủ.</w:t>
      </w:r>
    </w:p>
    <w:p w14:paraId="429F6258" w14:textId="77777777" w:rsidR="00D62092" w:rsidRPr="00D62092" w:rsidRDefault="00D62092" w:rsidP="00D62092">
      <w:pPr>
        <w:rPr>
          <w:b/>
          <w:bCs/>
          <w:color w:val="0E2841" w:themeColor="text2"/>
          <w:sz w:val="36"/>
          <w:szCs w:val="36"/>
        </w:rPr>
      </w:pPr>
      <w:r w:rsidRPr="00D62092">
        <w:rPr>
          <w:b/>
          <w:bCs/>
          <w:color w:val="0E2841" w:themeColor="text2"/>
          <w:sz w:val="36"/>
          <w:szCs w:val="36"/>
        </w:rPr>
        <w:t>6. Khuyến nghị</w:t>
      </w:r>
    </w:p>
    <w:p w14:paraId="778CACCC" w14:textId="77777777" w:rsidR="00D62092" w:rsidRPr="00D62092" w:rsidRDefault="00D62092" w:rsidP="00D62092">
      <w:pPr>
        <w:numPr>
          <w:ilvl w:val="0"/>
          <w:numId w:val="2"/>
        </w:numPr>
      </w:pPr>
      <w:r w:rsidRPr="00D62092">
        <w:t>Ưu tiên xử lý các cảnh báo có mức độ nghiêm trọng cao.</w:t>
      </w:r>
    </w:p>
    <w:p w14:paraId="6ACDFE5A" w14:textId="77777777" w:rsidR="00D62092" w:rsidRPr="00D62092" w:rsidRDefault="00D62092" w:rsidP="00D62092">
      <w:pPr>
        <w:numPr>
          <w:ilvl w:val="0"/>
          <w:numId w:val="2"/>
        </w:numPr>
      </w:pPr>
      <w:r w:rsidRPr="00D62092">
        <w:t>Sao lưu dữ liệu định kỳ và kiểm tra khả năng khôi phục.</w:t>
      </w:r>
    </w:p>
    <w:p w14:paraId="7BA3A06D" w14:textId="77777777" w:rsidR="00D62092" w:rsidRPr="00D62092" w:rsidRDefault="00D62092" w:rsidP="00D62092">
      <w:pPr>
        <w:numPr>
          <w:ilvl w:val="0"/>
          <w:numId w:val="2"/>
        </w:numPr>
      </w:pPr>
      <w:r w:rsidRPr="00D62092">
        <w:t xml:space="preserve">Kiểm tra các mã cảnh báo không khớp với cơ sở dữ liệu </w:t>
      </w:r>
      <w:proofErr w:type="spellStart"/>
      <w:r w:rsidRPr="00D62092">
        <w:t>virus</w:t>
      </w:r>
      <w:proofErr w:type="spellEnd"/>
      <w:r w:rsidRPr="00D62092">
        <w:t>.</w:t>
      </w:r>
    </w:p>
    <w:p w14:paraId="4F4E7ECA" w14:textId="77777777" w:rsidR="00D62092" w:rsidRPr="00D62092" w:rsidRDefault="00D62092" w:rsidP="00D62092">
      <w:pPr>
        <w:numPr>
          <w:ilvl w:val="0"/>
          <w:numId w:val="2"/>
        </w:numPr>
      </w:pPr>
      <w:r w:rsidRPr="00D62092">
        <w:t>Lưu lại thời gian phát hiện, người xử lý và kết quả xử lý để phục vụ kiểm toán.</w:t>
      </w:r>
    </w:p>
    <w:p w14:paraId="1162FBB4" w14:textId="77777777" w:rsidR="00D62092" w:rsidRPr="00D62092" w:rsidRDefault="00D62092" w:rsidP="00D62092">
      <w:pPr>
        <w:rPr>
          <w:b/>
          <w:bCs/>
          <w:color w:val="0E2841" w:themeColor="text2"/>
          <w:sz w:val="36"/>
          <w:szCs w:val="36"/>
        </w:rPr>
      </w:pPr>
      <w:r w:rsidRPr="00D62092">
        <w:rPr>
          <w:b/>
          <w:bCs/>
          <w:color w:val="0E2841" w:themeColor="text2"/>
          <w:sz w:val="36"/>
          <w:szCs w:val="36"/>
        </w:rPr>
        <w:t>7. Kết luận</w:t>
      </w:r>
    </w:p>
    <w:p w14:paraId="1D5EE695" w14:textId="77777777" w:rsidR="00D62092" w:rsidRPr="00D62092" w:rsidRDefault="00D62092" w:rsidP="00D62092">
      <w:r w:rsidRPr="00D62092">
        <w:t xml:space="preserve">Việc kết hợp </w:t>
      </w:r>
      <w:proofErr w:type="spellStart"/>
      <w:r w:rsidRPr="00D62092">
        <w:t>AutoFilter</w:t>
      </w:r>
      <w:proofErr w:type="spellEnd"/>
      <w:r w:rsidRPr="00D62092">
        <w:t xml:space="preserve">, VLOOKUP, TRIM và IFERROR giúp quá trình tra cứu, phân loại cảnh báo và tổng hợp báo cáo an ninh mạng trở nên nhất quán hơn. </w:t>
      </w:r>
      <w:proofErr w:type="spellStart"/>
      <w:r w:rsidRPr="00D62092">
        <w:t>NetGuard</w:t>
      </w:r>
      <w:proofErr w:type="spellEnd"/>
      <w:r w:rsidRPr="00D62092">
        <w:t xml:space="preserve"> cần duy trì việc giám sát liên tục, cập nhật cơ sở dữ liệu mã độc và kiểm tra định kỳ hiệu quả của các biện pháp phòng thủ.</w:t>
      </w:r>
    </w:p>
    <w:p w14:paraId="325BFFB6" w14:textId="77777777" w:rsidR="000B1F9D" w:rsidRDefault="000B1F9D"/>
    <w:sectPr w:rsidR="000B1F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00333"/>
    <w:multiLevelType w:val="multilevel"/>
    <w:tmpl w:val="B3CE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E577FD"/>
    <w:multiLevelType w:val="multilevel"/>
    <w:tmpl w:val="FCC8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257624">
    <w:abstractNumId w:val="0"/>
  </w:num>
  <w:num w:numId="2" w16cid:durableId="1545291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092"/>
    <w:rsid w:val="000B1F9D"/>
    <w:rsid w:val="001F5A39"/>
    <w:rsid w:val="00D62092"/>
    <w:rsid w:val="00F1424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45583"/>
  <w15:chartTrackingRefBased/>
  <w15:docId w15:val="{E90A31DF-81C4-418C-9974-2E5F70F57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62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62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6209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6209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6209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6209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6209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6209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6209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6209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6209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6209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6209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6209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6209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6209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6209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62092"/>
    <w:rPr>
      <w:rFonts w:eastAsiaTheme="majorEastAsia" w:cstheme="majorBidi"/>
      <w:color w:val="272727" w:themeColor="text1" w:themeTint="D8"/>
    </w:rPr>
  </w:style>
  <w:style w:type="paragraph" w:styleId="Tiu">
    <w:name w:val="Title"/>
    <w:basedOn w:val="Binhthng"/>
    <w:next w:val="Binhthng"/>
    <w:link w:val="TiuChar"/>
    <w:uiPriority w:val="10"/>
    <w:qFormat/>
    <w:rsid w:val="00D62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6209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6209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6209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6209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62092"/>
    <w:rPr>
      <w:i/>
      <w:iCs/>
      <w:color w:val="404040" w:themeColor="text1" w:themeTint="BF"/>
    </w:rPr>
  </w:style>
  <w:style w:type="paragraph" w:styleId="oancuaDanhsach">
    <w:name w:val="List Paragraph"/>
    <w:basedOn w:val="Binhthng"/>
    <w:uiPriority w:val="34"/>
    <w:qFormat/>
    <w:rsid w:val="00D62092"/>
    <w:pPr>
      <w:ind w:left="720"/>
      <w:contextualSpacing/>
    </w:pPr>
  </w:style>
  <w:style w:type="character" w:styleId="NhnmnhThm">
    <w:name w:val="Intense Emphasis"/>
    <w:basedOn w:val="Phngmcinhcuaoanvn"/>
    <w:uiPriority w:val="21"/>
    <w:qFormat/>
    <w:rsid w:val="00D62092"/>
    <w:rPr>
      <w:i/>
      <w:iCs/>
      <w:color w:val="0F4761" w:themeColor="accent1" w:themeShade="BF"/>
    </w:rPr>
  </w:style>
  <w:style w:type="paragraph" w:styleId="Nhaykepm">
    <w:name w:val="Intense Quote"/>
    <w:basedOn w:val="Binhthng"/>
    <w:next w:val="Binhthng"/>
    <w:link w:val="NhaykepmChar"/>
    <w:uiPriority w:val="30"/>
    <w:qFormat/>
    <w:rsid w:val="00D62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62092"/>
    <w:rPr>
      <w:i/>
      <w:iCs/>
      <w:color w:val="0F4761" w:themeColor="accent1" w:themeShade="BF"/>
    </w:rPr>
  </w:style>
  <w:style w:type="character" w:styleId="ThamchiuNhnmnh">
    <w:name w:val="Intense Reference"/>
    <w:basedOn w:val="Phngmcinhcuaoanvn"/>
    <w:uiPriority w:val="32"/>
    <w:qFormat/>
    <w:rsid w:val="00D620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347</Words>
  <Characters>1982</Characters>
  <Application>Microsoft Office Word</Application>
  <DocSecurity>0</DocSecurity>
  <Lines>16</Lines>
  <Paragraphs>4</Paragraphs>
  <ScaleCrop>false</ScaleCrop>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Huệ Hồng</dc:creator>
  <cp:keywords/>
  <dc:description/>
  <cp:lastModifiedBy>Huệ Hồng</cp:lastModifiedBy>
  <cp:revision>1</cp:revision>
  <dcterms:created xsi:type="dcterms:W3CDTF">2026-10-26T16:30:00Z</dcterms:created>
  <dcterms:modified xsi:type="dcterms:W3CDTF">2026-10-26T16:33:00Z</dcterms:modified>
</cp:coreProperties>
</file>