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rPr>
        <mc:AlternateContent>
          <mc:Choice Requires="wpg">
            <w:drawing>
              <wp:anchor distT="0" distB="0" distL="114300" distR="114300" simplePos="0" relativeHeight="251672576" behindDoc="0" locked="0" layoutInCell="1" allowOverlap="1" wp14:anchorId="404E4772" wp14:editId="67317CD3">
                <wp:simplePos x="0" y="0"/>
                <wp:positionH relativeFrom="margin">
                  <wp:align>center</wp:align>
                </wp:positionH>
                <wp:positionV relativeFrom="paragraph">
                  <wp:posOffset>191770</wp:posOffset>
                </wp:positionV>
                <wp:extent cx="3362325" cy="1647824"/>
                <wp:effectExtent l="0" t="0" r="28575" b="10160"/>
                <wp:wrapNone/>
                <wp:docPr id="2" name="Grupo 2"/>
                <wp:cNvGraphicFramePr/>
                <a:graphic xmlns:a="http://schemas.openxmlformats.org/drawingml/2006/main">
                  <a:graphicData uri="http://schemas.microsoft.com/office/word/2010/wordprocessingGroup">
                    <wpg:wgp>
                      <wpg:cNvGrpSpPr/>
                      <wpg:grpSpPr>
                        <a:xfrm>
                          <a:off x="0" y="0"/>
                          <a:ext cx="3362325" cy="1647824"/>
                          <a:chOff x="0" y="0"/>
                          <a:chExt cx="3362325" cy="1801741"/>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0" y="1498521"/>
                            <a:ext cx="3362325" cy="303220"/>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4E4772" id="Grupo 2" o:spid="_x0000_s1026" style="position:absolute;margin-left:0;margin-top:15.1pt;width:264.75pt;height:129.75pt;z-index:251672576;mso-position-horizontal:center;mso-position-horizontal-relative:margin;mso-height-relative:margin" coordsize="33623,1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top:14985;width:33623;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4B908036" w14:textId="273129A6" w:rsidR="00C06BE3" w:rsidRDefault="00C06BE3" w:rsidP="00C22FDA"/>
    <w:p w14:paraId="24178EBD" w14:textId="36CB9C70" w:rsidR="00106A6B" w:rsidRDefault="00106A6B" w:rsidP="00C22FDA"/>
    <w:p w14:paraId="3C3D3BDF" w14:textId="77777777" w:rsidR="00106A6B" w:rsidRDefault="00106A6B" w:rsidP="00C22FDA"/>
    <w:p w14:paraId="15976D54" w14:textId="77777777" w:rsidR="00C06BE3" w:rsidRPr="00C22FDA" w:rsidRDefault="00C06BE3" w:rsidP="00C22FDA"/>
    <w:p w14:paraId="244274E0" w14:textId="616D024B" w:rsidR="00C22FDA" w:rsidRPr="00C22FDA" w:rsidRDefault="00C22FDA" w:rsidP="00C22FDA"/>
    <w:p w14:paraId="248A8553" w14:textId="179EFC5C" w:rsidR="00C22FDA" w:rsidRPr="00C22FDA" w:rsidRDefault="00C22FDA" w:rsidP="00C22FDA"/>
    <w:p w14:paraId="712993B8" w14:textId="494421C6" w:rsidR="00C22FDA" w:rsidRPr="00C22FDA" w:rsidRDefault="00DC1E63" w:rsidP="00C22FDA">
      <w:r w:rsidRPr="00C22FDA">
        <w:rPr>
          <w:noProof/>
          <w:lang w:eastAsia="es-SV"/>
        </w:rPr>
        <mc:AlternateContent>
          <mc:Choice Requires="wps">
            <w:drawing>
              <wp:anchor distT="0" distB="0" distL="114300" distR="114300" simplePos="0" relativeHeight="251659264" behindDoc="0" locked="0" layoutInCell="1" allowOverlap="1" wp14:anchorId="03B47191" wp14:editId="1EACC971">
                <wp:simplePos x="0" y="0"/>
                <wp:positionH relativeFrom="margin">
                  <wp:posOffset>-442182</wp:posOffset>
                </wp:positionH>
                <wp:positionV relativeFrom="paragraph">
                  <wp:posOffset>117032</wp:posOffset>
                </wp:positionV>
                <wp:extent cx="6842760" cy="754912"/>
                <wp:effectExtent l="0" t="0" r="15240" b="26670"/>
                <wp:wrapNone/>
                <wp:docPr id="10" name="Cuadro de texto 10"/>
                <wp:cNvGraphicFramePr/>
                <a:graphic xmlns:a="http://schemas.openxmlformats.org/drawingml/2006/main">
                  <a:graphicData uri="http://schemas.microsoft.com/office/word/2010/wordprocessingShape">
                    <wps:wsp>
                      <wps:cNvSpPr txBox="1"/>
                      <wps:spPr>
                        <a:xfrm>
                          <a:off x="0" y="0"/>
                          <a:ext cx="6842760" cy="754912"/>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346CC414" w:rsidR="005B3BC7" w:rsidRPr="00A53DC5" w:rsidRDefault="00F653B5" w:rsidP="00F653B5">
                            <w:pPr>
                              <w:ind w:right="115"/>
                              <w:jc w:val="both"/>
                              <w:rPr>
                                <w:rFonts w:asciiTheme="majorHAnsi" w:hAnsiTheme="majorHAnsi" w:cs="Arial"/>
                                <w:color w:val="3B3838" w:themeColor="background2" w:themeShade="40"/>
                                <w:sz w:val="20"/>
                              </w:rPr>
                            </w:pPr>
                            <w:r w:rsidRPr="00F653B5">
                              <w:rPr>
                                <w:rFonts w:asciiTheme="majorHAnsi" w:hAnsiTheme="majorHAnsi" w:cs="Arial"/>
                                <w:color w:val="3B3838" w:themeColor="background2" w:themeShade="40"/>
                                <w:sz w:val="20"/>
                              </w:rPr>
                              <w:t>Establecer las medidas de seguridad y prevención de riesgos que cada colaborador del área debe tomar en cuenta durante el desarrollo de sus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4.8pt;margin-top:9.2pt;width:538.8pt;height:5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" fillcolor="white [3201]" strokecolor="#7f7f7f [1612]" strokeweight=".25pt">
                <v:textbo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346CC414" w:rsidR="005B3BC7" w:rsidRPr="00A53DC5" w:rsidRDefault="00F653B5" w:rsidP="00F653B5">
                      <w:pPr>
                        <w:ind w:right="115"/>
                        <w:jc w:val="both"/>
                        <w:rPr>
                          <w:rFonts w:asciiTheme="majorHAnsi" w:hAnsiTheme="majorHAnsi" w:cs="Arial"/>
                          <w:color w:val="3B3838" w:themeColor="background2" w:themeShade="40"/>
                          <w:sz w:val="20"/>
                        </w:rPr>
                      </w:pPr>
                      <w:r w:rsidRPr="00F653B5">
                        <w:rPr>
                          <w:rFonts w:asciiTheme="majorHAnsi" w:hAnsiTheme="majorHAnsi" w:cs="Arial"/>
                          <w:color w:val="3B3838" w:themeColor="background2" w:themeShade="40"/>
                          <w:sz w:val="20"/>
                        </w:rPr>
                        <w:t>Establecer las medidas de seguridad y prevención de riesgos que cada colaborador del área debe tomar en cuenta durante el desarrollo de sus actividades.</w:t>
                      </w:r>
                    </w:p>
                  </w:txbxContent>
                </v:textbox>
                <w10:wrap anchorx="margin"/>
              </v:shape>
            </w:pict>
          </mc:Fallback>
        </mc:AlternateContent>
      </w:r>
    </w:p>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0288" behindDoc="0" locked="0" layoutInCell="1" allowOverlap="1" wp14:anchorId="046C5D0A" wp14:editId="4BD4FBDA">
                <wp:simplePos x="0" y="0"/>
                <wp:positionH relativeFrom="margin">
                  <wp:posOffset>-452338</wp:posOffset>
                </wp:positionH>
                <wp:positionV relativeFrom="paragraph">
                  <wp:posOffset>358367</wp:posOffset>
                </wp:positionV>
                <wp:extent cx="6858000" cy="736980"/>
                <wp:effectExtent l="0" t="0" r="19050" b="25400"/>
                <wp:wrapNone/>
                <wp:docPr id="11" name="Cuadro de texto 11"/>
                <wp:cNvGraphicFramePr/>
                <a:graphic xmlns:a="http://schemas.openxmlformats.org/drawingml/2006/main">
                  <a:graphicData uri="http://schemas.microsoft.com/office/word/2010/wordprocessingShape">
                    <wps:wsp>
                      <wps:cNvSpPr txBox="1"/>
                      <wps:spPr>
                        <a:xfrm>
                          <a:off x="0" y="0"/>
                          <a:ext cx="6858000" cy="73698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5AA9809F" w:rsidR="005B3BC7" w:rsidRPr="005E012E" w:rsidRDefault="00F653B5" w:rsidP="00F653B5">
                            <w:pPr>
                              <w:ind w:right="115"/>
                              <w:jc w:val="both"/>
                              <w:rPr>
                                <w:rFonts w:asciiTheme="majorHAnsi" w:hAnsiTheme="majorHAnsi" w:cs="Arial"/>
                                <w:bCs/>
                                <w:color w:val="3B3838" w:themeColor="background2" w:themeShade="40"/>
                                <w:sz w:val="20"/>
                              </w:rPr>
                            </w:pPr>
                            <w:r w:rsidRPr="00F653B5">
                              <w:rPr>
                                <w:rFonts w:asciiTheme="majorHAnsi" w:hAnsiTheme="majorHAnsi" w:cs="Arial"/>
                                <w:bCs/>
                                <w:color w:val="3B3838" w:themeColor="background2" w:themeShade="40"/>
                                <w:sz w:val="20"/>
                                <w:lang w:val="es-SV"/>
                              </w:rPr>
                              <w:t>Colaboradores del área, permanentes y eventuales.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5.6pt;margin-top:28.2pt;width:540pt;height:5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" fillcolor="white [3201]" strokecolor="#7f7f7f [1612]" strokeweight=".25pt">
                <v:textbo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5AA9809F" w:rsidR="005B3BC7" w:rsidRPr="005E012E" w:rsidRDefault="00F653B5" w:rsidP="00F653B5">
                      <w:pPr>
                        <w:ind w:right="115"/>
                        <w:jc w:val="both"/>
                        <w:rPr>
                          <w:rFonts w:asciiTheme="majorHAnsi" w:hAnsiTheme="majorHAnsi" w:cs="Arial"/>
                          <w:bCs/>
                          <w:color w:val="3B3838" w:themeColor="background2" w:themeShade="40"/>
                          <w:sz w:val="20"/>
                        </w:rPr>
                      </w:pPr>
                      <w:r w:rsidRPr="00F653B5">
                        <w:rPr>
                          <w:rFonts w:asciiTheme="majorHAnsi" w:hAnsiTheme="majorHAnsi" w:cs="Arial"/>
                          <w:bCs/>
                          <w:color w:val="3B3838" w:themeColor="background2" w:themeShade="40"/>
                          <w:sz w:val="20"/>
                          <w:lang w:val="es-SV"/>
                        </w:rPr>
                        <w:t>Colaboradores del área, permanentes y eventuales.</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eastAsia="en-US"/>
        </w:rPr>
        <w:id w:val="-1765832933"/>
        <w:docPartObj>
          <w:docPartGallery w:val="Table of Contents"/>
          <w:docPartUnique/>
        </w:docPartObj>
      </w:sdtPr>
      <w:sdtEndPr>
        <w:rPr>
          <w:bCs/>
        </w:rPr>
      </w:sdtEndPr>
      <w:sdtContent>
        <w:p w14:paraId="3D943C76" w14:textId="77777777" w:rsidR="00AD6617" w:rsidRDefault="00AD6617">
          <w:pPr>
            <w:pStyle w:val="TtuloTDC"/>
            <w:rPr>
              <w:rFonts w:asciiTheme="minorHAnsi" w:eastAsiaTheme="minorHAnsi" w:hAnsiTheme="minorHAnsi" w:cstheme="minorBidi"/>
              <w:color w:val="3B3838" w:themeColor="background2" w:themeShade="40"/>
              <w:sz w:val="22"/>
              <w:szCs w:val="22"/>
              <w:lang w:eastAsia="en-US"/>
            </w:rPr>
          </w:pPr>
        </w:p>
        <w:p w14:paraId="19E3F082" w14:textId="4B274BD0" w:rsidR="00C22FDA" w:rsidRDefault="007673D0">
          <w:pPr>
            <w:pStyle w:val="TtuloTDC"/>
            <w:rPr>
              <w:color w:val="3B3838" w:themeColor="background2" w:themeShade="40"/>
              <w:sz w:val="22"/>
              <w:szCs w:val="24"/>
            </w:rPr>
          </w:pPr>
          <w:r w:rsidRPr="007B5F0F">
            <w:rPr>
              <w:color w:val="3B3838" w:themeColor="background2" w:themeShade="40"/>
              <w:sz w:val="22"/>
              <w:szCs w:val="24"/>
            </w:rPr>
            <w:t>Tabla de contenido</w:t>
          </w:r>
        </w:p>
        <w:p w14:paraId="2E09DB1A" w14:textId="77777777" w:rsidR="00AD6617" w:rsidRPr="00AD6617" w:rsidRDefault="00AD6617" w:rsidP="00AD6617">
          <w:pPr>
            <w:rPr>
              <w:lang w:eastAsia="es-SV"/>
            </w:rPr>
          </w:pPr>
        </w:p>
        <w:p w14:paraId="40183B3A" w14:textId="18E491F7" w:rsidR="0015272F" w:rsidRDefault="00C22FDA">
          <w:pPr>
            <w:pStyle w:val="TDC1"/>
            <w:rPr>
              <w:rFonts w:eastAsiaTheme="minorEastAsia"/>
              <w:noProof/>
              <w:lang w:val="es-SV" w:eastAsia="es-SV"/>
            </w:rPr>
          </w:pPr>
          <w:r w:rsidRPr="007B5F0F">
            <w:rPr>
              <w:color w:val="3B3838" w:themeColor="background2" w:themeShade="40"/>
              <w:szCs w:val="24"/>
              <w:lang w:val="es-SV"/>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lang w:val="es-SV"/>
            </w:rPr>
            <w:fldChar w:fldCharType="separate"/>
          </w:r>
          <w:hyperlink w:anchor="_Toc112769918" w:history="1">
            <w:r w:rsidR="0015272F" w:rsidRPr="00720F8A">
              <w:rPr>
                <w:rStyle w:val="Hipervnculo"/>
                <w:noProof/>
              </w:rPr>
              <w:t>INNOVACION Y DESARROLLO</w:t>
            </w:r>
            <w:r w:rsidR="0015272F">
              <w:rPr>
                <w:noProof/>
                <w:webHidden/>
              </w:rPr>
              <w:tab/>
            </w:r>
            <w:r w:rsidR="0015272F">
              <w:rPr>
                <w:noProof/>
                <w:webHidden/>
              </w:rPr>
              <w:fldChar w:fldCharType="begin"/>
            </w:r>
            <w:r w:rsidR="0015272F">
              <w:rPr>
                <w:noProof/>
                <w:webHidden/>
              </w:rPr>
              <w:instrText xml:space="preserve"> PAGEREF _Toc112769918 \h </w:instrText>
            </w:r>
            <w:r w:rsidR="0015272F">
              <w:rPr>
                <w:noProof/>
                <w:webHidden/>
              </w:rPr>
            </w:r>
            <w:r w:rsidR="0015272F">
              <w:rPr>
                <w:noProof/>
                <w:webHidden/>
              </w:rPr>
              <w:fldChar w:fldCharType="separate"/>
            </w:r>
            <w:r w:rsidR="0015272F">
              <w:rPr>
                <w:noProof/>
                <w:webHidden/>
              </w:rPr>
              <w:t>3</w:t>
            </w:r>
            <w:r w:rsidR="0015272F">
              <w:rPr>
                <w:noProof/>
                <w:webHidden/>
              </w:rPr>
              <w:fldChar w:fldCharType="end"/>
            </w:r>
          </w:hyperlink>
        </w:p>
        <w:p w14:paraId="7CA500CD" w14:textId="362A99C1" w:rsidR="0015272F" w:rsidRDefault="002E68DF">
          <w:pPr>
            <w:pStyle w:val="TDC2"/>
            <w:rPr>
              <w:rFonts w:eastAsiaTheme="minorEastAsia"/>
              <w:color w:val="auto"/>
              <w:lang w:val="es-SV" w:eastAsia="es-SV"/>
            </w:rPr>
          </w:pPr>
          <w:hyperlink w:anchor="_Toc112769919" w:history="1">
            <w:r w:rsidR="0015272F" w:rsidRPr="00720F8A">
              <w:rPr>
                <w:rStyle w:val="Hipervnculo"/>
                <w:b/>
                <w:lang w:val="es-SV"/>
              </w:rPr>
              <w:t>DESCRIPCION</w:t>
            </w:r>
            <w:r w:rsidR="0015272F">
              <w:rPr>
                <w:webHidden/>
              </w:rPr>
              <w:tab/>
            </w:r>
            <w:r w:rsidR="0015272F">
              <w:rPr>
                <w:webHidden/>
              </w:rPr>
              <w:fldChar w:fldCharType="begin"/>
            </w:r>
            <w:r w:rsidR="0015272F">
              <w:rPr>
                <w:webHidden/>
              </w:rPr>
              <w:instrText xml:space="preserve"> PAGEREF _Toc112769919 \h </w:instrText>
            </w:r>
            <w:r w:rsidR="0015272F">
              <w:rPr>
                <w:webHidden/>
              </w:rPr>
            </w:r>
            <w:r w:rsidR="0015272F">
              <w:rPr>
                <w:webHidden/>
              </w:rPr>
              <w:fldChar w:fldCharType="separate"/>
            </w:r>
            <w:r w:rsidR="0015272F">
              <w:rPr>
                <w:webHidden/>
              </w:rPr>
              <w:t>3</w:t>
            </w:r>
            <w:r w:rsidR="0015272F">
              <w:rPr>
                <w:webHidden/>
              </w:rPr>
              <w:fldChar w:fldCharType="end"/>
            </w:r>
          </w:hyperlink>
        </w:p>
        <w:p w14:paraId="611CA56B" w14:textId="54D1B66E" w:rsidR="0015272F" w:rsidRDefault="002E68DF">
          <w:pPr>
            <w:pStyle w:val="TDC2"/>
            <w:rPr>
              <w:rFonts w:eastAsiaTheme="minorEastAsia"/>
              <w:color w:val="auto"/>
              <w:lang w:val="es-SV" w:eastAsia="es-SV"/>
            </w:rPr>
          </w:pPr>
          <w:hyperlink w:anchor="_Toc112769920" w:history="1">
            <w:r w:rsidR="0015272F" w:rsidRPr="00720F8A">
              <w:rPr>
                <w:rStyle w:val="Hipervnculo"/>
                <w:rFonts w:cstheme="majorHAnsi"/>
                <w:b/>
                <w:bCs/>
                <w:lang w:val="es-SV" w:eastAsia="es-SV"/>
              </w:rPr>
              <w:t>1.</w:t>
            </w:r>
            <w:r w:rsidR="0015272F">
              <w:rPr>
                <w:rFonts w:eastAsiaTheme="minorEastAsia"/>
                <w:color w:val="auto"/>
                <w:lang w:val="es-SV" w:eastAsia="es-SV"/>
              </w:rPr>
              <w:tab/>
            </w:r>
            <w:r w:rsidR="0015272F" w:rsidRPr="00720F8A">
              <w:rPr>
                <w:rStyle w:val="Hipervnculo"/>
                <w:rFonts w:cstheme="majorHAnsi"/>
                <w:b/>
                <w:bCs/>
                <w:lang w:val="es-SV" w:eastAsia="es-SV"/>
              </w:rPr>
              <w:t>MEDIDAS GENERALES</w:t>
            </w:r>
            <w:r w:rsidR="0015272F">
              <w:rPr>
                <w:webHidden/>
              </w:rPr>
              <w:tab/>
            </w:r>
            <w:r w:rsidR="0015272F">
              <w:rPr>
                <w:webHidden/>
              </w:rPr>
              <w:fldChar w:fldCharType="begin"/>
            </w:r>
            <w:r w:rsidR="0015272F">
              <w:rPr>
                <w:webHidden/>
              </w:rPr>
              <w:instrText xml:space="preserve"> PAGEREF _Toc112769920 \h </w:instrText>
            </w:r>
            <w:r w:rsidR="0015272F">
              <w:rPr>
                <w:webHidden/>
              </w:rPr>
            </w:r>
            <w:r w:rsidR="0015272F">
              <w:rPr>
                <w:webHidden/>
              </w:rPr>
              <w:fldChar w:fldCharType="separate"/>
            </w:r>
            <w:r w:rsidR="0015272F">
              <w:rPr>
                <w:webHidden/>
              </w:rPr>
              <w:t>3</w:t>
            </w:r>
            <w:r w:rsidR="0015272F">
              <w:rPr>
                <w:webHidden/>
              </w:rPr>
              <w:fldChar w:fldCharType="end"/>
            </w:r>
          </w:hyperlink>
        </w:p>
        <w:p w14:paraId="2302D7E8" w14:textId="4100DF25" w:rsidR="0015272F" w:rsidRDefault="002E68DF">
          <w:pPr>
            <w:pStyle w:val="TDC2"/>
            <w:rPr>
              <w:rFonts w:eastAsiaTheme="minorEastAsia"/>
              <w:color w:val="auto"/>
              <w:lang w:val="es-SV" w:eastAsia="es-SV"/>
            </w:rPr>
          </w:pPr>
          <w:hyperlink w:anchor="_Toc112769921" w:history="1">
            <w:r w:rsidR="0015272F" w:rsidRPr="00720F8A">
              <w:rPr>
                <w:rStyle w:val="Hipervnculo"/>
                <w:rFonts w:cstheme="majorHAnsi"/>
                <w:b/>
                <w:bCs/>
                <w:lang w:val="es-SV" w:eastAsia="es-SV"/>
              </w:rPr>
              <w:t>2.</w:t>
            </w:r>
            <w:r w:rsidR="0015272F">
              <w:rPr>
                <w:rFonts w:eastAsiaTheme="minorEastAsia"/>
                <w:color w:val="auto"/>
                <w:lang w:val="es-SV" w:eastAsia="es-SV"/>
              </w:rPr>
              <w:tab/>
            </w:r>
            <w:r w:rsidR="0015272F" w:rsidRPr="00720F8A">
              <w:rPr>
                <w:rStyle w:val="Hipervnculo"/>
                <w:rFonts w:cstheme="majorHAnsi"/>
                <w:b/>
                <w:bCs/>
                <w:lang w:val="es-SV" w:eastAsia="es-SV"/>
              </w:rPr>
              <w:t>MEDIDAS EN PUESTO DE TRABAJO</w:t>
            </w:r>
            <w:r w:rsidR="0015272F">
              <w:rPr>
                <w:webHidden/>
              </w:rPr>
              <w:tab/>
            </w:r>
            <w:r w:rsidR="0015272F">
              <w:rPr>
                <w:webHidden/>
              </w:rPr>
              <w:fldChar w:fldCharType="begin"/>
            </w:r>
            <w:r w:rsidR="0015272F">
              <w:rPr>
                <w:webHidden/>
              </w:rPr>
              <w:instrText xml:space="preserve"> PAGEREF _Toc112769921 \h </w:instrText>
            </w:r>
            <w:r w:rsidR="0015272F">
              <w:rPr>
                <w:webHidden/>
              </w:rPr>
            </w:r>
            <w:r w:rsidR="0015272F">
              <w:rPr>
                <w:webHidden/>
              </w:rPr>
              <w:fldChar w:fldCharType="separate"/>
            </w:r>
            <w:r w:rsidR="0015272F">
              <w:rPr>
                <w:webHidden/>
              </w:rPr>
              <w:t>3</w:t>
            </w:r>
            <w:r w:rsidR="0015272F">
              <w:rPr>
                <w:webHidden/>
              </w:rPr>
              <w:fldChar w:fldCharType="end"/>
            </w:r>
          </w:hyperlink>
        </w:p>
        <w:p w14:paraId="3F21B78C" w14:textId="7D5817F8" w:rsidR="0015272F" w:rsidRDefault="002E68DF">
          <w:pPr>
            <w:pStyle w:val="TDC2"/>
            <w:rPr>
              <w:rFonts w:eastAsiaTheme="minorEastAsia"/>
              <w:color w:val="auto"/>
              <w:lang w:val="es-SV" w:eastAsia="es-SV"/>
            </w:rPr>
          </w:pPr>
          <w:hyperlink w:anchor="_Toc112769922" w:history="1">
            <w:r w:rsidR="0015272F" w:rsidRPr="00720F8A">
              <w:rPr>
                <w:rStyle w:val="Hipervnculo"/>
                <w:b/>
                <w:bCs/>
                <w:lang w:val="es-SV" w:eastAsia="es-SV"/>
              </w:rPr>
              <w:t>3.</w:t>
            </w:r>
            <w:r w:rsidR="0015272F">
              <w:rPr>
                <w:rFonts w:eastAsiaTheme="minorEastAsia"/>
                <w:color w:val="auto"/>
                <w:lang w:val="es-SV" w:eastAsia="es-SV"/>
              </w:rPr>
              <w:tab/>
            </w:r>
            <w:r w:rsidR="0015272F" w:rsidRPr="00720F8A">
              <w:rPr>
                <w:rStyle w:val="Hipervnculo"/>
                <w:b/>
                <w:bCs/>
                <w:lang w:val="es-SV" w:eastAsia="es-SV"/>
              </w:rPr>
              <w:t>ACTUACIÓN EN CASO DE EMERGENCIAS</w:t>
            </w:r>
            <w:r w:rsidR="0015272F">
              <w:rPr>
                <w:webHidden/>
              </w:rPr>
              <w:tab/>
            </w:r>
            <w:r w:rsidR="0015272F">
              <w:rPr>
                <w:webHidden/>
              </w:rPr>
              <w:fldChar w:fldCharType="begin"/>
            </w:r>
            <w:r w:rsidR="0015272F">
              <w:rPr>
                <w:webHidden/>
              </w:rPr>
              <w:instrText xml:space="preserve"> PAGEREF _Toc112769922 \h </w:instrText>
            </w:r>
            <w:r w:rsidR="0015272F">
              <w:rPr>
                <w:webHidden/>
              </w:rPr>
            </w:r>
            <w:r w:rsidR="0015272F">
              <w:rPr>
                <w:webHidden/>
              </w:rPr>
              <w:fldChar w:fldCharType="separate"/>
            </w:r>
            <w:r w:rsidR="0015272F">
              <w:rPr>
                <w:webHidden/>
              </w:rPr>
              <w:t>6</w:t>
            </w:r>
            <w:r w:rsidR="0015272F">
              <w:rPr>
                <w:webHidden/>
              </w:rPr>
              <w:fldChar w:fldCharType="end"/>
            </w:r>
          </w:hyperlink>
        </w:p>
        <w:p w14:paraId="0B8B4EA7" w14:textId="0749970A" w:rsidR="0015272F" w:rsidRDefault="002E68DF">
          <w:pPr>
            <w:pStyle w:val="TDC2"/>
            <w:rPr>
              <w:rFonts w:eastAsiaTheme="minorEastAsia"/>
              <w:color w:val="auto"/>
              <w:lang w:val="es-SV" w:eastAsia="es-SV"/>
            </w:rPr>
          </w:pPr>
          <w:hyperlink w:anchor="_Toc112769923" w:history="1">
            <w:r w:rsidR="0015272F" w:rsidRPr="00720F8A">
              <w:rPr>
                <w:rStyle w:val="Hipervnculo"/>
                <w:b/>
                <w:bCs/>
                <w:lang w:val="es-SV" w:eastAsia="es-SV"/>
              </w:rPr>
              <w:t>4.</w:t>
            </w:r>
            <w:r w:rsidR="0015272F">
              <w:rPr>
                <w:rFonts w:eastAsiaTheme="minorEastAsia"/>
                <w:color w:val="auto"/>
                <w:lang w:val="es-SV" w:eastAsia="es-SV"/>
              </w:rPr>
              <w:tab/>
            </w:r>
            <w:r w:rsidR="0015272F" w:rsidRPr="00720F8A">
              <w:rPr>
                <w:rStyle w:val="Hipervnculo"/>
                <w:b/>
                <w:bCs/>
                <w:lang w:val="es-SV" w:eastAsia="es-SV"/>
              </w:rPr>
              <w:t>OBLIGACIONES DE LOS COLABORADORES</w:t>
            </w:r>
            <w:r w:rsidR="0015272F">
              <w:rPr>
                <w:webHidden/>
              </w:rPr>
              <w:tab/>
            </w:r>
            <w:r w:rsidR="0015272F">
              <w:rPr>
                <w:webHidden/>
              </w:rPr>
              <w:fldChar w:fldCharType="begin"/>
            </w:r>
            <w:r w:rsidR="0015272F">
              <w:rPr>
                <w:webHidden/>
              </w:rPr>
              <w:instrText xml:space="preserve"> PAGEREF _Toc112769923 \h </w:instrText>
            </w:r>
            <w:r w:rsidR="0015272F">
              <w:rPr>
                <w:webHidden/>
              </w:rPr>
            </w:r>
            <w:r w:rsidR="0015272F">
              <w:rPr>
                <w:webHidden/>
              </w:rPr>
              <w:fldChar w:fldCharType="separate"/>
            </w:r>
            <w:r w:rsidR="0015272F">
              <w:rPr>
                <w:webHidden/>
              </w:rPr>
              <w:t>7</w:t>
            </w:r>
            <w:r w:rsidR="0015272F">
              <w:rPr>
                <w:webHidden/>
              </w:rPr>
              <w:fldChar w:fldCharType="end"/>
            </w:r>
          </w:hyperlink>
        </w:p>
        <w:p w14:paraId="7A551982" w14:textId="1F97071C" w:rsidR="0015272F" w:rsidRDefault="002E68DF">
          <w:pPr>
            <w:pStyle w:val="TDC2"/>
            <w:rPr>
              <w:rFonts w:eastAsiaTheme="minorEastAsia"/>
              <w:color w:val="auto"/>
              <w:lang w:val="es-SV" w:eastAsia="es-SV"/>
            </w:rPr>
          </w:pPr>
          <w:hyperlink w:anchor="_Toc112769924" w:history="1">
            <w:r w:rsidR="0015272F" w:rsidRPr="00720F8A">
              <w:rPr>
                <w:rStyle w:val="Hipervnculo"/>
                <w:b/>
                <w:bCs/>
                <w:lang w:val="es-SV" w:eastAsia="es-SV"/>
              </w:rPr>
              <w:t>5.</w:t>
            </w:r>
            <w:r w:rsidR="0015272F">
              <w:rPr>
                <w:rFonts w:eastAsiaTheme="minorEastAsia"/>
                <w:color w:val="auto"/>
                <w:lang w:val="es-SV" w:eastAsia="es-SV"/>
              </w:rPr>
              <w:tab/>
            </w:r>
            <w:r w:rsidR="0015272F" w:rsidRPr="00720F8A">
              <w:rPr>
                <w:rStyle w:val="Hipervnculo"/>
                <w:b/>
                <w:bCs/>
                <w:lang w:val="es-SV" w:eastAsia="es-SV"/>
              </w:rPr>
              <w:t>NORMAS ADICIONALES PARA PROTECCIÓN DE LA SALUD DURANTE EL EMBARAZO, POST PARTO Y LA LACTANCIA</w:t>
            </w:r>
            <w:r w:rsidR="0015272F">
              <w:rPr>
                <w:webHidden/>
              </w:rPr>
              <w:tab/>
            </w:r>
            <w:r w:rsidR="0015272F">
              <w:rPr>
                <w:webHidden/>
              </w:rPr>
              <w:fldChar w:fldCharType="begin"/>
            </w:r>
            <w:r w:rsidR="0015272F">
              <w:rPr>
                <w:webHidden/>
              </w:rPr>
              <w:instrText xml:space="preserve"> PAGEREF _Toc112769924 \h </w:instrText>
            </w:r>
            <w:r w:rsidR="0015272F">
              <w:rPr>
                <w:webHidden/>
              </w:rPr>
            </w:r>
            <w:r w:rsidR="0015272F">
              <w:rPr>
                <w:webHidden/>
              </w:rPr>
              <w:fldChar w:fldCharType="separate"/>
            </w:r>
            <w:r w:rsidR="0015272F">
              <w:rPr>
                <w:webHidden/>
              </w:rPr>
              <w:t>8</w:t>
            </w:r>
            <w:r w:rsidR="0015272F">
              <w:rPr>
                <w:webHidden/>
              </w:rPr>
              <w:fldChar w:fldCharType="end"/>
            </w:r>
          </w:hyperlink>
        </w:p>
        <w:p w14:paraId="2DC07CF3" w14:textId="02793258" w:rsidR="0015272F" w:rsidRDefault="002E68DF">
          <w:pPr>
            <w:pStyle w:val="TDC3"/>
            <w:rPr>
              <w:rFonts w:eastAsiaTheme="minorEastAsia"/>
              <w:noProof/>
              <w:lang w:val="es-SV" w:eastAsia="es-SV"/>
            </w:rPr>
          </w:pPr>
          <w:hyperlink w:anchor="_Toc112769925" w:history="1">
            <w:r w:rsidR="0015272F" w:rsidRPr="00720F8A">
              <w:rPr>
                <w:rStyle w:val="Hipervnculo"/>
                <w:noProof/>
                <w:lang w:val="es-SV"/>
              </w:rPr>
              <w:t>Anexo 1.</w:t>
            </w:r>
            <w:r w:rsidR="0015272F">
              <w:rPr>
                <w:noProof/>
                <w:webHidden/>
              </w:rPr>
              <w:tab/>
            </w:r>
            <w:r w:rsidR="0015272F">
              <w:rPr>
                <w:noProof/>
                <w:webHidden/>
              </w:rPr>
              <w:fldChar w:fldCharType="begin"/>
            </w:r>
            <w:r w:rsidR="0015272F">
              <w:rPr>
                <w:noProof/>
                <w:webHidden/>
              </w:rPr>
              <w:instrText xml:space="preserve"> PAGEREF _Toc112769925 \h </w:instrText>
            </w:r>
            <w:r w:rsidR="0015272F">
              <w:rPr>
                <w:noProof/>
                <w:webHidden/>
              </w:rPr>
            </w:r>
            <w:r w:rsidR="0015272F">
              <w:rPr>
                <w:noProof/>
                <w:webHidden/>
              </w:rPr>
              <w:fldChar w:fldCharType="separate"/>
            </w:r>
            <w:r w:rsidR="0015272F">
              <w:rPr>
                <w:noProof/>
                <w:webHidden/>
              </w:rPr>
              <w:t>11</w:t>
            </w:r>
            <w:r w:rsidR="0015272F">
              <w:rPr>
                <w:noProof/>
                <w:webHidden/>
              </w:rPr>
              <w:fldChar w:fldCharType="end"/>
            </w:r>
          </w:hyperlink>
        </w:p>
        <w:p w14:paraId="4C863F55" w14:textId="61E11AFA" w:rsidR="0015272F" w:rsidRDefault="002E68DF">
          <w:pPr>
            <w:pStyle w:val="TDC3"/>
            <w:rPr>
              <w:rFonts w:eastAsiaTheme="minorEastAsia"/>
              <w:noProof/>
              <w:lang w:val="es-SV" w:eastAsia="es-SV"/>
            </w:rPr>
          </w:pPr>
          <w:hyperlink w:anchor="_Toc112769926" w:history="1">
            <w:r w:rsidR="0015272F" w:rsidRPr="00720F8A">
              <w:rPr>
                <w:rStyle w:val="Hipervnculo"/>
                <w:noProof/>
                <w:lang w:val="es-SV"/>
              </w:rPr>
              <w:t>Documentos referenciados</w:t>
            </w:r>
            <w:r w:rsidR="0015272F">
              <w:rPr>
                <w:noProof/>
                <w:webHidden/>
              </w:rPr>
              <w:tab/>
            </w:r>
            <w:r w:rsidR="0015272F">
              <w:rPr>
                <w:noProof/>
                <w:webHidden/>
              </w:rPr>
              <w:fldChar w:fldCharType="begin"/>
            </w:r>
            <w:r w:rsidR="0015272F">
              <w:rPr>
                <w:noProof/>
                <w:webHidden/>
              </w:rPr>
              <w:instrText xml:space="preserve"> PAGEREF _Toc112769926 \h </w:instrText>
            </w:r>
            <w:r w:rsidR="0015272F">
              <w:rPr>
                <w:noProof/>
                <w:webHidden/>
              </w:rPr>
            </w:r>
            <w:r w:rsidR="0015272F">
              <w:rPr>
                <w:noProof/>
                <w:webHidden/>
              </w:rPr>
              <w:fldChar w:fldCharType="separate"/>
            </w:r>
            <w:r w:rsidR="0015272F">
              <w:rPr>
                <w:noProof/>
                <w:webHidden/>
              </w:rPr>
              <w:t>11</w:t>
            </w:r>
            <w:r w:rsidR="0015272F">
              <w:rPr>
                <w:noProof/>
                <w:webHidden/>
              </w:rPr>
              <w:fldChar w:fldCharType="end"/>
            </w:r>
          </w:hyperlink>
        </w:p>
        <w:p w14:paraId="55387D8A" w14:textId="47B4FCD9" w:rsidR="0015272F" w:rsidRDefault="002E68DF">
          <w:pPr>
            <w:pStyle w:val="TDC3"/>
            <w:rPr>
              <w:rFonts w:eastAsiaTheme="minorEastAsia"/>
              <w:noProof/>
              <w:lang w:val="es-SV" w:eastAsia="es-SV"/>
            </w:rPr>
          </w:pPr>
          <w:hyperlink w:anchor="_Toc112769927" w:history="1">
            <w:r w:rsidR="0015272F" w:rsidRPr="00720F8A">
              <w:rPr>
                <w:rStyle w:val="Hipervnculo"/>
                <w:noProof/>
                <w:lang w:val="es-SV"/>
              </w:rPr>
              <w:t>Anexo 2.</w:t>
            </w:r>
            <w:r w:rsidR="0015272F">
              <w:rPr>
                <w:noProof/>
                <w:webHidden/>
              </w:rPr>
              <w:tab/>
            </w:r>
            <w:r w:rsidR="0015272F">
              <w:rPr>
                <w:noProof/>
                <w:webHidden/>
              </w:rPr>
              <w:fldChar w:fldCharType="begin"/>
            </w:r>
            <w:r w:rsidR="0015272F">
              <w:rPr>
                <w:noProof/>
                <w:webHidden/>
              </w:rPr>
              <w:instrText xml:space="preserve"> PAGEREF _Toc112769927 \h </w:instrText>
            </w:r>
            <w:r w:rsidR="0015272F">
              <w:rPr>
                <w:noProof/>
                <w:webHidden/>
              </w:rPr>
            </w:r>
            <w:r w:rsidR="0015272F">
              <w:rPr>
                <w:noProof/>
                <w:webHidden/>
              </w:rPr>
              <w:fldChar w:fldCharType="separate"/>
            </w:r>
            <w:r w:rsidR="0015272F">
              <w:rPr>
                <w:noProof/>
                <w:webHidden/>
              </w:rPr>
              <w:t>11</w:t>
            </w:r>
            <w:r w:rsidR="0015272F">
              <w:rPr>
                <w:noProof/>
                <w:webHidden/>
              </w:rPr>
              <w:fldChar w:fldCharType="end"/>
            </w:r>
          </w:hyperlink>
        </w:p>
        <w:p w14:paraId="7334F2EB" w14:textId="4CEE14E2" w:rsidR="0015272F" w:rsidRDefault="002E68DF">
          <w:pPr>
            <w:pStyle w:val="TDC3"/>
            <w:rPr>
              <w:rFonts w:eastAsiaTheme="minorEastAsia"/>
              <w:noProof/>
              <w:lang w:val="es-SV" w:eastAsia="es-SV"/>
            </w:rPr>
          </w:pPr>
          <w:hyperlink w:anchor="_Toc112769928" w:history="1">
            <w:r w:rsidR="0015272F" w:rsidRPr="00720F8A">
              <w:rPr>
                <w:rStyle w:val="Hipervnculo"/>
                <w:noProof/>
                <w:lang w:val="es-SV"/>
              </w:rPr>
              <w:t>Definiciones:</w:t>
            </w:r>
            <w:r w:rsidR="0015272F">
              <w:rPr>
                <w:noProof/>
                <w:webHidden/>
              </w:rPr>
              <w:tab/>
            </w:r>
            <w:r w:rsidR="0015272F">
              <w:rPr>
                <w:noProof/>
                <w:webHidden/>
              </w:rPr>
              <w:fldChar w:fldCharType="begin"/>
            </w:r>
            <w:r w:rsidR="0015272F">
              <w:rPr>
                <w:noProof/>
                <w:webHidden/>
              </w:rPr>
              <w:instrText xml:space="preserve"> PAGEREF _Toc112769928 \h </w:instrText>
            </w:r>
            <w:r w:rsidR="0015272F">
              <w:rPr>
                <w:noProof/>
                <w:webHidden/>
              </w:rPr>
            </w:r>
            <w:r w:rsidR="0015272F">
              <w:rPr>
                <w:noProof/>
                <w:webHidden/>
              </w:rPr>
              <w:fldChar w:fldCharType="separate"/>
            </w:r>
            <w:r w:rsidR="0015272F">
              <w:rPr>
                <w:noProof/>
                <w:webHidden/>
              </w:rPr>
              <w:t>11</w:t>
            </w:r>
            <w:r w:rsidR="0015272F">
              <w:rPr>
                <w:noProof/>
                <w:webHidden/>
              </w:rPr>
              <w:fldChar w:fldCharType="end"/>
            </w:r>
          </w:hyperlink>
        </w:p>
        <w:p w14:paraId="51580EC4" w14:textId="6C87E5D1" w:rsidR="0015272F" w:rsidRDefault="002E68DF">
          <w:pPr>
            <w:pStyle w:val="TDC3"/>
            <w:rPr>
              <w:rFonts w:eastAsiaTheme="minorEastAsia"/>
              <w:noProof/>
              <w:lang w:val="es-SV" w:eastAsia="es-SV"/>
            </w:rPr>
          </w:pPr>
          <w:hyperlink w:anchor="_Toc112769929" w:history="1">
            <w:r w:rsidR="0015272F" w:rsidRPr="00720F8A">
              <w:rPr>
                <w:rStyle w:val="Hipervnculo"/>
                <w:noProof/>
                <w:lang w:val="es-SV"/>
              </w:rPr>
              <w:t>Anexo 3.</w:t>
            </w:r>
            <w:r w:rsidR="0015272F">
              <w:rPr>
                <w:noProof/>
                <w:webHidden/>
              </w:rPr>
              <w:tab/>
            </w:r>
            <w:r w:rsidR="0015272F">
              <w:rPr>
                <w:noProof/>
                <w:webHidden/>
              </w:rPr>
              <w:fldChar w:fldCharType="begin"/>
            </w:r>
            <w:r w:rsidR="0015272F">
              <w:rPr>
                <w:noProof/>
                <w:webHidden/>
              </w:rPr>
              <w:instrText xml:space="preserve"> PAGEREF _Toc112769929 \h </w:instrText>
            </w:r>
            <w:r w:rsidR="0015272F">
              <w:rPr>
                <w:noProof/>
                <w:webHidden/>
              </w:rPr>
            </w:r>
            <w:r w:rsidR="0015272F">
              <w:rPr>
                <w:noProof/>
                <w:webHidden/>
              </w:rPr>
              <w:fldChar w:fldCharType="separate"/>
            </w:r>
            <w:r w:rsidR="0015272F">
              <w:rPr>
                <w:noProof/>
                <w:webHidden/>
              </w:rPr>
              <w:t>12</w:t>
            </w:r>
            <w:r w:rsidR="0015272F">
              <w:rPr>
                <w:noProof/>
                <w:webHidden/>
              </w:rPr>
              <w:fldChar w:fldCharType="end"/>
            </w:r>
          </w:hyperlink>
        </w:p>
        <w:p w14:paraId="3A3B5689" w14:textId="683F1A7C" w:rsidR="0015272F" w:rsidRDefault="002E68DF">
          <w:pPr>
            <w:pStyle w:val="TDC3"/>
            <w:rPr>
              <w:rFonts w:eastAsiaTheme="minorEastAsia"/>
              <w:noProof/>
              <w:lang w:val="es-SV" w:eastAsia="es-SV"/>
            </w:rPr>
          </w:pPr>
          <w:hyperlink w:anchor="_Toc112769930" w:history="1">
            <w:r w:rsidR="0015272F" w:rsidRPr="00720F8A">
              <w:rPr>
                <w:rStyle w:val="Hipervnculo"/>
                <w:noProof/>
                <w:lang w:val="es-SV"/>
              </w:rPr>
              <w:t>Control de cambios</w:t>
            </w:r>
            <w:r w:rsidR="0015272F">
              <w:rPr>
                <w:noProof/>
                <w:webHidden/>
              </w:rPr>
              <w:tab/>
            </w:r>
            <w:r w:rsidR="0015272F">
              <w:rPr>
                <w:noProof/>
                <w:webHidden/>
              </w:rPr>
              <w:fldChar w:fldCharType="begin"/>
            </w:r>
            <w:r w:rsidR="0015272F">
              <w:rPr>
                <w:noProof/>
                <w:webHidden/>
              </w:rPr>
              <w:instrText xml:space="preserve"> PAGEREF _Toc112769930 \h </w:instrText>
            </w:r>
            <w:r w:rsidR="0015272F">
              <w:rPr>
                <w:noProof/>
                <w:webHidden/>
              </w:rPr>
            </w:r>
            <w:r w:rsidR="0015272F">
              <w:rPr>
                <w:noProof/>
                <w:webHidden/>
              </w:rPr>
              <w:fldChar w:fldCharType="separate"/>
            </w:r>
            <w:r w:rsidR="0015272F">
              <w:rPr>
                <w:noProof/>
                <w:webHidden/>
              </w:rPr>
              <w:t>12</w:t>
            </w:r>
            <w:r w:rsidR="0015272F">
              <w:rPr>
                <w:noProof/>
                <w:webHidden/>
              </w:rPr>
              <w:fldChar w:fldCharType="end"/>
            </w:r>
          </w:hyperlink>
        </w:p>
        <w:p w14:paraId="54172B4B" w14:textId="11739DBD" w:rsidR="00A176C2" w:rsidRDefault="00C22FDA" w:rsidP="00305141">
          <w:r w:rsidRPr="007B5F0F">
            <w:rPr>
              <w:bCs/>
              <w:color w:val="3B3838" w:themeColor="background2" w:themeShade="40"/>
              <w:szCs w:val="24"/>
            </w:rPr>
            <w:fldChar w:fldCharType="end"/>
          </w:r>
        </w:p>
      </w:sdtContent>
    </w:sdt>
    <w:p w14:paraId="56150A9C" w14:textId="68FC1061" w:rsidR="009149A5" w:rsidRDefault="009149A5" w:rsidP="007673D0"/>
    <w:p w14:paraId="290D3DDE" w14:textId="57BFF843" w:rsidR="00DE691C" w:rsidRDefault="00DE691C" w:rsidP="007673D0"/>
    <w:p w14:paraId="7AA41307" w14:textId="037AFAF1" w:rsidR="00DE691C" w:rsidRDefault="00DE691C" w:rsidP="007673D0"/>
    <w:p w14:paraId="1FF9ABB8" w14:textId="483D8636" w:rsidR="00DE691C" w:rsidRDefault="00DE691C" w:rsidP="007673D0"/>
    <w:p w14:paraId="7B52B3AF" w14:textId="2EC43A42" w:rsidR="00DE691C" w:rsidRDefault="00DE691C" w:rsidP="007673D0"/>
    <w:p w14:paraId="38FBCF38" w14:textId="2F4957A2" w:rsidR="00DE691C" w:rsidRDefault="00DE691C" w:rsidP="007673D0"/>
    <w:p w14:paraId="2BB3B5D9" w14:textId="28541110" w:rsidR="00DE691C" w:rsidRDefault="00DE691C" w:rsidP="007673D0"/>
    <w:p w14:paraId="3C1F5460" w14:textId="18F4BE3E" w:rsidR="00DE691C" w:rsidRDefault="00DE691C" w:rsidP="007673D0"/>
    <w:p w14:paraId="0033226D" w14:textId="44BC512A" w:rsidR="00DE691C" w:rsidRDefault="00DE691C" w:rsidP="007673D0"/>
    <w:p w14:paraId="0782A07D" w14:textId="3953904F" w:rsidR="00DE691C" w:rsidRDefault="00DE691C" w:rsidP="007673D0"/>
    <w:p w14:paraId="55D409AE" w14:textId="77777777" w:rsidR="00DE691C" w:rsidRDefault="00DE691C" w:rsidP="007673D0"/>
    <w:p w14:paraId="5551AE0A" w14:textId="77777777" w:rsidR="00503830" w:rsidRPr="00A176C2" w:rsidRDefault="00503830" w:rsidP="007673D0"/>
    <w:tbl>
      <w:tblPr>
        <w:tblW w:w="6102" w:type="pct"/>
        <w:tblInd w:w="-856" w:type="dxa"/>
        <w:tblCellMar>
          <w:left w:w="70" w:type="dxa"/>
          <w:right w:w="70" w:type="dxa"/>
        </w:tblCellMar>
        <w:tblLook w:val="04A0" w:firstRow="1" w:lastRow="0" w:firstColumn="1" w:lastColumn="0" w:noHBand="0" w:noVBand="1"/>
      </w:tblPr>
      <w:tblGrid>
        <w:gridCol w:w="10940"/>
      </w:tblGrid>
      <w:tr w:rsidR="00C22FDA" w:rsidRPr="007D1D6C" w14:paraId="7460BFB4" w14:textId="77777777" w:rsidTr="00FB5688">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1F844D14" w:rsidR="00C22FDA" w:rsidRPr="000176D9" w:rsidRDefault="0047441A" w:rsidP="00AE1B11">
            <w:pPr>
              <w:pStyle w:val="Ttulo1"/>
              <w:spacing w:before="0"/>
              <w:ind w:left="-1057" w:right="-1067"/>
              <w:jc w:val="center"/>
            </w:pPr>
            <w:bookmarkStart w:id="0" w:name="_Toc112769918"/>
            <w:bookmarkStart w:id="1" w:name="_Hlk105654463"/>
            <w:r>
              <w:rPr>
                <w:color w:val="FFFFFF" w:themeColor="background1"/>
                <w:sz w:val="24"/>
                <w:szCs w:val="24"/>
              </w:rPr>
              <w:lastRenderedPageBreak/>
              <w:t>INNOVACION Y DESARROLLO</w:t>
            </w:r>
            <w:bookmarkEnd w:id="0"/>
          </w:p>
        </w:tc>
      </w:tr>
      <w:tr w:rsidR="00C22FDA" w:rsidRPr="00661770" w14:paraId="7BDF9F01" w14:textId="77777777" w:rsidTr="007373BE">
        <w:trPr>
          <w:trHeight w:val="8361"/>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5CC2F357" w14:textId="77777777" w:rsidR="008178E2" w:rsidRPr="00661770" w:rsidRDefault="008178E2" w:rsidP="00FD10B8">
            <w:pPr>
              <w:spacing w:line="276" w:lineRule="auto"/>
              <w:rPr>
                <w:rFonts w:asciiTheme="majorHAnsi" w:eastAsiaTheme="majorEastAsia" w:hAnsiTheme="majorHAnsi" w:cstheme="majorBidi"/>
                <w:color w:val="404040" w:themeColor="text1" w:themeTint="BF"/>
                <w:sz w:val="24"/>
                <w:u w:val="single"/>
                <w:lang w:val="es-SV"/>
              </w:rPr>
            </w:pPr>
          </w:p>
          <w:p w14:paraId="23743E72" w14:textId="1C300D04" w:rsidR="005E012E" w:rsidRDefault="00F653B5" w:rsidP="0047441A">
            <w:pPr>
              <w:pStyle w:val="Ttulo2"/>
              <w:ind w:left="638"/>
              <w:jc w:val="both"/>
              <w:rPr>
                <w:b/>
                <w:color w:val="404040" w:themeColor="text1" w:themeTint="BF"/>
                <w:lang w:val="es-SV"/>
              </w:rPr>
            </w:pPr>
            <w:bookmarkStart w:id="2" w:name="_Toc112769919"/>
            <w:r>
              <w:rPr>
                <w:b/>
                <w:color w:val="404040" w:themeColor="text1" w:themeTint="BF"/>
                <w:lang w:val="es-SV"/>
              </w:rPr>
              <w:t>DESCRIPCION</w:t>
            </w:r>
            <w:bookmarkEnd w:id="2"/>
          </w:p>
          <w:p w14:paraId="395A954C" w14:textId="1C6D9038" w:rsidR="00F653B5" w:rsidRPr="00F653B5" w:rsidRDefault="00776495" w:rsidP="00F653B5">
            <w:pPr>
              <w:pStyle w:val="Ttulo2"/>
              <w:ind w:left="638"/>
              <w:jc w:val="both"/>
              <w:rPr>
                <w:b/>
                <w:color w:val="404040" w:themeColor="text1" w:themeTint="BF"/>
                <w:lang w:val="es-SV"/>
              </w:rPr>
            </w:pPr>
            <w:r w:rsidRPr="00661770">
              <w:rPr>
                <w:lang w:val="es-SV"/>
              </w:rPr>
              <w:tab/>
            </w:r>
          </w:p>
          <w:p w14:paraId="631E5335" w14:textId="32426E1D" w:rsidR="00F653B5" w:rsidRPr="00D811C5" w:rsidRDefault="00F653B5" w:rsidP="00F653B5">
            <w:pPr>
              <w:pStyle w:val="Ed-TableTextBullet"/>
              <w:numPr>
                <w:ilvl w:val="0"/>
                <w:numId w:val="20"/>
              </w:numPr>
              <w:tabs>
                <w:tab w:val="right" w:pos="9716"/>
              </w:tabs>
              <w:spacing w:line="276" w:lineRule="auto"/>
              <w:ind w:left="1208" w:right="454" w:hanging="357"/>
              <w:rPr>
                <w:rFonts w:asciiTheme="majorHAnsi" w:hAnsiTheme="majorHAnsi" w:cstheme="majorHAnsi"/>
                <w:color w:val="000000" w:themeColor="text1"/>
                <w:szCs w:val="22"/>
                <w:lang w:val="es-SV" w:eastAsia="es-SV"/>
              </w:rPr>
            </w:pPr>
            <w:r w:rsidRPr="00F653B5">
              <w:rPr>
                <w:rFonts w:asciiTheme="majorHAnsi" w:hAnsiTheme="majorHAnsi" w:cstheme="majorHAnsi"/>
                <w:color w:val="000000" w:themeColor="text1"/>
                <w:szCs w:val="22"/>
                <w:lang w:val="es-SV" w:eastAsia="es-SV"/>
              </w:rPr>
              <w:t>Para la adecuada comprensión de las medidas de seguridad y prevención de riesgos se desglosa el contenido en las siguientes secciones:</w:t>
            </w:r>
          </w:p>
          <w:p w14:paraId="39872A19" w14:textId="77777777" w:rsidR="00F653B5" w:rsidRPr="00F653B5" w:rsidRDefault="00F653B5" w:rsidP="00F653B5">
            <w:pPr>
              <w:pStyle w:val="Ed-TableTextBullet"/>
              <w:tabs>
                <w:tab w:val="right" w:pos="9716"/>
              </w:tabs>
              <w:spacing w:line="276" w:lineRule="auto"/>
              <w:ind w:left="1208" w:right="454"/>
              <w:rPr>
                <w:rFonts w:asciiTheme="majorHAnsi" w:hAnsiTheme="majorHAnsi" w:cstheme="majorHAnsi"/>
                <w:color w:val="000000" w:themeColor="text1"/>
                <w:szCs w:val="22"/>
                <w:lang w:val="es-SV" w:eastAsia="es-SV"/>
              </w:rPr>
            </w:pPr>
          </w:p>
          <w:p w14:paraId="1D6B06DA" w14:textId="31B5A3BC" w:rsidR="00F653B5" w:rsidRPr="00F653B5" w:rsidRDefault="00F653B5" w:rsidP="00F653B5">
            <w:pPr>
              <w:pStyle w:val="Ed-TableTextBullet"/>
              <w:numPr>
                <w:ilvl w:val="0"/>
                <w:numId w:val="21"/>
              </w:numPr>
              <w:tabs>
                <w:tab w:val="right" w:pos="9716"/>
              </w:tabs>
              <w:spacing w:line="276" w:lineRule="auto"/>
              <w:ind w:left="1491" w:right="454" w:hanging="357"/>
              <w:rPr>
                <w:rFonts w:asciiTheme="majorHAnsi" w:hAnsiTheme="majorHAnsi" w:cstheme="majorHAnsi"/>
                <w:color w:val="000000" w:themeColor="text1"/>
                <w:szCs w:val="22"/>
                <w:lang w:val="es-SV" w:eastAsia="es-SV"/>
              </w:rPr>
            </w:pPr>
            <w:r w:rsidRPr="00F653B5">
              <w:rPr>
                <w:rFonts w:asciiTheme="majorHAnsi" w:hAnsiTheme="majorHAnsi" w:cstheme="majorHAnsi"/>
                <w:color w:val="000000" w:themeColor="text1"/>
                <w:szCs w:val="22"/>
                <w:lang w:val="es-SV" w:eastAsia="es-SV"/>
              </w:rPr>
              <w:t xml:space="preserve"> Medidas Generales.</w:t>
            </w:r>
          </w:p>
          <w:p w14:paraId="2DF29092" w14:textId="3392D8BB" w:rsidR="00F653B5" w:rsidRPr="00F653B5" w:rsidRDefault="00F653B5" w:rsidP="00F653B5">
            <w:pPr>
              <w:pStyle w:val="Ed-TableTextBullet"/>
              <w:numPr>
                <w:ilvl w:val="0"/>
                <w:numId w:val="21"/>
              </w:numPr>
              <w:tabs>
                <w:tab w:val="right" w:pos="9716"/>
              </w:tabs>
              <w:spacing w:line="276" w:lineRule="auto"/>
              <w:ind w:left="1491" w:right="454" w:hanging="357"/>
              <w:rPr>
                <w:rFonts w:asciiTheme="majorHAnsi" w:hAnsiTheme="majorHAnsi" w:cstheme="majorHAnsi"/>
                <w:color w:val="000000" w:themeColor="text1"/>
                <w:szCs w:val="22"/>
                <w:lang w:val="es-SV" w:eastAsia="es-SV"/>
              </w:rPr>
            </w:pPr>
            <w:r w:rsidRPr="00F653B5">
              <w:rPr>
                <w:rFonts w:asciiTheme="majorHAnsi" w:hAnsiTheme="majorHAnsi" w:cstheme="majorHAnsi"/>
                <w:color w:val="000000" w:themeColor="text1"/>
                <w:szCs w:val="22"/>
                <w:lang w:val="es-SV" w:eastAsia="es-SV"/>
              </w:rPr>
              <w:t>Medidas en Puesto de trabajo.</w:t>
            </w:r>
          </w:p>
          <w:p w14:paraId="4DA0ED6E" w14:textId="5EB36DA3" w:rsidR="00F653B5" w:rsidRPr="00F653B5" w:rsidRDefault="00F653B5" w:rsidP="00F653B5">
            <w:pPr>
              <w:pStyle w:val="Ed-TableTextBullet"/>
              <w:numPr>
                <w:ilvl w:val="0"/>
                <w:numId w:val="21"/>
              </w:numPr>
              <w:tabs>
                <w:tab w:val="right" w:pos="9716"/>
              </w:tabs>
              <w:spacing w:line="276" w:lineRule="auto"/>
              <w:ind w:left="1491" w:right="454" w:hanging="357"/>
              <w:jc w:val="both"/>
              <w:rPr>
                <w:rFonts w:asciiTheme="majorHAnsi" w:hAnsiTheme="majorHAnsi" w:cstheme="majorHAnsi"/>
                <w:color w:val="000000" w:themeColor="text1"/>
                <w:szCs w:val="22"/>
                <w:lang w:val="es-SV" w:eastAsia="es-SV"/>
              </w:rPr>
            </w:pPr>
            <w:r w:rsidRPr="00F653B5">
              <w:rPr>
                <w:rFonts w:asciiTheme="majorHAnsi" w:hAnsiTheme="majorHAnsi" w:cstheme="majorHAnsi"/>
                <w:color w:val="000000" w:themeColor="text1"/>
                <w:szCs w:val="22"/>
                <w:lang w:val="es-SV" w:eastAsia="es-SV"/>
              </w:rPr>
              <w:t>Actuación en caso de emergencia.</w:t>
            </w:r>
          </w:p>
          <w:p w14:paraId="31C17E3D" w14:textId="16CF767E" w:rsidR="00F653B5" w:rsidRPr="00F653B5" w:rsidRDefault="00F653B5" w:rsidP="00F653B5">
            <w:pPr>
              <w:pStyle w:val="Ed-TableTextBullet"/>
              <w:numPr>
                <w:ilvl w:val="0"/>
                <w:numId w:val="21"/>
              </w:numPr>
              <w:tabs>
                <w:tab w:val="right" w:pos="9716"/>
              </w:tabs>
              <w:spacing w:line="276" w:lineRule="auto"/>
              <w:ind w:left="1491" w:right="454" w:hanging="357"/>
              <w:jc w:val="both"/>
              <w:rPr>
                <w:rFonts w:asciiTheme="majorHAnsi" w:hAnsiTheme="majorHAnsi" w:cstheme="majorHAnsi"/>
                <w:color w:val="000000" w:themeColor="text1"/>
                <w:szCs w:val="22"/>
                <w:lang w:val="es-SV" w:eastAsia="es-SV"/>
              </w:rPr>
            </w:pPr>
            <w:r w:rsidRPr="00F653B5">
              <w:rPr>
                <w:rFonts w:asciiTheme="majorHAnsi" w:hAnsiTheme="majorHAnsi" w:cstheme="majorHAnsi"/>
                <w:color w:val="000000" w:themeColor="text1"/>
                <w:szCs w:val="22"/>
                <w:lang w:val="es-SV" w:eastAsia="es-SV"/>
              </w:rPr>
              <w:t>Obligaciones de los colaboradores.</w:t>
            </w:r>
          </w:p>
          <w:p w14:paraId="3983C7DF" w14:textId="77777777" w:rsidR="00F653B5" w:rsidRPr="00D811C5" w:rsidRDefault="00F653B5" w:rsidP="00C1010A">
            <w:pPr>
              <w:pStyle w:val="Ttulo2"/>
              <w:jc w:val="both"/>
              <w:rPr>
                <w:rFonts w:cstheme="majorHAnsi"/>
                <w:b/>
                <w:bCs/>
                <w:color w:val="000000" w:themeColor="text1"/>
                <w:sz w:val="22"/>
                <w:szCs w:val="22"/>
                <w:lang w:val="es-SV" w:eastAsia="es-SV"/>
              </w:rPr>
            </w:pPr>
          </w:p>
          <w:p w14:paraId="4137B53E" w14:textId="77777777" w:rsidR="00F653B5" w:rsidRPr="00D811C5" w:rsidRDefault="00F653B5" w:rsidP="00344599">
            <w:pPr>
              <w:pStyle w:val="Ttulo2"/>
              <w:ind w:left="638"/>
              <w:jc w:val="both"/>
              <w:rPr>
                <w:rFonts w:cstheme="majorHAnsi"/>
                <w:b/>
                <w:bCs/>
                <w:color w:val="000000" w:themeColor="text1"/>
                <w:sz w:val="22"/>
                <w:szCs w:val="22"/>
                <w:lang w:val="es-SV" w:eastAsia="es-SV"/>
              </w:rPr>
            </w:pPr>
          </w:p>
          <w:p w14:paraId="5589021C" w14:textId="1E516FA1" w:rsidR="00F653B5" w:rsidRPr="00D811C5" w:rsidRDefault="00F653B5" w:rsidP="00F653B5">
            <w:pPr>
              <w:pStyle w:val="Ttulo2"/>
              <w:numPr>
                <w:ilvl w:val="0"/>
                <w:numId w:val="22"/>
              </w:numPr>
              <w:jc w:val="both"/>
              <w:rPr>
                <w:rFonts w:cstheme="majorHAnsi"/>
                <w:b/>
                <w:bCs/>
                <w:color w:val="000000" w:themeColor="text1"/>
                <w:lang w:val="es-SV" w:eastAsia="es-SV"/>
              </w:rPr>
            </w:pPr>
            <w:bookmarkStart w:id="3" w:name="_Toc112769920"/>
            <w:r w:rsidRPr="00D811C5">
              <w:rPr>
                <w:rFonts w:cstheme="majorHAnsi"/>
                <w:b/>
                <w:bCs/>
                <w:color w:val="000000" w:themeColor="text1"/>
                <w:lang w:val="es-SV" w:eastAsia="es-SV"/>
              </w:rPr>
              <w:t>MEDIDAS GENERALES</w:t>
            </w:r>
            <w:bookmarkEnd w:id="3"/>
          </w:p>
          <w:p w14:paraId="35342850" w14:textId="77777777" w:rsidR="00F653B5" w:rsidRPr="00D811C5" w:rsidRDefault="00F653B5" w:rsidP="00F653B5">
            <w:pPr>
              <w:rPr>
                <w:rFonts w:asciiTheme="majorHAnsi" w:hAnsiTheme="majorHAnsi" w:cstheme="majorHAnsi"/>
                <w:lang w:val="es-SV" w:eastAsia="es-SV"/>
              </w:rPr>
            </w:pPr>
          </w:p>
          <w:p w14:paraId="7B611FEB" w14:textId="54DE3B80" w:rsidR="00F653B5" w:rsidRPr="00D811C5" w:rsidRDefault="00F653B5" w:rsidP="00845A16">
            <w:pPr>
              <w:pStyle w:val="Prrafodelista"/>
              <w:numPr>
                <w:ilvl w:val="0"/>
                <w:numId w:val="20"/>
              </w:numPr>
              <w:spacing w:line="276" w:lineRule="auto"/>
              <w:ind w:right="454"/>
              <w:rPr>
                <w:rFonts w:asciiTheme="majorHAnsi" w:hAnsiTheme="majorHAnsi" w:cstheme="majorHAnsi"/>
                <w:color w:val="000000" w:themeColor="text1"/>
                <w:szCs w:val="22"/>
                <w:lang w:val="es-SV" w:eastAsia="es-SV"/>
              </w:rPr>
            </w:pPr>
            <w:r w:rsidRPr="00D811C5">
              <w:rPr>
                <w:rFonts w:asciiTheme="majorHAnsi" w:hAnsiTheme="majorHAnsi" w:cstheme="majorHAnsi"/>
                <w:color w:val="000000" w:themeColor="text1"/>
                <w:szCs w:val="22"/>
                <w:lang w:val="es-SV" w:eastAsia="es-SV"/>
              </w:rPr>
              <w:t>Mantener las zonas de tránsito libres de obstáculos.</w:t>
            </w:r>
          </w:p>
          <w:p w14:paraId="58126272" w14:textId="6C9D7AB5" w:rsidR="00F653B5" w:rsidRPr="00D811C5" w:rsidRDefault="00F653B5" w:rsidP="00845A16">
            <w:pPr>
              <w:pStyle w:val="Prrafodelista"/>
              <w:numPr>
                <w:ilvl w:val="0"/>
                <w:numId w:val="20"/>
              </w:numPr>
              <w:spacing w:line="276" w:lineRule="auto"/>
              <w:ind w:right="454"/>
              <w:rPr>
                <w:rFonts w:asciiTheme="majorHAnsi" w:hAnsiTheme="majorHAnsi" w:cstheme="majorHAnsi"/>
                <w:color w:val="000000" w:themeColor="text1"/>
                <w:szCs w:val="22"/>
                <w:lang w:val="es-SV" w:eastAsia="es-SV"/>
              </w:rPr>
            </w:pPr>
            <w:r w:rsidRPr="00D811C5">
              <w:rPr>
                <w:rFonts w:asciiTheme="majorHAnsi" w:hAnsiTheme="majorHAnsi" w:cstheme="majorHAnsi"/>
                <w:color w:val="000000" w:themeColor="text1"/>
                <w:szCs w:val="22"/>
                <w:lang w:val="es-SV" w:eastAsia="es-SV"/>
              </w:rPr>
              <w:t>Mantener gavetas cerradas; de esta manera se evitarán posibles golpes o caídas.</w:t>
            </w:r>
          </w:p>
          <w:p w14:paraId="545794CB" w14:textId="70797074" w:rsidR="00F653B5" w:rsidRPr="00D811C5" w:rsidRDefault="00F653B5" w:rsidP="00845A16">
            <w:pPr>
              <w:pStyle w:val="Prrafodelista"/>
              <w:numPr>
                <w:ilvl w:val="0"/>
                <w:numId w:val="20"/>
              </w:numPr>
              <w:spacing w:line="276" w:lineRule="auto"/>
              <w:ind w:right="454"/>
              <w:rPr>
                <w:rFonts w:asciiTheme="majorHAnsi" w:hAnsiTheme="majorHAnsi" w:cstheme="majorHAnsi"/>
                <w:color w:val="000000" w:themeColor="text1"/>
                <w:szCs w:val="22"/>
                <w:lang w:val="es-SV" w:eastAsia="es-SV"/>
              </w:rPr>
            </w:pPr>
            <w:r w:rsidRPr="00D811C5">
              <w:rPr>
                <w:rFonts w:asciiTheme="majorHAnsi" w:hAnsiTheme="majorHAnsi" w:cstheme="majorHAnsi"/>
                <w:color w:val="000000" w:themeColor="text1"/>
                <w:szCs w:val="22"/>
                <w:lang w:val="es-SV" w:eastAsia="es-SV"/>
              </w:rPr>
              <w:t>Después de utilizar objetos cortantes como tijeras o chinchetas, hay que guardarlos, no deben dejarse en cualquier sitio.</w:t>
            </w:r>
          </w:p>
          <w:p w14:paraId="3EF4005F" w14:textId="7DDC1855" w:rsidR="00F653B5" w:rsidRPr="00D811C5" w:rsidRDefault="00F653B5" w:rsidP="00845A16">
            <w:pPr>
              <w:pStyle w:val="Prrafodelista"/>
              <w:numPr>
                <w:ilvl w:val="0"/>
                <w:numId w:val="20"/>
              </w:numPr>
              <w:spacing w:line="276" w:lineRule="auto"/>
              <w:ind w:right="454"/>
              <w:rPr>
                <w:rFonts w:asciiTheme="majorHAnsi" w:hAnsiTheme="majorHAnsi" w:cstheme="majorHAnsi"/>
                <w:color w:val="000000" w:themeColor="text1"/>
                <w:szCs w:val="22"/>
                <w:lang w:val="es-SV" w:eastAsia="es-SV"/>
              </w:rPr>
            </w:pPr>
            <w:r w:rsidRPr="00D811C5">
              <w:rPr>
                <w:rFonts w:asciiTheme="majorHAnsi" w:hAnsiTheme="majorHAnsi" w:cstheme="majorHAnsi"/>
                <w:color w:val="000000" w:themeColor="text1"/>
                <w:szCs w:val="22"/>
                <w:lang w:val="es-SV" w:eastAsia="es-SV"/>
              </w:rPr>
              <w:t>Respetar las señales de advertencia de suelo mojado,</w:t>
            </w:r>
          </w:p>
          <w:p w14:paraId="31BF0113" w14:textId="7F9E815E" w:rsidR="00F653B5" w:rsidRPr="00D811C5" w:rsidRDefault="00F653B5" w:rsidP="00845A16">
            <w:pPr>
              <w:pStyle w:val="Prrafodelista"/>
              <w:numPr>
                <w:ilvl w:val="0"/>
                <w:numId w:val="20"/>
              </w:numPr>
              <w:spacing w:line="276" w:lineRule="auto"/>
              <w:ind w:right="454"/>
              <w:rPr>
                <w:rFonts w:asciiTheme="majorHAnsi" w:hAnsiTheme="majorHAnsi" w:cstheme="majorHAnsi"/>
                <w:color w:val="000000" w:themeColor="text1"/>
                <w:szCs w:val="22"/>
                <w:lang w:val="es-SV" w:eastAsia="es-SV"/>
              </w:rPr>
            </w:pPr>
            <w:r w:rsidRPr="00D811C5">
              <w:rPr>
                <w:rFonts w:asciiTheme="majorHAnsi" w:hAnsiTheme="majorHAnsi" w:cstheme="majorHAnsi"/>
                <w:color w:val="000000" w:themeColor="text1"/>
                <w:szCs w:val="22"/>
                <w:lang w:val="es-SV" w:eastAsia="es-SV"/>
              </w:rPr>
              <w:t>En temas eléctricos, no sobrecargar los enchufes, no tirar de los cables y apagar los equipos cuando finalice la jornada.</w:t>
            </w:r>
          </w:p>
          <w:p w14:paraId="0798F119" w14:textId="7ED5E32A" w:rsidR="00F653B5" w:rsidRPr="00D811C5" w:rsidRDefault="00F653B5" w:rsidP="00845A16">
            <w:pPr>
              <w:pStyle w:val="Prrafodelista"/>
              <w:numPr>
                <w:ilvl w:val="0"/>
                <w:numId w:val="20"/>
              </w:numPr>
              <w:spacing w:line="276" w:lineRule="auto"/>
              <w:ind w:right="454"/>
              <w:rPr>
                <w:rFonts w:asciiTheme="majorHAnsi" w:hAnsiTheme="majorHAnsi" w:cstheme="majorHAnsi"/>
                <w:color w:val="000000" w:themeColor="text1"/>
                <w:szCs w:val="22"/>
                <w:lang w:val="es-SV" w:eastAsia="es-SV"/>
              </w:rPr>
            </w:pPr>
            <w:r w:rsidRPr="00D811C5">
              <w:rPr>
                <w:rFonts w:asciiTheme="majorHAnsi" w:hAnsiTheme="majorHAnsi" w:cstheme="majorHAnsi"/>
                <w:color w:val="000000" w:themeColor="text1"/>
                <w:szCs w:val="22"/>
                <w:lang w:val="es-SV" w:eastAsia="es-SV"/>
              </w:rPr>
              <w:t>Las mesas y equipo de trabajo deberán quedar ordenadas al finalizar la jornada.</w:t>
            </w:r>
          </w:p>
          <w:p w14:paraId="11661298" w14:textId="6E78B160" w:rsidR="00F653B5" w:rsidRPr="00D811C5" w:rsidRDefault="00F653B5" w:rsidP="00845A16">
            <w:pPr>
              <w:pStyle w:val="Prrafodelista"/>
              <w:numPr>
                <w:ilvl w:val="0"/>
                <w:numId w:val="20"/>
              </w:numPr>
              <w:spacing w:line="276" w:lineRule="auto"/>
              <w:ind w:right="454"/>
              <w:rPr>
                <w:rFonts w:asciiTheme="majorHAnsi" w:hAnsiTheme="majorHAnsi" w:cstheme="majorHAnsi"/>
                <w:color w:val="000000" w:themeColor="text1"/>
                <w:szCs w:val="22"/>
                <w:lang w:val="es-SV" w:eastAsia="es-SV"/>
              </w:rPr>
            </w:pPr>
            <w:r w:rsidRPr="00D811C5">
              <w:rPr>
                <w:rFonts w:asciiTheme="majorHAnsi" w:hAnsiTheme="majorHAnsi" w:cstheme="majorHAnsi"/>
                <w:color w:val="000000" w:themeColor="text1"/>
                <w:szCs w:val="22"/>
                <w:lang w:val="es-SV" w:eastAsia="es-SV"/>
              </w:rPr>
              <w:t>Hay que pensar, de vez en cuando, donde están los extintores y las salidas de evacuación. Es un recordatorio muy útil en caso de emergencia.</w:t>
            </w:r>
          </w:p>
          <w:p w14:paraId="14DAF0B6" w14:textId="2739981A" w:rsidR="00344599" w:rsidRPr="00D811C5" w:rsidRDefault="00F653B5" w:rsidP="00845A16">
            <w:pPr>
              <w:pStyle w:val="Prrafodelista"/>
              <w:numPr>
                <w:ilvl w:val="0"/>
                <w:numId w:val="20"/>
              </w:numPr>
              <w:spacing w:line="276" w:lineRule="auto"/>
              <w:ind w:right="454"/>
              <w:rPr>
                <w:rFonts w:asciiTheme="majorHAnsi" w:hAnsiTheme="majorHAnsi" w:cstheme="majorHAnsi"/>
                <w:color w:val="000000" w:themeColor="text1"/>
                <w:szCs w:val="22"/>
                <w:lang w:val="es-SV" w:eastAsia="es-SV"/>
              </w:rPr>
            </w:pPr>
            <w:r w:rsidRPr="00D811C5">
              <w:rPr>
                <w:rFonts w:asciiTheme="majorHAnsi" w:hAnsiTheme="majorHAnsi" w:cstheme="majorHAnsi"/>
                <w:color w:val="000000" w:themeColor="text1"/>
                <w:szCs w:val="22"/>
                <w:lang w:val="es-SV" w:eastAsia="es-SV"/>
              </w:rPr>
              <w:t>Realizarse chequeos de salud periódicos, al menos una vez al año. Especialmente de la vista.</w:t>
            </w:r>
          </w:p>
          <w:p w14:paraId="63CE550C" w14:textId="77777777" w:rsidR="00E52A46" w:rsidRPr="00D811C5" w:rsidRDefault="00E52A46" w:rsidP="00845A16">
            <w:pPr>
              <w:ind w:right="454"/>
              <w:rPr>
                <w:rFonts w:asciiTheme="majorHAnsi" w:hAnsiTheme="majorHAnsi" w:cstheme="majorHAnsi"/>
                <w:lang w:val="es-SV" w:eastAsia="es-SV"/>
              </w:rPr>
            </w:pPr>
          </w:p>
          <w:p w14:paraId="055587CD" w14:textId="56A777A7" w:rsidR="0066165B" w:rsidRPr="00FD5FAF" w:rsidRDefault="0066165B" w:rsidP="0066165B">
            <w:pPr>
              <w:pStyle w:val="Ttulo2"/>
              <w:numPr>
                <w:ilvl w:val="0"/>
                <w:numId w:val="22"/>
              </w:numPr>
              <w:jc w:val="both"/>
              <w:rPr>
                <w:rFonts w:cstheme="majorHAnsi"/>
                <w:lang w:val="es-SV" w:eastAsia="es-SV"/>
              </w:rPr>
            </w:pPr>
            <w:bookmarkStart w:id="4" w:name="_Toc112769921"/>
            <w:r w:rsidRPr="00FD5FAF">
              <w:rPr>
                <w:rFonts w:cstheme="majorHAnsi"/>
                <w:b/>
                <w:bCs/>
                <w:color w:val="000000" w:themeColor="text1"/>
                <w:lang w:val="es-SV" w:eastAsia="es-SV"/>
              </w:rPr>
              <w:t>MEDIDAS EN PUESTO DE TRABAJO</w:t>
            </w:r>
            <w:bookmarkEnd w:id="4"/>
          </w:p>
          <w:p w14:paraId="54E0E3F2" w14:textId="77777777" w:rsidR="0066165B" w:rsidRPr="00D811C5" w:rsidRDefault="0066165B" w:rsidP="00E52A46">
            <w:pPr>
              <w:ind w:right="454"/>
              <w:rPr>
                <w:rFonts w:asciiTheme="majorHAnsi" w:hAnsiTheme="majorHAnsi" w:cstheme="majorHAnsi"/>
                <w:lang w:val="es-SV" w:eastAsia="es-SV"/>
              </w:rPr>
            </w:pPr>
          </w:p>
          <w:p w14:paraId="7E81BC82" w14:textId="77777777" w:rsidR="00F653B5" w:rsidRPr="00F653B5" w:rsidRDefault="00F653B5" w:rsidP="0066165B">
            <w:pPr>
              <w:ind w:left="1418"/>
              <w:rPr>
                <w:rFonts w:asciiTheme="majorHAnsi" w:hAnsiTheme="majorHAnsi" w:cstheme="majorHAnsi"/>
                <w:b/>
                <w:lang w:val="es-SV" w:eastAsia="es-SV"/>
              </w:rPr>
            </w:pPr>
            <w:r w:rsidRPr="00F653B5">
              <w:rPr>
                <w:rFonts w:asciiTheme="majorHAnsi" w:hAnsiTheme="majorHAnsi" w:cstheme="majorHAnsi"/>
                <w:b/>
                <w:lang w:val="es-SV" w:eastAsia="es-SV"/>
              </w:rPr>
              <w:t>2.1 Pantalla</w:t>
            </w:r>
          </w:p>
          <w:p w14:paraId="5229D25E" w14:textId="77777777" w:rsidR="00F653B5" w:rsidRPr="00F653B5" w:rsidRDefault="00F653B5" w:rsidP="0066165B">
            <w:pPr>
              <w:numPr>
                <w:ilvl w:val="0"/>
                <w:numId w:val="23"/>
              </w:numPr>
              <w:ind w:left="1775" w:right="454" w:hanging="357"/>
              <w:jc w:val="both"/>
              <w:rPr>
                <w:rFonts w:asciiTheme="majorHAnsi" w:hAnsiTheme="majorHAnsi" w:cstheme="majorHAnsi"/>
                <w:lang w:val="es-SV" w:eastAsia="es-SV"/>
              </w:rPr>
            </w:pPr>
            <w:r w:rsidRPr="00F653B5">
              <w:rPr>
                <w:rFonts w:asciiTheme="majorHAnsi" w:hAnsiTheme="majorHAnsi" w:cstheme="majorHAnsi"/>
                <w:bCs/>
                <w:i/>
                <w:u w:val="single"/>
                <w:lang w:val="es-SV" w:eastAsia="es-SV"/>
              </w:rPr>
              <w:t>Colocación.</w:t>
            </w:r>
            <w:r w:rsidRPr="00F653B5">
              <w:rPr>
                <w:rFonts w:asciiTheme="majorHAnsi" w:hAnsiTheme="majorHAnsi" w:cstheme="majorHAnsi"/>
                <w:lang w:val="es-SV" w:eastAsia="es-SV"/>
              </w:rPr>
              <w:t xml:space="preserve"> Situada de manera que podamos trabajar colocándonos enfrente de ella, evitando giros de cuello (ángulo de giro inferior a 35 º)</w:t>
            </w:r>
          </w:p>
          <w:p w14:paraId="297845D4" w14:textId="77777777" w:rsidR="00F653B5" w:rsidRPr="00F653B5" w:rsidRDefault="00F653B5" w:rsidP="0066165B">
            <w:pPr>
              <w:numPr>
                <w:ilvl w:val="0"/>
                <w:numId w:val="23"/>
              </w:numPr>
              <w:ind w:left="1775" w:right="454" w:hanging="357"/>
              <w:jc w:val="both"/>
              <w:rPr>
                <w:rFonts w:asciiTheme="majorHAnsi" w:hAnsiTheme="majorHAnsi" w:cstheme="majorHAnsi"/>
                <w:lang w:val="es-SV" w:eastAsia="es-SV"/>
              </w:rPr>
            </w:pPr>
            <w:r w:rsidRPr="00F653B5">
              <w:rPr>
                <w:rFonts w:asciiTheme="majorHAnsi" w:hAnsiTheme="majorHAnsi" w:cstheme="majorHAnsi"/>
                <w:bCs/>
                <w:iCs/>
                <w:u w:val="single"/>
                <w:lang w:val="es-SV" w:eastAsia="es-SV"/>
              </w:rPr>
              <w:t>Distancia.</w:t>
            </w:r>
            <w:r w:rsidRPr="00F653B5">
              <w:rPr>
                <w:rFonts w:asciiTheme="majorHAnsi" w:hAnsiTheme="majorHAnsi" w:cstheme="majorHAnsi"/>
                <w:lang w:val="es-SV" w:eastAsia="es-SV"/>
              </w:rPr>
              <w:t xml:space="preserve"> La mayor parte de las personas prefieren distancias de visión de </w:t>
            </w:r>
            <w:smartTag w:uri="urn:schemas-microsoft-com:office:smarttags" w:element="metricconverter">
              <w:smartTagPr>
                <w:attr w:name="ProductID" w:val="60 a"/>
              </w:smartTagPr>
              <w:r w:rsidRPr="00F653B5">
                <w:rPr>
                  <w:rFonts w:asciiTheme="majorHAnsi" w:hAnsiTheme="majorHAnsi" w:cstheme="majorHAnsi"/>
                  <w:lang w:val="es-SV" w:eastAsia="es-SV"/>
                </w:rPr>
                <w:t>60 a</w:t>
              </w:r>
            </w:smartTag>
            <w:r w:rsidRPr="00F653B5">
              <w:rPr>
                <w:rFonts w:asciiTheme="majorHAnsi" w:hAnsiTheme="majorHAnsi" w:cstheme="majorHAnsi"/>
                <w:lang w:val="es-SV" w:eastAsia="es-SV"/>
              </w:rPr>
              <w:t xml:space="preserve"> </w:t>
            </w:r>
            <w:smartTag w:uri="urn:schemas-microsoft-com:office:smarttags" w:element="metricconverter">
              <w:smartTagPr>
                <w:attr w:name="ProductID" w:val="80 cm"/>
              </w:smartTagPr>
              <w:r w:rsidRPr="00F653B5">
                <w:rPr>
                  <w:rFonts w:asciiTheme="majorHAnsi" w:hAnsiTheme="majorHAnsi" w:cstheme="majorHAnsi"/>
                  <w:lang w:val="es-SV" w:eastAsia="es-SV"/>
                </w:rPr>
                <w:t>80 cm</w:t>
              </w:r>
            </w:smartTag>
            <w:r w:rsidRPr="00F653B5">
              <w:rPr>
                <w:rFonts w:asciiTheme="majorHAnsi" w:hAnsiTheme="majorHAnsi" w:cstheme="majorHAnsi"/>
                <w:lang w:val="es-SV" w:eastAsia="es-SV"/>
              </w:rPr>
              <w:t xml:space="preserve">., pero en todo caso la distancia no ha de ser inferior a </w:t>
            </w:r>
            <w:smartTag w:uri="urn:schemas-microsoft-com:office:smarttags" w:element="metricconverter">
              <w:smartTagPr>
                <w:attr w:name="ProductID" w:val="40 cm"/>
              </w:smartTagPr>
              <w:r w:rsidRPr="00F653B5">
                <w:rPr>
                  <w:rFonts w:asciiTheme="majorHAnsi" w:hAnsiTheme="majorHAnsi" w:cstheme="majorHAnsi"/>
                  <w:lang w:val="es-SV" w:eastAsia="es-SV"/>
                </w:rPr>
                <w:t>40 cm</w:t>
              </w:r>
            </w:smartTag>
            <w:r w:rsidRPr="00F653B5">
              <w:rPr>
                <w:rFonts w:asciiTheme="majorHAnsi" w:hAnsiTheme="majorHAnsi" w:cstheme="majorHAnsi"/>
                <w:lang w:val="es-SV" w:eastAsia="es-SV"/>
              </w:rPr>
              <w:t xml:space="preserve">., ni superior a </w:t>
            </w:r>
            <w:smartTag w:uri="urn:schemas-microsoft-com:office:smarttags" w:element="metricconverter">
              <w:smartTagPr>
                <w:attr w:name="ProductID" w:val="90 cm"/>
              </w:smartTagPr>
              <w:r w:rsidRPr="00F653B5">
                <w:rPr>
                  <w:rFonts w:asciiTheme="majorHAnsi" w:hAnsiTheme="majorHAnsi" w:cstheme="majorHAnsi"/>
                  <w:lang w:val="es-SV" w:eastAsia="es-SV"/>
                </w:rPr>
                <w:t>90 cm</w:t>
              </w:r>
            </w:smartTag>
            <w:r w:rsidRPr="00F653B5">
              <w:rPr>
                <w:rFonts w:asciiTheme="majorHAnsi" w:hAnsiTheme="majorHAnsi" w:cstheme="majorHAnsi"/>
                <w:lang w:val="es-SV" w:eastAsia="es-SV"/>
              </w:rPr>
              <w:t>.</w:t>
            </w:r>
          </w:p>
          <w:p w14:paraId="061B9C27" w14:textId="77777777" w:rsidR="00F653B5" w:rsidRPr="00F653B5" w:rsidRDefault="00F653B5" w:rsidP="0066165B">
            <w:pPr>
              <w:numPr>
                <w:ilvl w:val="0"/>
                <w:numId w:val="23"/>
              </w:numPr>
              <w:ind w:left="1775" w:right="454" w:hanging="357"/>
              <w:jc w:val="both"/>
              <w:rPr>
                <w:rFonts w:asciiTheme="majorHAnsi" w:hAnsiTheme="majorHAnsi" w:cstheme="majorHAnsi"/>
                <w:lang w:val="es-SV" w:eastAsia="es-SV"/>
              </w:rPr>
            </w:pPr>
            <w:r w:rsidRPr="00F653B5">
              <w:rPr>
                <w:rFonts w:asciiTheme="majorHAnsi" w:hAnsiTheme="majorHAnsi" w:cstheme="majorHAnsi"/>
                <w:bCs/>
                <w:i/>
                <w:u w:val="single"/>
                <w:lang w:val="es-SV" w:eastAsia="es-SV"/>
              </w:rPr>
              <w:lastRenderedPageBreak/>
              <w:t>Altura.</w:t>
            </w:r>
            <w:r w:rsidRPr="00F653B5">
              <w:rPr>
                <w:rFonts w:asciiTheme="majorHAnsi" w:hAnsiTheme="majorHAnsi" w:cstheme="majorHAnsi"/>
                <w:i/>
                <w:lang w:val="es-SV" w:eastAsia="es-SV"/>
              </w:rPr>
              <w:t xml:space="preserve"> </w:t>
            </w:r>
            <w:r w:rsidRPr="00F653B5">
              <w:rPr>
                <w:rFonts w:asciiTheme="majorHAnsi" w:hAnsiTheme="majorHAnsi" w:cstheme="majorHAnsi"/>
                <w:lang w:val="es-SV" w:eastAsia="es-SV"/>
              </w:rPr>
              <w:t>Colocar la pantalla a una altura tal que se pueda mirar dentro del espacio comprendido entre la línea de visión horizontal y la trazada a 60º bajo esta línea (zona recomendada de visión)</w:t>
            </w:r>
          </w:p>
          <w:p w14:paraId="6C42383E" w14:textId="77777777" w:rsidR="00F653B5" w:rsidRPr="00F653B5" w:rsidRDefault="00F653B5" w:rsidP="0066165B">
            <w:pPr>
              <w:numPr>
                <w:ilvl w:val="0"/>
                <w:numId w:val="23"/>
              </w:numPr>
              <w:ind w:left="1775" w:right="454" w:hanging="357"/>
              <w:jc w:val="both"/>
              <w:rPr>
                <w:rFonts w:asciiTheme="majorHAnsi" w:hAnsiTheme="majorHAnsi" w:cstheme="majorHAnsi"/>
                <w:lang w:val="es-SV" w:eastAsia="es-SV"/>
              </w:rPr>
            </w:pPr>
            <w:r w:rsidRPr="00F653B5">
              <w:rPr>
                <w:rFonts w:asciiTheme="majorHAnsi" w:hAnsiTheme="majorHAnsi" w:cstheme="majorHAnsi"/>
                <w:bCs/>
                <w:i/>
                <w:u w:val="single"/>
                <w:lang w:val="es-SV" w:eastAsia="es-SV"/>
              </w:rPr>
              <w:t>Brillo, contraste y polaridad.</w:t>
            </w:r>
            <w:r w:rsidRPr="00F653B5">
              <w:rPr>
                <w:rFonts w:asciiTheme="majorHAnsi" w:hAnsiTheme="majorHAnsi" w:cstheme="majorHAnsi"/>
                <w:lang w:val="es-SV" w:eastAsia="es-SV"/>
              </w:rPr>
              <w:t xml:space="preserve"> Normalmente la mejor combinación es: alto contraste, brillo bajo y polarización positiva (caracteres oscuros sobre fondo claro).</w:t>
            </w:r>
          </w:p>
          <w:p w14:paraId="1232AE97" w14:textId="401179DF" w:rsidR="001D3016" w:rsidRDefault="00F653B5" w:rsidP="00F73871">
            <w:pPr>
              <w:numPr>
                <w:ilvl w:val="0"/>
                <w:numId w:val="23"/>
              </w:numPr>
              <w:ind w:left="1775" w:right="454" w:hanging="357"/>
              <w:jc w:val="both"/>
              <w:rPr>
                <w:rFonts w:asciiTheme="majorHAnsi" w:hAnsiTheme="majorHAnsi" w:cstheme="majorHAnsi"/>
                <w:lang w:val="es-SV" w:eastAsia="es-SV"/>
              </w:rPr>
            </w:pPr>
            <w:r w:rsidRPr="00F653B5">
              <w:rPr>
                <w:rFonts w:asciiTheme="majorHAnsi" w:hAnsiTheme="majorHAnsi" w:cstheme="majorHAnsi"/>
                <w:bCs/>
                <w:i/>
                <w:u w:val="single"/>
                <w:lang w:val="es-SV" w:eastAsia="es-SV"/>
              </w:rPr>
              <w:t>Reflejos.</w:t>
            </w:r>
            <w:r w:rsidRPr="00F653B5">
              <w:rPr>
                <w:rFonts w:asciiTheme="majorHAnsi" w:hAnsiTheme="majorHAnsi" w:cstheme="majorHAnsi"/>
                <w:b/>
                <w:i/>
                <w:lang w:val="es-SV" w:eastAsia="es-SV"/>
              </w:rPr>
              <w:t xml:space="preserve"> </w:t>
            </w:r>
            <w:r w:rsidRPr="00F653B5">
              <w:rPr>
                <w:rFonts w:asciiTheme="majorHAnsi" w:hAnsiTheme="majorHAnsi" w:cstheme="majorHAnsi"/>
                <w:lang w:val="es-SV" w:eastAsia="es-SV"/>
              </w:rPr>
              <w:t>Evite colocar la pantalla delante o detrás de una fuente de luz natural, siempre es preferible colocarla en posición perpendicular.</w:t>
            </w:r>
          </w:p>
          <w:p w14:paraId="797D3610" w14:textId="77777777" w:rsidR="00F73871" w:rsidRPr="00F653B5" w:rsidRDefault="00F73871" w:rsidP="00F73871">
            <w:pPr>
              <w:ind w:left="1775" w:right="454"/>
              <w:jc w:val="both"/>
              <w:rPr>
                <w:rFonts w:asciiTheme="majorHAnsi" w:hAnsiTheme="majorHAnsi" w:cstheme="majorHAnsi"/>
                <w:lang w:val="es-SV" w:eastAsia="es-SV"/>
              </w:rPr>
            </w:pPr>
          </w:p>
          <w:p w14:paraId="62587B2F" w14:textId="46389D0A" w:rsidR="00F653B5" w:rsidRPr="00F653B5" w:rsidRDefault="00F653B5" w:rsidP="001D3016">
            <w:pPr>
              <w:ind w:left="1418"/>
              <w:rPr>
                <w:rFonts w:asciiTheme="majorHAnsi" w:hAnsiTheme="majorHAnsi" w:cstheme="majorHAnsi"/>
                <w:b/>
                <w:lang w:val="es-SV" w:eastAsia="es-SV"/>
              </w:rPr>
            </w:pPr>
            <w:r w:rsidRPr="00F653B5">
              <w:rPr>
                <w:rFonts w:asciiTheme="majorHAnsi" w:hAnsiTheme="majorHAnsi" w:cstheme="majorHAnsi"/>
                <w:b/>
                <w:lang w:val="es-SV" w:eastAsia="es-SV"/>
              </w:rPr>
              <w:t>2.2 Teclado</w:t>
            </w:r>
          </w:p>
          <w:p w14:paraId="777AAE23" w14:textId="77777777" w:rsidR="00F653B5" w:rsidRPr="00F653B5" w:rsidRDefault="00F653B5" w:rsidP="001D3016">
            <w:pPr>
              <w:numPr>
                <w:ilvl w:val="0"/>
                <w:numId w:val="23"/>
              </w:numPr>
              <w:ind w:left="1775" w:right="454" w:hanging="357"/>
              <w:jc w:val="both"/>
              <w:rPr>
                <w:rFonts w:asciiTheme="majorHAnsi" w:hAnsiTheme="majorHAnsi" w:cstheme="majorHAnsi"/>
                <w:b/>
                <w:i/>
                <w:lang w:val="es-SV" w:eastAsia="es-SV"/>
              </w:rPr>
            </w:pPr>
            <w:r w:rsidRPr="00F653B5">
              <w:rPr>
                <w:rFonts w:asciiTheme="majorHAnsi" w:hAnsiTheme="majorHAnsi" w:cstheme="majorHAnsi"/>
                <w:bCs/>
                <w:i/>
                <w:u w:val="single"/>
                <w:lang w:val="es-SV" w:eastAsia="es-SV"/>
              </w:rPr>
              <w:t>Distancia.</w:t>
            </w:r>
            <w:r w:rsidRPr="00F653B5">
              <w:rPr>
                <w:rFonts w:asciiTheme="majorHAnsi" w:hAnsiTheme="majorHAnsi" w:cstheme="majorHAnsi"/>
                <w:b/>
                <w:i/>
                <w:lang w:val="es-SV" w:eastAsia="es-SV"/>
              </w:rPr>
              <w:t xml:space="preserve"> </w:t>
            </w:r>
            <w:r w:rsidRPr="00F653B5">
              <w:rPr>
                <w:rFonts w:asciiTheme="majorHAnsi" w:hAnsiTheme="majorHAnsi" w:cstheme="majorHAnsi"/>
                <w:lang w:val="es-SV" w:eastAsia="es-SV"/>
              </w:rPr>
              <w:t xml:space="preserve">El espacio entre el borde de la mesa y el teclado será, al menos, de unos </w:t>
            </w:r>
            <w:smartTag w:uri="urn:schemas-microsoft-com:office:smarttags" w:element="metricconverter">
              <w:smartTagPr>
                <w:attr w:name="ProductID" w:val="10 cm"/>
              </w:smartTagPr>
              <w:r w:rsidRPr="00F653B5">
                <w:rPr>
                  <w:rFonts w:asciiTheme="majorHAnsi" w:hAnsiTheme="majorHAnsi" w:cstheme="majorHAnsi"/>
                  <w:lang w:val="es-SV" w:eastAsia="es-SV"/>
                </w:rPr>
                <w:t>10 cm</w:t>
              </w:r>
            </w:smartTag>
            <w:r w:rsidRPr="00F653B5">
              <w:rPr>
                <w:rFonts w:asciiTheme="majorHAnsi" w:hAnsiTheme="majorHAnsi" w:cstheme="majorHAnsi"/>
                <w:lang w:val="es-SV" w:eastAsia="es-SV"/>
              </w:rPr>
              <w:t>.</w:t>
            </w:r>
          </w:p>
          <w:p w14:paraId="56213755" w14:textId="0CCF7B91" w:rsidR="00F653B5" w:rsidRDefault="00F653B5" w:rsidP="00F653B5">
            <w:pPr>
              <w:numPr>
                <w:ilvl w:val="0"/>
                <w:numId w:val="23"/>
              </w:numPr>
              <w:ind w:left="1775" w:right="454" w:hanging="357"/>
              <w:jc w:val="both"/>
              <w:rPr>
                <w:rFonts w:asciiTheme="majorHAnsi" w:hAnsiTheme="majorHAnsi" w:cstheme="majorHAnsi"/>
                <w:lang w:val="es-SV" w:eastAsia="es-SV"/>
              </w:rPr>
            </w:pPr>
            <w:r w:rsidRPr="00F653B5">
              <w:rPr>
                <w:rFonts w:asciiTheme="majorHAnsi" w:hAnsiTheme="majorHAnsi" w:cstheme="majorHAnsi"/>
                <w:bCs/>
                <w:i/>
                <w:u w:val="single"/>
                <w:lang w:val="es-SV" w:eastAsia="es-SV"/>
              </w:rPr>
              <w:t>Posición de las manos.</w:t>
            </w:r>
            <w:r w:rsidRPr="00F653B5">
              <w:rPr>
                <w:rFonts w:asciiTheme="majorHAnsi" w:hAnsiTheme="majorHAnsi" w:cstheme="majorHAnsi"/>
                <w:b/>
                <w:i/>
                <w:lang w:val="es-SV" w:eastAsia="es-SV"/>
              </w:rPr>
              <w:t xml:space="preserve"> </w:t>
            </w:r>
            <w:r w:rsidRPr="00F653B5">
              <w:rPr>
                <w:rFonts w:asciiTheme="majorHAnsi" w:hAnsiTheme="majorHAnsi" w:cstheme="majorHAnsi"/>
                <w:lang w:val="es-SV" w:eastAsia="es-SV"/>
              </w:rPr>
              <w:t>Sitúe los dedos sobre la fila central del teclado. Las muñecas deben estar rectas y relajadas.</w:t>
            </w:r>
          </w:p>
          <w:p w14:paraId="0EC418A9" w14:textId="77777777" w:rsidR="00F73871" w:rsidRPr="00F653B5" w:rsidRDefault="00F73871" w:rsidP="00F73871">
            <w:pPr>
              <w:ind w:left="1775" w:right="454"/>
              <w:jc w:val="both"/>
              <w:rPr>
                <w:rFonts w:asciiTheme="majorHAnsi" w:hAnsiTheme="majorHAnsi" w:cstheme="majorHAnsi"/>
                <w:lang w:val="es-SV" w:eastAsia="es-SV"/>
              </w:rPr>
            </w:pPr>
          </w:p>
          <w:p w14:paraId="6F10A9E2" w14:textId="27E190AC" w:rsidR="00F653B5" w:rsidRPr="00F653B5" w:rsidRDefault="00F653B5" w:rsidP="00845A16">
            <w:pPr>
              <w:ind w:left="1418"/>
              <w:rPr>
                <w:rFonts w:asciiTheme="majorHAnsi" w:hAnsiTheme="majorHAnsi" w:cstheme="majorHAnsi"/>
                <w:b/>
                <w:lang w:val="es-SV" w:eastAsia="es-SV"/>
              </w:rPr>
            </w:pPr>
            <w:r w:rsidRPr="00F653B5">
              <w:rPr>
                <w:rFonts w:asciiTheme="majorHAnsi" w:hAnsiTheme="majorHAnsi" w:cstheme="majorHAnsi"/>
                <w:b/>
                <w:lang w:val="es-SV" w:eastAsia="es-SV"/>
              </w:rPr>
              <w:t>2.3 Ratón</w:t>
            </w:r>
          </w:p>
          <w:p w14:paraId="6D5235E4" w14:textId="77A17DED" w:rsidR="00F653B5" w:rsidRPr="00D811C5" w:rsidRDefault="00F653B5" w:rsidP="00E52A46">
            <w:pPr>
              <w:numPr>
                <w:ilvl w:val="0"/>
                <w:numId w:val="23"/>
              </w:numPr>
              <w:ind w:left="1775" w:right="454" w:hanging="357"/>
              <w:jc w:val="both"/>
              <w:rPr>
                <w:rFonts w:asciiTheme="majorHAnsi" w:hAnsiTheme="majorHAnsi" w:cstheme="majorHAnsi"/>
                <w:bCs/>
                <w:iCs/>
                <w:lang w:val="es-SV" w:eastAsia="es-SV"/>
              </w:rPr>
            </w:pPr>
            <w:r w:rsidRPr="00D811C5">
              <w:rPr>
                <w:rFonts w:asciiTheme="majorHAnsi" w:hAnsiTheme="majorHAnsi" w:cstheme="majorHAnsi"/>
                <w:bCs/>
                <w:iCs/>
                <w:lang w:val="es-SV" w:eastAsia="es-SV"/>
              </w:rPr>
              <w:t xml:space="preserve">Al igual que con el teclado, se debe trabajar con la mano, muñeca y antebrazo en una posición </w:t>
            </w:r>
            <w:r w:rsidR="00845A16" w:rsidRPr="00D811C5">
              <w:rPr>
                <w:rFonts w:asciiTheme="majorHAnsi" w:hAnsiTheme="majorHAnsi" w:cstheme="majorHAnsi"/>
                <w:bCs/>
                <w:iCs/>
                <w:lang w:val="es-SV" w:eastAsia="es-SV"/>
              </w:rPr>
              <w:t>neutral</w:t>
            </w:r>
            <w:r w:rsidRPr="00D811C5">
              <w:rPr>
                <w:rFonts w:asciiTheme="majorHAnsi" w:hAnsiTheme="majorHAnsi" w:cstheme="majorHAnsi"/>
                <w:bCs/>
                <w:iCs/>
                <w:lang w:val="es-SV" w:eastAsia="es-SV"/>
              </w:rPr>
              <w:t>. No maneje el ratón usando excesiva fuerza.</w:t>
            </w:r>
          </w:p>
          <w:p w14:paraId="05EA5029" w14:textId="77777777" w:rsidR="00F653B5" w:rsidRPr="00F653B5" w:rsidRDefault="00F653B5" w:rsidP="00F653B5">
            <w:pPr>
              <w:rPr>
                <w:rFonts w:asciiTheme="majorHAnsi" w:hAnsiTheme="majorHAnsi" w:cstheme="majorHAnsi"/>
                <w:b/>
                <w:lang w:val="es-SV" w:eastAsia="es-SV"/>
              </w:rPr>
            </w:pPr>
          </w:p>
          <w:p w14:paraId="104E47B4" w14:textId="2BBB9D0B" w:rsidR="00F653B5" w:rsidRPr="00F653B5" w:rsidRDefault="00F653B5" w:rsidP="000E549F">
            <w:pPr>
              <w:ind w:left="1418"/>
              <w:rPr>
                <w:rFonts w:asciiTheme="majorHAnsi" w:hAnsiTheme="majorHAnsi" w:cstheme="majorHAnsi"/>
                <w:b/>
                <w:lang w:val="es-SV" w:eastAsia="es-SV"/>
              </w:rPr>
            </w:pPr>
            <w:r w:rsidRPr="00F653B5">
              <w:rPr>
                <w:rFonts w:asciiTheme="majorHAnsi" w:hAnsiTheme="majorHAnsi" w:cstheme="majorHAnsi"/>
                <w:b/>
                <w:lang w:val="es-SV" w:eastAsia="es-SV"/>
              </w:rPr>
              <w:t>2.4 Silla</w:t>
            </w:r>
          </w:p>
          <w:p w14:paraId="2270B3E9" w14:textId="2A61062F" w:rsidR="00E52A46" w:rsidRPr="00F653B5" w:rsidRDefault="00F653B5" w:rsidP="000E549F">
            <w:pPr>
              <w:numPr>
                <w:ilvl w:val="0"/>
                <w:numId w:val="23"/>
              </w:numPr>
              <w:ind w:left="1775" w:right="454" w:hanging="357"/>
              <w:jc w:val="both"/>
              <w:rPr>
                <w:rFonts w:asciiTheme="majorHAnsi" w:hAnsiTheme="majorHAnsi" w:cstheme="majorHAnsi"/>
                <w:bCs/>
                <w:iCs/>
                <w:lang w:val="es-SV" w:eastAsia="es-SV"/>
              </w:rPr>
            </w:pPr>
            <w:r w:rsidRPr="00F653B5">
              <w:rPr>
                <w:rFonts w:asciiTheme="majorHAnsi" w:hAnsiTheme="majorHAnsi" w:cstheme="majorHAnsi"/>
                <w:bCs/>
                <w:i/>
                <w:u w:val="single"/>
                <w:lang w:val="es-SV" w:eastAsia="es-SV"/>
              </w:rPr>
              <w:t>Regulación de asiento y respaldo.</w:t>
            </w:r>
            <w:r w:rsidRPr="00F653B5">
              <w:rPr>
                <w:rFonts w:asciiTheme="majorHAnsi" w:hAnsiTheme="majorHAnsi" w:cstheme="majorHAnsi"/>
                <w:bCs/>
                <w:iCs/>
                <w:lang w:val="es-SV" w:eastAsia="es-SV"/>
              </w:rPr>
              <w:t xml:space="preserve"> La altura de la silla debe permitir descansar los brazos sobre el escritorio. Debemos poder trabajar con la espalda bien apoyada en el respaldo. Si el respaldo no le da apoyo suficiente a la parte baja de la espalda puede utilizar un cojín.</w:t>
            </w:r>
          </w:p>
          <w:p w14:paraId="6CC1142A" w14:textId="32814ED8" w:rsidR="00F653B5" w:rsidRPr="00D811C5" w:rsidRDefault="00F653B5" w:rsidP="00E52A46">
            <w:pPr>
              <w:numPr>
                <w:ilvl w:val="0"/>
                <w:numId w:val="23"/>
              </w:numPr>
              <w:ind w:left="1775" w:right="454" w:hanging="357"/>
              <w:jc w:val="both"/>
              <w:rPr>
                <w:rFonts w:asciiTheme="majorHAnsi" w:hAnsiTheme="majorHAnsi" w:cstheme="majorHAnsi"/>
                <w:lang w:val="es-SV" w:eastAsia="es-SV"/>
              </w:rPr>
            </w:pPr>
            <w:r w:rsidRPr="00F653B5">
              <w:rPr>
                <w:rFonts w:asciiTheme="majorHAnsi" w:hAnsiTheme="majorHAnsi" w:cstheme="majorHAnsi"/>
                <w:bCs/>
                <w:i/>
                <w:u w:val="single"/>
                <w:lang w:val="es-SV" w:eastAsia="es-SV"/>
              </w:rPr>
              <w:t xml:space="preserve">Posición de los pies. </w:t>
            </w:r>
            <w:r w:rsidRPr="00F653B5">
              <w:rPr>
                <w:rFonts w:asciiTheme="majorHAnsi" w:hAnsiTheme="majorHAnsi" w:cstheme="majorHAnsi"/>
                <w:lang w:val="es-SV" w:eastAsia="es-SV"/>
              </w:rPr>
              <w:t>Los pies deben descansar firmemente en el suelo y debe haber un espacio suficiente</w:t>
            </w:r>
          </w:p>
          <w:p w14:paraId="25BA83AB" w14:textId="77777777" w:rsidR="00E52A46" w:rsidRPr="00F653B5" w:rsidRDefault="00E52A46" w:rsidP="00E52A46">
            <w:pPr>
              <w:ind w:right="454"/>
              <w:jc w:val="both"/>
              <w:rPr>
                <w:rFonts w:asciiTheme="majorHAnsi" w:hAnsiTheme="majorHAnsi" w:cstheme="majorHAnsi"/>
                <w:lang w:val="es-SV" w:eastAsia="es-SV"/>
              </w:rPr>
            </w:pPr>
          </w:p>
          <w:p w14:paraId="25E51E8D" w14:textId="3447D3E3" w:rsidR="00F653B5" w:rsidRPr="00F653B5" w:rsidRDefault="00F653B5" w:rsidP="00845A16">
            <w:pPr>
              <w:ind w:left="1418"/>
              <w:rPr>
                <w:rFonts w:asciiTheme="majorHAnsi" w:hAnsiTheme="majorHAnsi" w:cstheme="majorHAnsi"/>
                <w:b/>
                <w:lang w:val="es-SV" w:eastAsia="es-SV"/>
              </w:rPr>
            </w:pPr>
            <w:r w:rsidRPr="00F653B5">
              <w:rPr>
                <w:rFonts w:asciiTheme="majorHAnsi" w:hAnsiTheme="majorHAnsi" w:cstheme="majorHAnsi"/>
                <w:b/>
                <w:lang w:val="es-SV" w:eastAsia="es-SV"/>
              </w:rPr>
              <w:t>2.5 Postura</w:t>
            </w:r>
          </w:p>
          <w:p w14:paraId="61D1DAB1" w14:textId="77777777" w:rsidR="00F653B5" w:rsidRPr="00F653B5" w:rsidRDefault="00F653B5" w:rsidP="00845A16">
            <w:pPr>
              <w:numPr>
                <w:ilvl w:val="0"/>
                <w:numId w:val="23"/>
              </w:numPr>
              <w:ind w:left="1775" w:right="454" w:hanging="357"/>
              <w:jc w:val="both"/>
              <w:rPr>
                <w:rFonts w:asciiTheme="majorHAnsi" w:hAnsiTheme="majorHAnsi" w:cstheme="majorHAnsi"/>
                <w:bCs/>
                <w:i/>
                <w:u w:val="single"/>
                <w:lang w:val="es-SV" w:eastAsia="es-SV"/>
              </w:rPr>
            </w:pPr>
            <w:r w:rsidRPr="00F653B5">
              <w:rPr>
                <w:rFonts w:asciiTheme="majorHAnsi" w:hAnsiTheme="majorHAnsi" w:cstheme="majorHAnsi"/>
                <w:bCs/>
                <w:i/>
                <w:u w:val="single"/>
                <w:lang w:val="es-SV" w:eastAsia="es-SV"/>
              </w:rPr>
              <w:t xml:space="preserve">Espalda. </w:t>
            </w:r>
            <w:r w:rsidRPr="00F653B5">
              <w:rPr>
                <w:rFonts w:asciiTheme="majorHAnsi" w:hAnsiTheme="majorHAnsi" w:cstheme="majorHAnsi"/>
                <w:bCs/>
                <w:iCs/>
                <w:lang w:val="es-SV" w:eastAsia="es-SV"/>
              </w:rPr>
              <w:t>Debe quedar apoyada en el respaldo de la silla y en posición vertical o ligeramente inclinada hacia atrás.</w:t>
            </w:r>
          </w:p>
          <w:p w14:paraId="4ABF9F7A" w14:textId="77777777" w:rsidR="00F653B5" w:rsidRPr="00F653B5" w:rsidRDefault="00F653B5" w:rsidP="00845A16">
            <w:pPr>
              <w:numPr>
                <w:ilvl w:val="0"/>
                <w:numId w:val="23"/>
              </w:numPr>
              <w:ind w:left="1775" w:right="454" w:hanging="357"/>
              <w:jc w:val="both"/>
              <w:rPr>
                <w:rFonts w:asciiTheme="majorHAnsi" w:hAnsiTheme="majorHAnsi" w:cstheme="majorHAnsi"/>
                <w:bCs/>
                <w:iCs/>
                <w:u w:val="single"/>
                <w:lang w:val="es-SV" w:eastAsia="es-SV"/>
              </w:rPr>
            </w:pPr>
            <w:r w:rsidRPr="00F653B5">
              <w:rPr>
                <w:rFonts w:asciiTheme="majorHAnsi" w:hAnsiTheme="majorHAnsi" w:cstheme="majorHAnsi"/>
                <w:bCs/>
                <w:i/>
                <w:u w:val="single"/>
                <w:lang w:val="es-SV" w:eastAsia="es-SV"/>
              </w:rPr>
              <w:t xml:space="preserve">Brazos. </w:t>
            </w:r>
            <w:r w:rsidRPr="00F653B5">
              <w:rPr>
                <w:rFonts w:asciiTheme="majorHAnsi" w:hAnsiTheme="majorHAnsi" w:cstheme="majorHAnsi"/>
                <w:bCs/>
                <w:i/>
                <w:lang w:val="es-SV" w:eastAsia="es-SV"/>
              </w:rPr>
              <w:t>D</w:t>
            </w:r>
            <w:r w:rsidRPr="00F653B5">
              <w:rPr>
                <w:rFonts w:asciiTheme="majorHAnsi" w:hAnsiTheme="majorHAnsi" w:cstheme="majorHAnsi"/>
                <w:bCs/>
                <w:iCs/>
                <w:lang w:val="es-SV" w:eastAsia="es-SV"/>
              </w:rPr>
              <w:t>eben quedar en una postura relajada y con movilidad, los codos cerca de los lados del cuerpo y los antebrazos y manos en una postura prácticamente paralela al suelo.</w:t>
            </w:r>
          </w:p>
          <w:p w14:paraId="3455E9BB" w14:textId="77777777" w:rsidR="00F653B5" w:rsidRPr="00F653B5" w:rsidRDefault="00F653B5" w:rsidP="00845A16">
            <w:pPr>
              <w:numPr>
                <w:ilvl w:val="0"/>
                <w:numId w:val="23"/>
              </w:numPr>
              <w:ind w:left="1775" w:right="454" w:hanging="357"/>
              <w:jc w:val="both"/>
              <w:rPr>
                <w:rFonts w:asciiTheme="majorHAnsi" w:hAnsiTheme="majorHAnsi" w:cstheme="majorHAnsi"/>
                <w:bCs/>
                <w:i/>
                <w:lang w:val="es-SV" w:eastAsia="es-SV"/>
              </w:rPr>
            </w:pPr>
            <w:r w:rsidRPr="00F653B5">
              <w:rPr>
                <w:rFonts w:asciiTheme="majorHAnsi" w:hAnsiTheme="majorHAnsi" w:cstheme="majorHAnsi"/>
                <w:bCs/>
                <w:i/>
                <w:u w:val="single"/>
                <w:lang w:val="es-SV" w:eastAsia="es-SV"/>
              </w:rPr>
              <w:t xml:space="preserve">Muñecas. </w:t>
            </w:r>
            <w:r w:rsidRPr="00F653B5">
              <w:rPr>
                <w:rFonts w:asciiTheme="majorHAnsi" w:hAnsiTheme="majorHAnsi" w:cstheme="majorHAnsi"/>
                <w:bCs/>
                <w:iCs/>
                <w:lang w:val="es-SV" w:eastAsia="es-SV"/>
              </w:rPr>
              <w:t>Deben estar lo más rectas posible mientras utiliza el teclado o el ratón. No deben estar dobladas hacia los lados ni más de 10 grados hacia arriba o hacia abajo.</w:t>
            </w:r>
          </w:p>
          <w:p w14:paraId="5EF47FAD" w14:textId="77777777" w:rsidR="00F653B5" w:rsidRPr="00F653B5" w:rsidRDefault="00F653B5" w:rsidP="00845A16">
            <w:pPr>
              <w:numPr>
                <w:ilvl w:val="0"/>
                <w:numId w:val="23"/>
              </w:numPr>
              <w:ind w:left="1775" w:right="454" w:hanging="357"/>
              <w:jc w:val="both"/>
              <w:rPr>
                <w:rFonts w:asciiTheme="majorHAnsi" w:hAnsiTheme="majorHAnsi" w:cstheme="majorHAnsi"/>
                <w:bCs/>
                <w:i/>
                <w:lang w:val="es-SV" w:eastAsia="es-SV"/>
              </w:rPr>
            </w:pPr>
            <w:r w:rsidRPr="00F653B5">
              <w:rPr>
                <w:rFonts w:asciiTheme="majorHAnsi" w:hAnsiTheme="majorHAnsi" w:cstheme="majorHAnsi"/>
                <w:bCs/>
                <w:i/>
                <w:u w:val="single"/>
                <w:lang w:val="es-SV" w:eastAsia="es-SV"/>
              </w:rPr>
              <w:t xml:space="preserve">Piernas. </w:t>
            </w:r>
            <w:r w:rsidRPr="00F653B5">
              <w:rPr>
                <w:rFonts w:asciiTheme="majorHAnsi" w:hAnsiTheme="majorHAnsi" w:cstheme="majorHAnsi"/>
                <w:bCs/>
                <w:iCs/>
                <w:lang w:val="es-SV" w:eastAsia="es-SV"/>
              </w:rPr>
              <w:t xml:space="preserve">Sus muslos deben estar en posición horizontal o ligeramente inclinados hacia abajo. La parte inferior de las piernas debe encontrarse prácticamente en ángulo recto respecto de los </w:t>
            </w:r>
            <w:r w:rsidRPr="00F653B5">
              <w:rPr>
                <w:rFonts w:asciiTheme="majorHAnsi" w:hAnsiTheme="majorHAnsi" w:cstheme="majorHAnsi"/>
                <w:bCs/>
                <w:iCs/>
                <w:lang w:val="es-SV" w:eastAsia="es-SV"/>
              </w:rPr>
              <w:lastRenderedPageBreak/>
              <w:t>muslos. El borde de la silla no debe oprimir la parte interna de las rodillas. Los pies deben quedar apoyados horizontalmente sobre el suelo.</w:t>
            </w:r>
            <w:r w:rsidRPr="00F653B5">
              <w:rPr>
                <w:rFonts w:asciiTheme="majorHAnsi" w:hAnsiTheme="majorHAnsi" w:cstheme="majorHAnsi"/>
                <w:bCs/>
                <w:i/>
                <w:lang w:val="es-SV" w:eastAsia="es-SV"/>
              </w:rPr>
              <w:t xml:space="preserve"> </w:t>
            </w:r>
          </w:p>
          <w:p w14:paraId="6ADA4E31" w14:textId="00198853" w:rsidR="0047441A" w:rsidRPr="00A97F6C" w:rsidRDefault="00F653B5" w:rsidP="0047441A">
            <w:pPr>
              <w:numPr>
                <w:ilvl w:val="0"/>
                <w:numId w:val="23"/>
              </w:numPr>
              <w:ind w:left="1775" w:right="454" w:hanging="357"/>
              <w:jc w:val="both"/>
              <w:rPr>
                <w:rFonts w:asciiTheme="majorHAnsi" w:hAnsiTheme="majorHAnsi" w:cstheme="majorHAnsi"/>
                <w:bCs/>
                <w:i/>
                <w:lang w:val="es-SV" w:eastAsia="es-SV"/>
              </w:rPr>
            </w:pPr>
            <w:r w:rsidRPr="00F653B5">
              <w:rPr>
                <w:rFonts w:asciiTheme="majorHAnsi" w:hAnsiTheme="majorHAnsi" w:cstheme="majorHAnsi"/>
                <w:bCs/>
                <w:i/>
                <w:u w:val="single"/>
                <w:lang w:val="es-SV" w:eastAsia="es-SV"/>
              </w:rPr>
              <w:t xml:space="preserve">Cabeza. </w:t>
            </w:r>
            <w:r w:rsidRPr="00F653B5">
              <w:rPr>
                <w:rFonts w:asciiTheme="majorHAnsi" w:hAnsiTheme="majorHAnsi" w:cstheme="majorHAnsi"/>
                <w:bCs/>
                <w:iCs/>
                <w:lang w:val="es-SV" w:eastAsia="es-SV"/>
              </w:rPr>
              <w:t>Debe permanecer en posición vertical o inclinada ligeramente hacia adelante. La línea de visión debe ser paralela al plano horizontal. Evite trabajar con la cabeza o el tronco girados</w:t>
            </w:r>
            <w:r w:rsidRPr="00F653B5">
              <w:rPr>
                <w:rFonts w:asciiTheme="majorHAnsi" w:hAnsiTheme="majorHAnsi" w:cstheme="majorHAnsi"/>
                <w:bCs/>
                <w:i/>
                <w:lang w:val="es-SV" w:eastAsia="es-SV"/>
              </w:rPr>
              <w:t>.</w:t>
            </w:r>
          </w:p>
          <w:p w14:paraId="62F29AE9" w14:textId="746F301A" w:rsidR="00EA55CE" w:rsidRPr="00F73871" w:rsidRDefault="000E549F" w:rsidP="00F73871">
            <w:pPr>
              <w:numPr>
                <w:ilvl w:val="0"/>
                <w:numId w:val="23"/>
              </w:numPr>
              <w:ind w:left="1775" w:right="454" w:hanging="357"/>
              <w:jc w:val="both"/>
              <w:rPr>
                <w:rFonts w:asciiTheme="majorHAnsi" w:hAnsiTheme="majorHAnsi" w:cstheme="majorHAnsi"/>
                <w:bCs/>
                <w:i/>
                <w:u w:val="single"/>
                <w:lang w:val="es-SV" w:eastAsia="es-SV"/>
              </w:rPr>
            </w:pPr>
            <w:r w:rsidRPr="00B8142B">
              <w:rPr>
                <w:rFonts w:asciiTheme="majorHAnsi" w:hAnsiTheme="majorHAnsi" w:cstheme="majorHAnsi"/>
                <w:bCs/>
                <w:i/>
                <w:u w:val="single"/>
                <w:lang w:val="es-SV" w:eastAsia="es-SV"/>
              </w:rPr>
              <w:t>En General</w:t>
            </w:r>
            <w:r w:rsidR="00B8142B" w:rsidRPr="00B8142B">
              <w:rPr>
                <w:rFonts w:asciiTheme="majorHAnsi" w:hAnsiTheme="majorHAnsi" w:cstheme="majorHAnsi"/>
                <w:bCs/>
                <w:i/>
                <w:u w:val="single"/>
                <w:lang w:val="es-SV" w:eastAsia="es-SV"/>
              </w:rPr>
              <w:t xml:space="preserve">, </w:t>
            </w:r>
            <w:r w:rsidR="00B8142B" w:rsidRPr="00B8142B">
              <w:rPr>
                <w:rFonts w:asciiTheme="majorHAnsi" w:hAnsiTheme="majorHAnsi" w:cstheme="majorHAnsi"/>
                <w:bCs/>
                <w:iCs/>
                <w:lang w:val="es-SV" w:eastAsia="es-SV"/>
              </w:rPr>
              <w:t>cambie frecuentemente de posición y realice pausas periódicas de 5 minutos cada hora, para evitar la fatiga. Si le es posible realice algún ejercicio de relación durante este tiempo.</w:t>
            </w:r>
          </w:p>
          <w:p w14:paraId="5072E61C" w14:textId="77777777" w:rsidR="00EA55CE" w:rsidRPr="00B8142B" w:rsidRDefault="00EA55CE" w:rsidP="00EA55CE">
            <w:pPr>
              <w:ind w:right="454"/>
              <w:jc w:val="both"/>
              <w:rPr>
                <w:bCs/>
                <w:i/>
                <w:u w:val="single"/>
                <w:lang w:val="es-SV" w:eastAsia="es-SV"/>
              </w:rPr>
            </w:pPr>
          </w:p>
          <w:p w14:paraId="205ABE99" w14:textId="46ECB0DC" w:rsidR="00B8142B" w:rsidRPr="00B8142B" w:rsidRDefault="00EA55CE" w:rsidP="00EA55CE">
            <w:pPr>
              <w:jc w:val="center"/>
              <w:rPr>
                <w:lang w:val="es-SV" w:eastAsia="es-SV"/>
              </w:rPr>
            </w:pPr>
            <w:r>
              <w:rPr>
                <w:rFonts w:ascii="Arial" w:hAnsi="Arial"/>
                <w:noProof/>
                <w:lang w:val="es-SV"/>
              </w:rPr>
              <w:drawing>
                <wp:inline distT="0" distB="0" distL="0" distR="0" wp14:anchorId="0149D3BF" wp14:editId="084D087A">
                  <wp:extent cx="4714875" cy="2466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466975"/>
                          </a:xfrm>
                          <a:prstGeom prst="rect">
                            <a:avLst/>
                          </a:prstGeom>
                          <a:noFill/>
                          <a:ln>
                            <a:noFill/>
                          </a:ln>
                        </pic:spPr>
                      </pic:pic>
                    </a:graphicData>
                  </a:graphic>
                </wp:inline>
              </w:drawing>
            </w:r>
          </w:p>
          <w:p w14:paraId="6186A300" w14:textId="673711DD" w:rsidR="00B8142B" w:rsidRPr="000E549F" w:rsidRDefault="00EA55CE" w:rsidP="000E549F">
            <w:pPr>
              <w:jc w:val="center"/>
              <w:rPr>
                <w:bCs/>
                <w:iCs/>
                <w:lang w:val="es-SV" w:eastAsia="es-SV"/>
              </w:rPr>
            </w:pPr>
            <w:r w:rsidRPr="00EA55CE">
              <w:rPr>
                <w:bCs/>
                <w:iCs/>
                <w:lang w:val="es-SV" w:eastAsia="es-SV"/>
              </w:rPr>
              <w:t>- Postura correcta -</w:t>
            </w:r>
          </w:p>
          <w:p w14:paraId="23F9715A" w14:textId="1831AF49" w:rsidR="00EA55CE" w:rsidRPr="00D811C5" w:rsidRDefault="00EA55CE" w:rsidP="00EA55CE">
            <w:pPr>
              <w:pStyle w:val="Prrafodelista"/>
              <w:numPr>
                <w:ilvl w:val="1"/>
                <w:numId w:val="22"/>
              </w:numPr>
              <w:rPr>
                <w:rFonts w:asciiTheme="majorHAnsi" w:hAnsiTheme="majorHAnsi" w:cstheme="majorHAnsi"/>
                <w:b/>
                <w:lang w:val="es-SV" w:eastAsia="es-SV"/>
              </w:rPr>
            </w:pPr>
            <w:r w:rsidRPr="00D811C5">
              <w:rPr>
                <w:rFonts w:asciiTheme="majorHAnsi" w:hAnsiTheme="majorHAnsi" w:cstheme="majorHAnsi"/>
                <w:b/>
                <w:lang w:val="es-SV" w:eastAsia="es-SV"/>
              </w:rPr>
              <w:t>Ejercicios de Relajación</w:t>
            </w:r>
          </w:p>
          <w:p w14:paraId="451E515F" w14:textId="77777777" w:rsidR="00D811C5" w:rsidRPr="00EA55CE" w:rsidRDefault="00D811C5" w:rsidP="00D811C5">
            <w:pPr>
              <w:pStyle w:val="Prrafodelista"/>
              <w:ind w:left="1778"/>
              <w:rPr>
                <w:b/>
                <w:lang w:val="es-SV" w:eastAsia="es-SV"/>
              </w:rPr>
            </w:pPr>
          </w:p>
          <w:p w14:paraId="353CC1D7" w14:textId="6895586B" w:rsidR="00EA55CE" w:rsidRDefault="00EA55CE" w:rsidP="00EA55CE">
            <w:pPr>
              <w:pStyle w:val="Prrafodelista"/>
              <w:ind w:left="1778"/>
              <w:rPr>
                <w:rFonts w:asciiTheme="majorHAnsi" w:hAnsiTheme="majorHAnsi" w:cstheme="majorHAnsi"/>
                <w:bCs/>
                <w:lang w:val="es-SV" w:eastAsia="es-SV"/>
              </w:rPr>
            </w:pPr>
            <w:r w:rsidRPr="00D811C5">
              <w:rPr>
                <w:rFonts w:asciiTheme="majorHAnsi" w:hAnsiTheme="majorHAnsi" w:cstheme="majorHAnsi"/>
                <w:bCs/>
                <w:lang w:val="es-SV" w:eastAsia="es-SV"/>
              </w:rPr>
              <w:t>Se suprimieron los ejercicios relacionados a tocarse la cara por medidas de prevención COVID-19.</w:t>
            </w:r>
          </w:p>
          <w:p w14:paraId="446DEE31" w14:textId="77777777" w:rsidR="00F73871" w:rsidRPr="00D811C5" w:rsidRDefault="00F73871" w:rsidP="00EA55CE">
            <w:pPr>
              <w:pStyle w:val="Prrafodelista"/>
              <w:ind w:left="1778"/>
              <w:rPr>
                <w:rFonts w:asciiTheme="majorHAnsi" w:hAnsiTheme="majorHAnsi" w:cstheme="majorHAnsi"/>
                <w:bCs/>
                <w:lang w:val="es-SV" w:eastAsia="es-SV"/>
              </w:rPr>
            </w:pPr>
          </w:p>
          <w:p w14:paraId="5476B8C7" w14:textId="1D7D8732" w:rsidR="00EA55CE" w:rsidRPr="00EA55CE" w:rsidRDefault="00F73871" w:rsidP="00EA55CE">
            <w:pPr>
              <w:widowControl w:val="0"/>
              <w:tabs>
                <w:tab w:val="center" w:pos="4499"/>
                <w:tab w:val="center" w:pos="5026"/>
                <w:tab w:val="right" w:pos="8751"/>
                <w:tab w:val="right" w:pos="9445"/>
              </w:tabs>
              <w:suppressAutoHyphens/>
              <w:spacing w:after="0" w:line="240" w:lineRule="auto"/>
              <w:jc w:val="both"/>
              <w:rPr>
                <w:rFonts w:ascii="Arial" w:eastAsia="Times New Roman" w:hAnsi="Arial" w:cs="Times New Roman"/>
                <w:sz w:val="24"/>
                <w:szCs w:val="24"/>
                <w:lang w:val="es-SV" w:eastAsia="ja-JP"/>
              </w:rPr>
            </w:pPr>
            <w:r w:rsidRPr="00EA55CE">
              <w:rPr>
                <w:rFonts w:asciiTheme="majorHAnsi" w:eastAsia="Times New Roman" w:hAnsiTheme="majorHAnsi" w:cstheme="majorHAnsi"/>
                <w:noProof/>
                <w:lang w:eastAsia="ja-JP"/>
              </w:rPr>
              <w:drawing>
                <wp:anchor distT="0" distB="0" distL="114300" distR="114300" simplePos="0" relativeHeight="251674624" behindDoc="0" locked="0" layoutInCell="0" allowOverlap="1" wp14:anchorId="4DD1DCAA" wp14:editId="3E1A98B7">
                  <wp:simplePos x="0" y="0"/>
                  <wp:positionH relativeFrom="column">
                    <wp:posOffset>409327</wp:posOffset>
                  </wp:positionH>
                  <wp:positionV relativeFrom="paragraph">
                    <wp:posOffset>83958</wp:posOffset>
                  </wp:positionV>
                  <wp:extent cx="466725" cy="4667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B9823" w14:textId="3A48FF79" w:rsidR="00EA55CE" w:rsidRDefault="00EA55CE" w:rsidP="00F73871">
            <w:pPr>
              <w:widowControl w:val="0"/>
              <w:tabs>
                <w:tab w:val="center" w:pos="4499"/>
                <w:tab w:val="center" w:pos="5026"/>
                <w:tab w:val="right" w:pos="8751"/>
                <w:tab w:val="right" w:pos="9445"/>
              </w:tabs>
              <w:suppressAutoHyphens/>
              <w:spacing w:after="0" w:line="240" w:lineRule="auto"/>
              <w:ind w:left="1701" w:right="454"/>
              <w:jc w:val="both"/>
              <w:rPr>
                <w:rFonts w:asciiTheme="majorHAnsi" w:eastAsia="Times New Roman" w:hAnsiTheme="majorHAnsi" w:cstheme="majorHAnsi"/>
                <w:lang w:val="es-SV" w:eastAsia="ja-JP"/>
              </w:rPr>
            </w:pPr>
            <w:r w:rsidRPr="00EA55CE">
              <w:rPr>
                <w:rFonts w:asciiTheme="majorHAnsi" w:eastAsia="Times New Roman" w:hAnsiTheme="majorHAnsi" w:cstheme="majorHAnsi"/>
                <w:lang w:val="es-SV" w:eastAsia="ja-JP"/>
              </w:rPr>
              <w:t xml:space="preserve">Levante la pierna derecha contra su pecho. Mantenga la posición de </w:t>
            </w:r>
            <w:smartTag w:uri="urn:schemas-microsoft-com:office:smarttags" w:element="metricconverter">
              <w:smartTagPr>
                <w:attr w:name="ProductID" w:val="5 a"/>
              </w:smartTagPr>
              <w:r w:rsidRPr="00EA55CE">
                <w:rPr>
                  <w:rFonts w:asciiTheme="majorHAnsi" w:eastAsia="Times New Roman" w:hAnsiTheme="majorHAnsi" w:cstheme="majorHAnsi"/>
                  <w:lang w:val="es-SV" w:eastAsia="ja-JP"/>
                </w:rPr>
                <w:t>5 a</w:t>
              </w:r>
            </w:smartTag>
            <w:r w:rsidRPr="00EA55CE">
              <w:rPr>
                <w:rFonts w:asciiTheme="majorHAnsi" w:eastAsia="Times New Roman" w:hAnsiTheme="majorHAnsi" w:cstheme="majorHAnsi"/>
                <w:lang w:val="es-SV" w:eastAsia="ja-JP"/>
              </w:rPr>
              <w:t xml:space="preserve"> 10 segundos y cambie de pierna.</w:t>
            </w:r>
          </w:p>
          <w:p w14:paraId="7DF9CA7A" w14:textId="77777777" w:rsidR="00D811C5" w:rsidRPr="00EA55CE" w:rsidRDefault="00D811C5" w:rsidP="00F73871">
            <w:pPr>
              <w:widowControl w:val="0"/>
              <w:tabs>
                <w:tab w:val="center" w:pos="4499"/>
                <w:tab w:val="center" w:pos="5026"/>
                <w:tab w:val="right" w:pos="8751"/>
                <w:tab w:val="right" w:pos="9445"/>
              </w:tabs>
              <w:suppressAutoHyphens/>
              <w:spacing w:after="0" w:line="240" w:lineRule="auto"/>
              <w:ind w:left="1701" w:right="454"/>
              <w:jc w:val="both"/>
              <w:rPr>
                <w:rFonts w:asciiTheme="majorHAnsi" w:eastAsia="Times New Roman" w:hAnsiTheme="majorHAnsi" w:cstheme="majorHAnsi"/>
                <w:lang w:val="es-SV" w:eastAsia="ja-JP"/>
              </w:rPr>
            </w:pPr>
          </w:p>
          <w:p w14:paraId="11285B7F" w14:textId="4058955B" w:rsidR="00EA55CE" w:rsidRPr="00EA55CE" w:rsidRDefault="00F73871" w:rsidP="00F73871">
            <w:pPr>
              <w:widowControl w:val="0"/>
              <w:tabs>
                <w:tab w:val="center" w:pos="4499"/>
                <w:tab w:val="center" w:pos="5026"/>
                <w:tab w:val="right" w:pos="8751"/>
                <w:tab w:val="right" w:pos="9445"/>
              </w:tabs>
              <w:suppressAutoHyphens/>
              <w:spacing w:after="0" w:line="240" w:lineRule="auto"/>
              <w:ind w:left="1701" w:right="454"/>
              <w:jc w:val="both"/>
              <w:rPr>
                <w:rFonts w:asciiTheme="majorHAnsi" w:eastAsia="Times New Roman" w:hAnsiTheme="majorHAnsi" w:cstheme="majorHAnsi"/>
                <w:lang w:val="es-SV" w:eastAsia="ja-JP"/>
              </w:rPr>
            </w:pPr>
            <w:r w:rsidRPr="00EA55CE">
              <w:rPr>
                <w:rFonts w:asciiTheme="majorHAnsi" w:eastAsia="Times New Roman" w:hAnsiTheme="majorHAnsi" w:cstheme="majorHAnsi"/>
                <w:noProof/>
                <w:lang w:eastAsia="ja-JP"/>
              </w:rPr>
              <w:drawing>
                <wp:anchor distT="0" distB="0" distL="114300" distR="114300" simplePos="0" relativeHeight="251675648" behindDoc="0" locked="0" layoutInCell="0" allowOverlap="1" wp14:anchorId="54B92C15" wp14:editId="110F705B">
                  <wp:simplePos x="0" y="0"/>
                  <wp:positionH relativeFrom="column">
                    <wp:posOffset>400409</wp:posOffset>
                  </wp:positionH>
                  <wp:positionV relativeFrom="paragraph">
                    <wp:posOffset>18691</wp:posOffset>
                  </wp:positionV>
                  <wp:extent cx="474980" cy="46672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AD660" w14:textId="16DD3C22" w:rsidR="00EA55CE" w:rsidRDefault="00EA55CE" w:rsidP="00F73871">
            <w:pPr>
              <w:widowControl w:val="0"/>
              <w:tabs>
                <w:tab w:val="center" w:pos="4499"/>
                <w:tab w:val="center" w:pos="5026"/>
                <w:tab w:val="right" w:pos="8751"/>
                <w:tab w:val="right" w:pos="9445"/>
              </w:tabs>
              <w:suppressAutoHyphens/>
              <w:spacing w:after="283" w:line="240" w:lineRule="auto"/>
              <w:ind w:left="1701" w:right="454"/>
              <w:jc w:val="both"/>
              <w:rPr>
                <w:rFonts w:asciiTheme="majorHAnsi" w:eastAsia="Times New Roman" w:hAnsiTheme="majorHAnsi" w:cstheme="majorHAnsi"/>
                <w:lang w:eastAsia="ja-JP"/>
              </w:rPr>
            </w:pPr>
            <w:r w:rsidRPr="00EA55CE">
              <w:rPr>
                <w:rFonts w:asciiTheme="majorHAnsi" w:eastAsia="Times New Roman" w:hAnsiTheme="majorHAnsi" w:cstheme="majorHAnsi"/>
                <w:lang w:val="es-SV" w:eastAsia="ja-JP"/>
              </w:rPr>
              <w:t>Extienda sus brazos por encima de su cabeza y estírese lentamente, inclinándose a cada lado</w:t>
            </w:r>
            <w:r w:rsidRPr="00EA55CE">
              <w:rPr>
                <w:rFonts w:asciiTheme="majorHAnsi" w:eastAsia="Times New Roman" w:hAnsiTheme="majorHAnsi" w:cstheme="majorHAnsi"/>
                <w:lang w:eastAsia="ja-JP"/>
              </w:rPr>
              <w:t>.</w:t>
            </w:r>
          </w:p>
          <w:p w14:paraId="2005CFBE" w14:textId="1A11195E" w:rsidR="00D811C5" w:rsidRPr="00EA55CE" w:rsidRDefault="00F73871" w:rsidP="00F73871">
            <w:pPr>
              <w:widowControl w:val="0"/>
              <w:tabs>
                <w:tab w:val="center" w:pos="4499"/>
                <w:tab w:val="center" w:pos="5026"/>
                <w:tab w:val="right" w:pos="8751"/>
                <w:tab w:val="right" w:pos="9445"/>
              </w:tabs>
              <w:suppressAutoHyphens/>
              <w:spacing w:after="283" w:line="240" w:lineRule="auto"/>
              <w:ind w:left="1701" w:right="454"/>
              <w:jc w:val="both"/>
              <w:rPr>
                <w:rFonts w:asciiTheme="majorHAnsi" w:eastAsia="Times New Roman" w:hAnsiTheme="majorHAnsi" w:cstheme="majorHAnsi"/>
                <w:lang w:eastAsia="ja-JP"/>
              </w:rPr>
            </w:pPr>
            <w:r w:rsidRPr="00EA55CE">
              <w:rPr>
                <w:rFonts w:asciiTheme="majorHAnsi" w:eastAsia="Times New Roman" w:hAnsiTheme="majorHAnsi" w:cstheme="majorHAnsi"/>
                <w:noProof/>
                <w:lang w:eastAsia="ja-JP"/>
              </w:rPr>
              <w:drawing>
                <wp:anchor distT="0" distB="0" distL="114300" distR="114300" simplePos="0" relativeHeight="251676672" behindDoc="0" locked="0" layoutInCell="0" allowOverlap="1" wp14:anchorId="5F88322D" wp14:editId="543C20DF">
                  <wp:simplePos x="0" y="0"/>
                  <wp:positionH relativeFrom="column">
                    <wp:posOffset>399415</wp:posOffset>
                  </wp:positionH>
                  <wp:positionV relativeFrom="paragraph">
                    <wp:posOffset>217474</wp:posOffset>
                  </wp:positionV>
                  <wp:extent cx="476250" cy="4762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F0667" w14:textId="225C93F9" w:rsidR="00EA55CE" w:rsidRPr="00EA55CE" w:rsidRDefault="00F73871" w:rsidP="00F73871">
            <w:pPr>
              <w:widowControl w:val="0"/>
              <w:tabs>
                <w:tab w:val="center" w:pos="4499"/>
                <w:tab w:val="center" w:pos="5026"/>
                <w:tab w:val="right" w:pos="8751"/>
                <w:tab w:val="right" w:pos="9445"/>
              </w:tabs>
              <w:suppressAutoHyphens/>
              <w:spacing w:after="283" w:line="240" w:lineRule="auto"/>
              <w:ind w:left="1701" w:right="454"/>
              <w:jc w:val="both"/>
              <w:rPr>
                <w:rFonts w:asciiTheme="majorHAnsi" w:eastAsia="Times New Roman" w:hAnsiTheme="majorHAnsi" w:cstheme="majorHAnsi"/>
                <w:lang w:val="es-SV" w:eastAsia="ja-JP"/>
              </w:rPr>
            </w:pPr>
            <w:r w:rsidRPr="00EA55CE">
              <w:rPr>
                <w:rFonts w:asciiTheme="majorHAnsi" w:eastAsia="Times New Roman" w:hAnsiTheme="majorHAnsi" w:cstheme="majorHAnsi"/>
                <w:noProof/>
                <w:lang w:eastAsia="ja-JP"/>
              </w:rPr>
              <w:drawing>
                <wp:anchor distT="0" distB="0" distL="114300" distR="114300" simplePos="0" relativeHeight="251677696" behindDoc="0" locked="0" layoutInCell="0" allowOverlap="1" wp14:anchorId="3A1C54C3" wp14:editId="2FFF5EE8">
                  <wp:simplePos x="0" y="0"/>
                  <wp:positionH relativeFrom="column">
                    <wp:posOffset>398228</wp:posOffset>
                  </wp:positionH>
                  <wp:positionV relativeFrom="paragraph">
                    <wp:posOffset>498641</wp:posOffset>
                  </wp:positionV>
                  <wp:extent cx="476250" cy="47625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55CE" w:rsidRPr="00EA55CE">
              <w:rPr>
                <w:rFonts w:asciiTheme="majorHAnsi" w:eastAsia="Times New Roman" w:hAnsiTheme="majorHAnsi" w:cstheme="majorHAnsi"/>
                <w:lang w:val="es-SV" w:eastAsia="ja-JP"/>
              </w:rPr>
              <w:t xml:space="preserve">Inclínese de forma que toque sus pies. mantenga la posición de </w:t>
            </w:r>
            <w:smartTag w:uri="urn:schemas-microsoft-com:office:smarttags" w:element="metricconverter">
              <w:smartTagPr>
                <w:attr w:name="ProductID" w:val="5 a"/>
              </w:smartTagPr>
              <w:r w:rsidR="00EA55CE" w:rsidRPr="00EA55CE">
                <w:rPr>
                  <w:rFonts w:asciiTheme="majorHAnsi" w:eastAsia="Times New Roman" w:hAnsiTheme="majorHAnsi" w:cstheme="majorHAnsi"/>
                  <w:lang w:val="es-SV" w:eastAsia="ja-JP"/>
                </w:rPr>
                <w:t>5 a</w:t>
              </w:r>
            </w:smartTag>
            <w:r w:rsidR="00EA55CE" w:rsidRPr="00EA55CE">
              <w:rPr>
                <w:rFonts w:asciiTheme="majorHAnsi" w:eastAsia="Times New Roman" w:hAnsiTheme="majorHAnsi" w:cstheme="majorHAnsi"/>
                <w:lang w:val="es-SV" w:eastAsia="ja-JP"/>
              </w:rPr>
              <w:t xml:space="preserve"> 10 segundos y vuelva lentamente a la posición normal.</w:t>
            </w:r>
          </w:p>
          <w:p w14:paraId="19757BFB" w14:textId="57EC6146" w:rsidR="00EA55CE" w:rsidRPr="00EA55CE" w:rsidRDefault="00EA55CE" w:rsidP="00F73871">
            <w:pPr>
              <w:widowControl w:val="0"/>
              <w:tabs>
                <w:tab w:val="center" w:pos="4499"/>
                <w:tab w:val="center" w:pos="5026"/>
                <w:tab w:val="right" w:pos="8751"/>
                <w:tab w:val="right" w:pos="9445"/>
              </w:tabs>
              <w:suppressAutoHyphens/>
              <w:spacing w:after="0" w:line="240" w:lineRule="auto"/>
              <w:ind w:left="1701" w:right="454"/>
              <w:jc w:val="both"/>
              <w:rPr>
                <w:rFonts w:asciiTheme="majorHAnsi" w:eastAsia="Times New Roman" w:hAnsiTheme="majorHAnsi" w:cstheme="majorHAnsi"/>
                <w:lang w:val="es-SV" w:eastAsia="ja-JP"/>
              </w:rPr>
            </w:pPr>
          </w:p>
          <w:p w14:paraId="2FC55E22" w14:textId="0F320EDB" w:rsidR="000E549F" w:rsidRPr="00EA55CE" w:rsidRDefault="00EA55CE" w:rsidP="00F73871">
            <w:pPr>
              <w:widowControl w:val="0"/>
              <w:tabs>
                <w:tab w:val="center" w:pos="4499"/>
                <w:tab w:val="center" w:pos="5026"/>
                <w:tab w:val="right" w:pos="8751"/>
                <w:tab w:val="right" w:pos="9445"/>
              </w:tabs>
              <w:suppressAutoHyphens/>
              <w:spacing w:after="283" w:line="240" w:lineRule="auto"/>
              <w:ind w:left="1701" w:right="454"/>
              <w:jc w:val="both"/>
              <w:rPr>
                <w:rFonts w:asciiTheme="majorHAnsi" w:eastAsia="Times New Roman" w:hAnsiTheme="majorHAnsi" w:cstheme="majorHAnsi"/>
                <w:lang w:val="es-SV" w:eastAsia="ja-JP"/>
              </w:rPr>
            </w:pPr>
            <w:r w:rsidRPr="00EA55CE">
              <w:rPr>
                <w:rFonts w:asciiTheme="majorHAnsi" w:eastAsia="Times New Roman" w:hAnsiTheme="majorHAnsi" w:cstheme="majorHAnsi"/>
                <w:lang w:val="es-SV" w:eastAsia="ja-JP"/>
              </w:rPr>
              <w:t>Estire su pierna derecha y haga pequeños círculos con su tobillo, después cambie de pierna</w:t>
            </w:r>
          </w:p>
          <w:p w14:paraId="5C40188A" w14:textId="38C8F209" w:rsidR="00EA55CE" w:rsidRPr="00D811C5" w:rsidRDefault="00EA55CE" w:rsidP="00F73871">
            <w:pPr>
              <w:widowControl w:val="0"/>
              <w:tabs>
                <w:tab w:val="center" w:pos="4499"/>
                <w:tab w:val="center" w:pos="5026"/>
                <w:tab w:val="right" w:pos="8751"/>
                <w:tab w:val="right" w:pos="9445"/>
              </w:tabs>
              <w:suppressAutoHyphens/>
              <w:spacing w:after="283" w:line="240" w:lineRule="auto"/>
              <w:ind w:left="1701" w:right="454"/>
              <w:jc w:val="both"/>
              <w:rPr>
                <w:rFonts w:asciiTheme="majorHAnsi" w:eastAsia="Times New Roman" w:hAnsiTheme="majorHAnsi" w:cstheme="majorHAnsi"/>
                <w:lang w:val="es-SV" w:eastAsia="ja-JP"/>
              </w:rPr>
            </w:pPr>
            <w:r w:rsidRPr="00EA55CE">
              <w:rPr>
                <w:rFonts w:asciiTheme="majorHAnsi" w:eastAsia="Times New Roman" w:hAnsiTheme="majorHAnsi" w:cstheme="majorHAnsi"/>
                <w:noProof/>
                <w:lang w:eastAsia="ja-JP"/>
              </w:rPr>
              <w:lastRenderedPageBreak/>
              <w:drawing>
                <wp:anchor distT="0" distB="0" distL="114300" distR="114300" simplePos="0" relativeHeight="251678720" behindDoc="0" locked="0" layoutInCell="0" allowOverlap="1" wp14:anchorId="6B5545CC" wp14:editId="135ADACC">
                  <wp:simplePos x="0" y="0"/>
                  <wp:positionH relativeFrom="margin">
                    <wp:posOffset>446019</wp:posOffset>
                  </wp:positionH>
                  <wp:positionV relativeFrom="paragraph">
                    <wp:posOffset>92710</wp:posOffset>
                  </wp:positionV>
                  <wp:extent cx="485775" cy="494030"/>
                  <wp:effectExtent l="0" t="0" r="9525" b="127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 cy="494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2A25F" w14:textId="7B6FE85C" w:rsidR="002F1661" w:rsidRPr="002F1661" w:rsidRDefault="00F73871" w:rsidP="00F73871">
            <w:pPr>
              <w:widowControl w:val="0"/>
              <w:tabs>
                <w:tab w:val="center" w:pos="4499"/>
                <w:tab w:val="center" w:pos="5026"/>
                <w:tab w:val="right" w:pos="8751"/>
                <w:tab w:val="right" w:pos="9445"/>
              </w:tabs>
              <w:suppressAutoHyphens/>
              <w:spacing w:after="283" w:line="240" w:lineRule="auto"/>
              <w:ind w:left="1701" w:right="454"/>
              <w:jc w:val="both"/>
              <w:rPr>
                <w:rFonts w:asciiTheme="majorHAnsi" w:eastAsia="Times New Roman" w:hAnsiTheme="majorHAnsi" w:cstheme="majorHAnsi"/>
                <w:lang w:eastAsia="ja-JP"/>
              </w:rPr>
            </w:pPr>
            <w:r w:rsidRPr="002F1661">
              <w:rPr>
                <w:rFonts w:asciiTheme="majorHAnsi" w:eastAsia="Times New Roman" w:hAnsiTheme="majorHAnsi" w:cstheme="majorHAnsi"/>
                <w:noProof/>
                <w:lang w:eastAsia="ja-JP"/>
              </w:rPr>
              <w:drawing>
                <wp:anchor distT="0" distB="0" distL="114300" distR="114300" simplePos="0" relativeHeight="251680768" behindDoc="0" locked="0" layoutInCell="0" allowOverlap="1" wp14:anchorId="6CDBCA38" wp14:editId="3F1B77BD">
                  <wp:simplePos x="0" y="0"/>
                  <wp:positionH relativeFrom="column">
                    <wp:posOffset>444500</wp:posOffset>
                  </wp:positionH>
                  <wp:positionV relativeFrom="paragraph">
                    <wp:posOffset>312309</wp:posOffset>
                  </wp:positionV>
                  <wp:extent cx="485775" cy="48577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A55CE" w:rsidRPr="00EA55CE">
              <w:rPr>
                <w:rFonts w:asciiTheme="majorHAnsi" w:eastAsia="Times New Roman" w:hAnsiTheme="majorHAnsi" w:cstheme="majorHAnsi"/>
                <w:lang w:val="es-SV" w:eastAsia="ja-JP"/>
              </w:rPr>
              <w:t>Coloque sus manos detrás de su nuca y separe sus codos, después relájese</w:t>
            </w:r>
            <w:r w:rsidR="00EA55CE" w:rsidRPr="00EA55CE">
              <w:rPr>
                <w:rFonts w:asciiTheme="majorHAnsi" w:eastAsia="Times New Roman" w:hAnsiTheme="majorHAnsi" w:cstheme="majorHAnsi"/>
                <w:lang w:eastAsia="ja-JP"/>
              </w:rPr>
              <w:t>.</w:t>
            </w:r>
          </w:p>
          <w:p w14:paraId="602BF871" w14:textId="5BE85774" w:rsidR="002F1661" w:rsidRPr="002F1661" w:rsidRDefault="002F1661" w:rsidP="00F73871">
            <w:pPr>
              <w:widowControl w:val="0"/>
              <w:tabs>
                <w:tab w:val="center" w:pos="4499"/>
                <w:tab w:val="center" w:pos="5026"/>
                <w:tab w:val="right" w:pos="8751"/>
                <w:tab w:val="right" w:pos="9445"/>
              </w:tabs>
              <w:suppressAutoHyphens/>
              <w:spacing w:after="0" w:line="240" w:lineRule="auto"/>
              <w:ind w:left="1701"/>
              <w:jc w:val="both"/>
              <w:rPr>
                <w:rFonts w:asciiTheme="majorHAnsi" w:eastAsia="Times New Roman" w:hAnsiTheme="majorHAnsi" w:cstheme="majorHAnsi"/>
                <w:lang w:val="es-SV" w:eastAsia="ja-JP"/>
              </w:rPr>
            </w:pPr>
          </w:p>
          <w:p w14:paraId="11E6F067" w14:textId="77777777" w:rsidR="002F1661" w:rsidRPr="002F1661" w:rsidRDefault="002F1661" w:rsidP="00F73871">
            <w:pPr>
              <w:widowControl w:val="0"/>
              <w:tabs>
                <w:tab w:val="center" w:pos="4499"/>
                <w:tab w:val="center" w:pos="5026"/>
                <w:tab w:val="right" w:pos="8751"/>
                <w:tab w:val="right" w:pos="9445"/>
              </w:tabs>
              <w:suppressAutoHyphens/>
              <w:spacing w:after="0" w:line="240" w:lineRule="auto"/>
              <w:ind w:left="1701" w:right="454"/>
              <w:jc w:val="both"/>
              <w:rPr>
                <w:rFonts w:ascii="Arial" w:eastAsia="Times New Roman" w:hAnsi="Arial" w:cs="Times New Roman"/>
                <w:sz w:val="24"/>
                <w:szCs w:val="24"/>
                <w:lang w:eastAsia="ja-JP"/>
              </w:rPr>
            </w:pPr>
            <w:r w:rsidRPr="002F1661">
              <w:rPr>
                <w:rFonts w:asciiTheme="majorHAnsi" w:eastAsia="Times New Roman" w:hAnsiTheme="majorHAnsi" w:cstheme="majorHAnsi"/>
                <w:lang w:val="es-SV" w:eastAsia="ja-JP"/>
              </w:rPr>
              <w:t>Haga, con su pulgar, pequeños masajes circulares en la palma de la mano</w:t>
            </w:r>
            <w:r w:rsidRPr="002F1661">
              <w:rPr>
                <w:rFonts w:ascii="Arial" w:eastAsia="Times New Roman" w:hAnsi="Arial" w:cs="Times New Roman"/>
                <w:sz w:val="24"/>
                <w:szCs w:val="24"/>
                <w:lang w:eastAsia="ja-JP"/>
              </w:rPr>
              <w:t>.</w:t>
            </w:r>
          </w:p>
          <w:p w14:paraId="63A161BA" w14:textId="77777777" w:rsidR="002F1661" w:rsidRPr="002F1661" w:rsidRDefault="002F1661" w:rsidP="00F73871">
            <w:pPr>
              <w:widowControl w:val="0"/>
              <w:tabs>
                <w:tab w:val="center" w:pos="4499"/>
                <w:tab w:val="center" w:pos="5026"/>
                <w:tab w:val="right" w:pos="8751"/>
                <w:tab w:val="right" w:pos="9445"/>
              </w:tabs>
              <w:suppressAutoHyphens/>
              <w:spacing w:after="0" w:line="240" w:lineRule="auto"/>
              <w:ind w:left="1701"/>
              <w:jc w:val="both"/>
              <w:rPr>
                <w:rFonts w:ascii="Arial" w:eastAsia="Times New Roman" w:hAnsi="Arial" w:cs="Times New Roman"/>
                <w:sz w:val="24"/>
                <w:szCs w:val="24"/>
                <w:lang w:val="es-SV" w:eastAsia="ja-JP"/>
              </w:rPr>
            </w:pPr>
          </w:p>
          <w:p w14:paraId="412F1342" w14:textId="77777777" w:rsidR="002F1661" w:rsidRPr="002F1661" w:rsidRDefault="002F1661" w:rsidP="002F1661">
            <w:pPr>
              <w:widowControl w:val="0"/>
              <w:tabs>
                <w:tab w:val="center" w:pos="4499"/>
                <w:tab w:val="center" w:pos="5026"/>
                <w:tab w:val="right" w:pos="8751"/>
                <w:tab w:val="right" w:pos="9445"/>
              </w:tabs>
              <w:suppressAutoHyphens/>
              <w:spacing w:after="0" w:line="240" w:lineRule="auto"/>
              <w:jc w:val="both"/>
              <w:rPr>
                <w:rFonts w:ascii="Arial" w:eastAsia="Times New Roman" w:hAnsi="Arial" w:cs="Times New Roman"/>
                <w:sz w:val="24"/>
                <w:szCs w:val="24"/>
                <w:lang w:val="es-SV" w:eastAsia="ja-JP"/>
              </w:rPr>
            </w:pPr>
          </w:p>
          <w:p w14:paraId="253D53E1" w14:textId="77777777" w:rsidR="002F1661" w:rsidRDefault="002F1661" w:rsidP="002F1661">
            <w:pPr>
              <w:pStyle w:val="Lista"/>
              <w:tabs>
                <w:tab w:val="center" w:pos="4499"/>
                <w:tab w:val="center" w:pos="5026"/>
                <w:tab w:val="right" w:pos="8751"/>
                <w:tab w:val="right" w:pos="9445"/>
              </w:tabs>
              <w:spacing w:after="0"/>
              <w:rPr>
                <w:rFonts w:ascii="Arial" w:hAnsi="Arial"/>
                <w:lang w:val="es-SV"/>
              </w:rPr>
            </w:pPr>
          </w:p>
          <w:p w14:paraId="3CC7AACB" w14:textId="0895D9A0" w:rsidR="002F1661" w:rsidRDefault="002F1661" w:rsidP="002F1661">
            <w:pPr>
              <w:pStyle w:val="Ttulo2"/>
              <w:numPr>
                <w:ilvl w:val="0"/>
                <w:numId w:val="22"/>
              </w:numPr>
              <w:jc w:val="both"/>
              <w:rPr>
                <w:b/>
                <w:bCs/>
                <w:color w:val="000000" w:themeColor="text1"/>
                <w:lang w:val="es-SV" w:eastAsia="es-SV"/>
              </w:rPr>
            </w:pPr>
            <w:bookmarkStart w:id="5" w:name="_Toc112769922"/>
            <w:r w:rsidRPr="002F1661">
              <w:rPr>
                <w:b/>
                <w:bCs/>
                <w:color w:val="000000" w:themeColor="text1"/>
                <w:lang w:val="es-SV" w:eastAsia="es-SV"/>
              </w:rPr>
              <w:t>ACTUACIÓN EN CASO DE EMERGENCIAS</w:t>
            </w:r>
            <w:bookmarkEnd w:id="5"/>
          </w:p>
          <w:p w14:paraId="52EFEF3C" w14:textId="77777777" w:rsidR="002F1661" w:rsidRDefault="002F1661" w:rsidP="002F1661">
            <w:pPr>
              <w:pStyle w:val="Lista"/>
              <w:tabs>
                <w:tab w:val="center" w:pos="4499"/>
                <w:tab w:val="center" w:pos="5026"/>
                <w:tab w:val="right" w:pos="8751"/>
                <w:tab w:val="right" w:pos="9445"/>
              </w:tabs>
              <w:spacing w:after="0"/>
              <w:rPr>
                <w:rFonts w:ascii="Arial" w:hAnsi="Arial"/>
                <w:lang w:val="es-SV"/>
              </w:rPr>
            </w:pPr>
          </w:p>
          <w:p w14:paraId="59B9A132" w14:textId="77777777" w:rsidR="002F1661" w:rsidRPr="002F1661" w:rsidRDefault="002F1661" w:rsidP="002F1661">
            <w:pPr>
              <w:ind w:left="1418"/>
              <w:rPr>
                <w:b/>
                <w:lang w:val="es-SV" w:eastAsia="es-SV"/>
              </w:rPr>
            </w:pPr>
            <w:r w:rsidRPr="002F1661">
              <w:rPr>
                <w:b/>
                <w:lang w:val="es-SV" w:eastAsia="es-SV"/>
              </w:rPr>
              <w:t xml:space="preserve">3.1 En Caso de Accidente </w:t>
            </w:r>
          </w:p>
          <w:p w14:paraId="4169D12F" w14:textId="77777777" w:rsidR="002F1661" w:rsidRDefault="002F1661" w:rsidP="002F1661">
            <w:pPr>
              <w:pStyle w:val="Lista"/>
              <w:tabs>
                <w:tab w:val="center" w:pos="4499"/>
                <w:tab w:val="center" w:pos="5026"/>
                <w:tab w:val="right" w:pos="8751"/>
                <w:tab w:val="right" w:pos="9445"/>
              </w:tabs>
              <w:spacing w:after="0"/>
              <w:rPr>
                <w:rFonts w:ascii="Arial" w:hAnsi="Arial"/>
                <w:lang w:val="es-SV"/>
              </w:rPr>
            </w:pPr>
          </w:p>
          <w:p w14:paraId="138ABFA2" w14:textId="77777777" w:rsidR="002F1661" w:rsidRDefault="002F1661" w:rsidP="002F1661">
            <w:pPr>
              <w:pStyle w:val="Lista"/>
              <w:tabs>
                <w:tab w:val="center" w:pos="4499"/>
                <w:tab w:val="center" w:pos="5026"/>
                <w:tab w:val="right" w:pos="8751"/>
                <w:tab w:val="right" w:pos="9445"/>
              </w:tabs>
              <w:spacing w:after="0"/>
              <w:ind w:left="1134"/>
              <w:jc w:val="both"/>
              <w:rPr>
                <w:rFonts w:ascii="Arial" w:hAnsi="Arial"/>
                <w:b/>
                <w:i/>
                <w:sz w:val="22"/>
                <w:lang w:val="es-SV"/>
              </w:rPr>
            </w:pPr>
            <w:r w:rsidRPr="002F1661">
              <w:rPr>
                <w:rFonts w:asciiTheme="majorHAnsi" w:hAnsiTheme="majorHAnsi" w:cstheme="majorHAnsi"/>
                <w:b/>
                <w:i/>
                <w:sz w:val="22"/>
                <w:lang w:val="es-SV"/>
              </w:rPr>
              <w:t>Primero</w:t>
            </w:r>
            <w:r>
              <w:rPr>
                <w:rFonts w:ascii="Arial" w:hAnsi="Arial"/>
                <w:b/>
                <w:i/>
                <w:sz w:val="22"/>
                <w:lang w:val="es-SV"/>
              </w:rPr>
              <w:t xml:space="preserve"> </w:t>
            </w:r>
            <w:r>
              <w:rPr>
                <w:rFonts w:ascii="Wingdings" w:eastAsia="Wingdings" w:hAnsi="Wingdings" w:cs="Wingdings"/>
                <w:b/>
                <w:i/>
                <w:sz w:val="22"/>
                <w:lang w:val="es-SV"/>
              </w:rPr>
              <w:t></w:t>
            </w:r>
            <w:r>
              <w:rPr>
                <w:rFonts w:ascii="Arial" w:hAnsi="Arial"/>
                <w:b/>
                <w:i/>
                <w:sz w:val="22"/>
                <w:lang w:val="es-SV"/>
              </w:rPr>
              <w:t xml:space="preserve">  </w:t>
            </w:r>
            <w:r w:rsidRPr="002F1661">
              <w:rPr>
                <w:rFonts w:asciiTheme="majorHAnsi" w:hAnsiTheme="majorHAnsi" w:cstheme="majorHAnsi"/>
                <w:b/>
                <w:i/>
                <w:sz w:val="22"/>
                <w:lang w:val="es-SV"/>
              </w:rPr>
              <w:t>Proteger.</w:t>
            </w:r>
          </w:p>
          <w:p w14:paraId="4CE66F3C" w14:textId="77777777" w:rsidR="002F1661" w:rsidRPr="00D811C5" w:rsidRDefault="002F1661" w:rsidP="000E549F">
            <w:pPr>
              <w:pStyle w:val="Lista"/>
              <w:tabs>
                <w:tab w:val="center" w:pos="4499"/>
                <w:tab w:val="center" w:pos="5026"/>
                <w:tab w:val="right" w:pos="8751"/>
                <w:tab w:val="right" w:pos="9445"/>
              </w:tabs>
              <w:spacing w:after="0"/>
              <w:ind w:left="1134" w:right="454"/>
              <w:jc w:val="both"/>
              <w:rPr>
                <w:rFonts w:asciiTheme="majorHAnsi" w:hAnsiTheme="majorHAnsi" w:cstheme="majorHAnsi"/>
                <w:sz w:val="22"/>
                <w:szCs w:val="22"/>
                <w:lang w:val="es-SV"/>
              </w:rPr>
            </w:pPr>
            <w:r w:rsidRPr="00D811C5">
              <w:rPr>
                <w:rFonts w:asciiTheme="majorHAnsi" w:hAnsiTheme="majorHAnsi" w:cstheme="majorHAnsi"/>
                <w:sz w:val="22"/>
                <w:szCs w:val="22"/>
                <w:lang w:val="es-SV"/>
              </w:rPr>
              <w:t>Antes de actuar, analice la situación. Haga el lugar seguro para usted y el accidentado. Elimine la causa del accidente antes de asistir al accidentado.</w:t>
            </w:r>
          </w:p>
          <w:p w14:paraId="3F463247" w14:textId="77777777" w:rsidR="002F1661" w:rsidRDefault="002F1661" w:rsidP="002F1661">
            <w:pPr>
              <w:pStyle w:val="Lista"/>
              <w:tabs>
                <w:tab w:val="center" w:pos="4499"/>
                <w:tab w:val="center" w:pos="5026"/>
                <w:tab w:val="right" w:pos="8751"/>
                <w:tab w:val="right" w:pos="9445"/>
              </w:tabs>
              <w:spacing w:after="0"/>
              <w:jc w:val="both"/>
              <w:rPr>
                <w:rFonts w:ascii="Arial" w:hAnsi="Arial"/>
                <w:lang w:val="es-SV"/>
              </w:rPr>
            </w:pPr>
          </w:p>
          <w:p w14:paraId="0303B3B3" w14:textId="77777777" w:rsidR="002F1661" w:rsidRPr="002F1661" w:rsidRDefault="002F1661" w:rsidP="002F1661">
            <w:pPr>
              <w:pStyle w:val="Lista"/>
              <w:tabs>
                <w:tab w:val="center" w:pos="4499"/>
                <w:tab w:val="center" w:pos="5026"/>
                <w:tab w:val="right" w:pos="8751"/>
                <w:tab w:val="right" w:pos="9445"/>
              </w:tabs>
              <w:spacing w:after="0"/>
              <w:ind w:left="1134"/>
              <w:jc w:val="both"/>
              <w:rPr>
                <w:rFonts w:asciiTheme="majorHAnsi" w:hAnsiTheme="majorHAnsi" w:cstheme="majorHAnsi"/>
                <w:b/>
                <w:i/>
                <w:sz w:val="22"/>
                <w:lang w:val="es-SV"/>
              </w:rPr>
            </w:pPr>
            <w:r w:rsidRPr="002F1661">
              <w:rPr>
                <w:rFonts w:asciiTheme="majorHAnsi" w:hAnsiTheme="majorHAnsi" w:cstheme="majorHAnsi"/>
                <w:b/>
                <w:i/>
                <w:sz w:val="22"/>
                <w:lang w:val="es-SV"/>
              </w:rPr>
              <w:t>Segundo</w:t>
            </w:r>
            <w:r>
              <w:rPr>
                <w:rFonts w:ascii="Arial" w:hAnsi="Arial"/>
                <w:b/>
                <w:i/>
                <w:sz w:val="22"/>
                <w:lang w:val="es-SV"/>
              </w:rPr>
              <w:t xml:space="preserve"> </w:t>
            </w:r>
            <w:r>
              <w:rPr>
                <w:rFonts w:ascii="Wingdings" w:eastAsia="Wingdings" w:hAnsi="Wingdings" w:cs="Wingdings"/>
                <w:b/>
                <w:i/>
                <w:sz w:val="22"/>
                <w:lang w:val="es-SV"/>
              </w:rPr>
              <w:t></w:t>
            </w:r>
            <w:r>
              <w:rPr>
                <w:rFonts w:ascii="Arial" w:hAnsi="Arial"/>
                <w:b/>
                <w:i/>
                <w:sz w:val="22"/>
                <w:lang w:val="es-SV"/>
              </w:rPr>
              <w:t xml:space="preserve">  </w:t>
            </w:r>
            <w:r w:rsidRPr="00D811C5">
              <w:rPr>
                <w:rFonts w:asciiTheme="majorHAnsi" w:hAnsiTheme="majorHAnsi" w:cstheme="majorHAnsi"/>
                <w:b/>
                <w:i/>
                <w:sz w:val="22"/>
                <w:lang w:val="es-SV"/>
              </w:rPr>
              <w:t>Avisar.</w:t>
            </w:r>
          </w:p>
          <w:p w14:paraId="40118EB4" w14:textId="77777777" w:rsidR="002F1661" w:rsidRPr="000E549F" w:rsidRDefault="002F1661" w:rsidP="000E549F">
            <w:pPr>
              <w:pStyle w:val="Lista"/>
              <w:tabs>
                <w:tab w:val="center" w:pos="4499"/>
                <w:tab w:val="center" w:pos="5026"/>
                <w:tab w:val="right" w:pos="8751"/>
                <w:tab w:val="right" w:pos="9445"/>
              </w:tabs>
              <w:spacing w:after="0"/>
              <w:ind w:left="1134" w:right="454"/>
              <w:jc w:val="both"/>
              <w:rPr>
                <w:rFonts w:asciiTheme="majorHAnsi" w:hAnsiTheme="majorHAnsi" w:cstheme="majorHAnsi"/>
                <w:sz w:val="22"/>
                <w:szCs w:val="22"/>
                <w:lang w:val="es-SV"/>
              </w:rPr>
            </w:pPr>
            <w:r w:rsidRPr="000E549F">
              <w:rPr>
                <w:rFonts w:asciiTheme="majorHAnsi" w:hAnsiTheme="majorHAnsi" w:cstheme="majorHAnsi"/>
                <w:sz w:val="22"/>
                <w:szCs w:val="22"/>
                <w:lang w:val="es-SV"/>
              </w:rPr>
              <w:t xml:space="preserve">Comunique la emergencia. </w:t>
            </w:r>
          </w:p>
          <w:p w14:paraId="7C9C5D77" w14:textId="77777777" w:rsidR="002F1661" w:rsidRDefault="002F1661" w:rsidP="002F1661">
            <w:pPr>
              <w:pStyle w:val="Lista"/>
              <w:tabs>
                <w:tab w:val="center" w:pos="4499"/>
                <w:tab w:val="center" w:pos="5026"/>
                <w:tab w:val="right" w:pos="8751"/>
                <w:tab w:val="right" w:pos="9445"/>
              </w:tabs>
              <w:spacing w:after="0"/>
              <w:jc w:val="both"/>
              <w:rPr>
                <w:rFonts w:ascii="Arial" w:hAnsi="Arial"/>
                <w:lang w:val="es-SV"/>
              </w:rPr>
            </w:pPr>
          </w:p>
          <w:p w14:paraId="15BA996A" w14:textId="77777777" w:rsidR="002F1661" w:rsidRDefault="002F1661" w:rsidP="002F1661">
            <w:pPr>
              <w:pStyle w:val="Lista"/>
              <w:tabs>
                <w:tab w:val="center" w:pos="4499"/>
                <w:tab w:val="center" w:pos="5026"/>
                <w:tab w:val="right" w:pos="8751"/>
                <w:tab w:val="right" w:pos="9445"/>
              </w:tabs>
              <w:spacing w:after="0"/>
              <w:ind w:left="1134"/>
              <w:jc w:val="both"/>
              <w:rPr>
                <w:rFonts w:ascii="Arial" w:hAnsi="Arial"/>
                <w:b/>
                <w:i/>
                <w:sz w:val="22"/>
                <w:lang w:val="es-SV"/>
              </w:rPr>
            </w:pPr>
            <w:r w:rsidRPr="00D811C5">
              <w:rPr>
                <w:rFonts w:asciiTheme="majorHAnsi" w:hAnsiTheme="majorHAnsi" w:cstheme="majorHAnsi"/>
                <w:b/>
                <w:i/>
                <w:sz w:val="22"/>
                <w:lang w:val="es-SV"/>
              </w:rPr>
              <w:t>Tercero</w:t>
            </w:r>
            <w:r>
              <w:rPr>
                <w:rFonts w:ascii="Arial" w:hAnsi="Arial"/>
                <w:b/>
                <w:i/>
                <w:sz w:val="22"/>
                <w:lang w:val="es-SV"/>
              </w:rPr>
              <w:t xml:space="preserve"> </w:t>
            </w:r>
            <w:r>
              <w:rPr>
                <w:rFonts w:ascii="Wingdings" w:eastAsia="Wingdings" w:hAnsi="Wingdings" w:cs="Wingdings"/>
                <w:b/>
                <w:i/>
                <w:sz w:val="22"/>
                <w:lang w:val="es-SV"/>
              </w:rPr>
              <w:t></w:t>
            </w:r>
            <w:r>
              <w:rPr>
                <w:rFonts w:ascii="Arial" w:hAnsi="Arial"/>
                <w:b/>
                <w:i/>
                <w:sz w:val="22"/>
                <w:lang w:val="es-SV"/>
              </w:rPr>
              <w:t xml:space="preserve">  </w:t>
            </w:r>
            <w:r w:rsidRPr="00D811C5">
              <w:rPr>
                <w:rFonts w:asciiTheme="majorHAnsi" w:hAnsiTheme="majorHAnsi" w:cstheme="majorHAnsi"/>
                <w:b/>
                <w:i/>
                <w:sz w:val="22"/>
                <w:lang w:val="es-SV"/>
              </w:rPr>
              <w:t>Socorrer.</w:t>
            </w:r>
          </w:p>
          <w:p w14:paraId="329C42A9" w14:textId="77777777" w:rsidR="002F1661" w:rsidRPr="00D811C5" w:rsidRDefault="002F1661" w:rsidP="000E549F">
            <w:pPr>
              <w:pStyle w:val="Lista"/>
              <w:tabs>
                <w:tab w:val="center" w:pos="4499"/>
                <w:tab w:val="center" w:pos="5026"/>
                <w:tab w:val="right" w:pos="8751"/>
                <w:tab w:val="right" w:pos="9445"/>
              </w:tabs>
              <w:spacing w:after="0"/>
              <w:ind w:left="1134" w:right="454"/>
              <w:jc w:val="both"/>
              <w:rPr>
                <w:rFonts w:asciiTheme="majorHAnsi" w:hAnsiTheme="majorHAnsi" w:cstheme="majorHAnsi"/>
                <w:sz w:val="22"/>
                <w:szCs w:val="22"/>
                <w:lang w:val="es-SV"/>
              </w:rPr>
            </w:pPr>
            <w:r w:rsidRPr="00D811C5">
              <w:rPr>
                <w:rFonts w:asciiTheme="majorHAnsi" w:hAnsiTheme="majorHAnsi" w:cstheme="majorHAnsi"/>
                <w:sz w:val="22"/>
                <w:szCs w:val="22"/>
                <w:lang w:val="es-SV"/>
              </w:rPr>
              <w:t>Actúe rápidamente, pero sin precipitación. No mueva al accidentado sin conocer antes las posibles lesiones. Permanezca sereno y tranquilice al accidentado hasta que llegue la ayuda. Haga sólo lo que sabe hacer.</w:t>
            </w:r>
          </w:p>
          <w:p w14:paraId="2FB62E5A" w14:textId="35AAD291" w:rsidR="002F1661" w:rsidRDefault="002F1661" w:rsidP="002F1661">
            <w:pPr>
              <w:pStyle w:val="Lista"/>
              <w:tabs>
                <w:tab w:val="center" w:pos="4499"/>
                <w:tab w:val="center" w:pos="5026"/>
                <w:tab w:val="right" w:pos="8751"/>
                <w:tab w:val="right" w:pos="9445"/>
              </w:tabs>
              <w:spacing w:after="0"/>
              <w:rPr>
                <w:rFonts w:ascii="Arial" w:hAnsi="Arial"/>
                <w:lang w:val="es-SV"/>
              </w:rPr>
            </w:pPr>
          </w:p>
          <w:p w14:paraId="7B1D0E2E" w14:textId="77777777" w:rsidR="002F1661" w:rsidRDefault="002F1661" w:rsidP="002F1661">
            <w:pPr>
              <w:pStyle w:val="Lista"/>
              <w:tabs>
                <w:tab w:val="center" w:pos="4499"/>
                <w:tab w:val="center" w:pos="5026"/>
                <w:tab w:val="right" w:pos="8751"/>
                <w:tab w:val="right" w:pos="9445"/>
              </w:tabs>
              <w:spacing w:after="0"/>
              <w:rPr>
                <w:rFonts w:ascii="Arial" w:hAnsi="Arial"/>
                <w:lang w:val="es-SV"/>
              </w:rPr>
            </w:pPr>
          </w:p>
          <w:p w14:paraId="24B5F299" w14:textId="77777777" w:rsidR="002F1661" w:rsidRPr="00FD5FAF" w:rsidRDefault="002F1661" w:rsidP="00D811C5">
            <w:pPr>
              <w:ind w:left="1418"/>
              <w:rPr>
                <w:rFonts w:asciiTheme="majorHAnsi" w:hAnsiTheme="majorHAnsi" w:cstheme="majorHAnsi"/>
                <w:b/>
                <w:lang w:val="es-SV" w:eastAsia="es-SV"/>
              </w:rPr>
            </w:pPr>
            <w:r w:rsidRPr="00FD5FAF">
              <w:rPr>
                <w:rFonts w:asciiTheme="majorHAnsi" w:hAnsiTheme="majorHAnsi" w:cstheme="majorHAnsi"/>
                <w:b/>
                <w:lang w:val="es-SV" w:eastAsia="es-SV"/>
              </w:rPr>
              <w:t xml:space="preserve">3.2 En Caso de Incendio </w:t>
            </w:r>
          </w:p>
          <w:p w14:paraId="7328A308" w14:textId="77777777" w:rsidR="002F1661" w:rsidRDefault="002F1661" w:rsidP="002F1661">
            <w:pPr>
              <w:pStyle w:val="Lista"/>
              <w:tabs>
                <w:tab w:val="center" w:pos="4499"/>
                <w:tab w:val="center" w:pos="5026"/>
                <w:tab w:val="right" w:pos="8751"/>
                <w:tab w:val="right" w:pos="9445"/>
              </w:tabs>
              <w:spacing w:after="0"/>
              <w:rPr>
                <w:rFonts w:ascii="Arial" w:hAnsi="Arial"/>
                <w:lang w:val="es-SV"/>
              </w:rPr>
            </w:pPr>
          </w:p>
          <w:p w14:paraId="790366BC" w14:textId="77777777" w:rsidR="002F1661" w:rsidRPr="00FD5FAF" w:rsidRDefault="002F1661"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FD5FAF">
              <w:rPr>
                <w:rFonts w:asciiTheme="majorHAnsi" w:hAnsiTheme="majorHAnsi" w:cstheme="majorHAnsi"/>
                <w:color w:val="000000" w:themeColor="text1"/>
                <w:szCs w:val="22"/>
                <w:lang w:val="es-SV" w:eastAsia="es-SV"/>
              </w:rPr>
              <w:t>Si se encuentra capacitado y la intervención no entraña peligro, intente apagar el incendio con los medios adecuados (extintores).  NO SE ARRIESGUE INÚTILMENTE, ni cometa imprudencias.</w:t>
            </w:r>
          </w:p>
          <w:p w14:paraId="12892BD1" w14:textId="77777777" w:rsidR="002F1661" w:rsidRPr="00FD5FAF" w:rsidRDefault="002F1661"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FD5FAF">
              <w:rPr>
                <w:rFonts w:asciiTheme="majorHAnsi" w:hAnsiTheme="majorHAnsi" w:cstheme="majorHAnsi"/>
                <w:color w:val="000000" w:themeColor="text1"/>
                <w:szCs w:val="22"/>
                <w:lang w:val="es-SV" w:eastAsia="es-SV"/>
              </w:rPr>
              <w:t>Si no es posible controlar el fuego, desaloje la zona, cerrando puertas y ventanas y comunique con personal responsable. Si no puede contactar con nadie dé la alarma, si el edificio cuenta con pulsadores de alarma, y llame al número de emergencias.</w:t>
            </w:r>
          </w:p>
          <w:p w14:paraId="3362AB99" w14:textId="77777777" w:rsidR="002F1661" w:rsidRPr="00FD5FAF" w:rsidRDefault="002F1661"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FD5FAF">
              <w:rPr>
                <w:rFonts w:asciiTheme="majorHAnsi" w:hAnsiTheme="majorHAnsi" w:cstheme="majorHAnsi"/>
                <w:color w:val="000000" w:themeColor="text1"/>
                <w:szCs w:val="22"/>
                <w:lang w:val="es-SV" w:eastAsia="es-SV"/>
              </w:rPr>
              <w:t>Siga siempre las instrucciones de los miembros del equipo de emergencias.</w:t>
            </w:r>
          </w:p>
          <w:p w14:paraId="6B5DC8AC" w14:textId="77777777" w:rsidR="002F1661" w:rsidRDefault="002F1661" w:rsidP="002F1661">
            <w:pPr>
              <w:pStyle w:val="Lista"/>
              <w:tabs>
                <w:tab w:val="center" w:pos="4499"/>
                <w:tab w:val="center" w:pos="5026"/>
                <w:tab w:val="right" w:pos="8751"/>
                <w:tab w:val="right" w:pos="9445"/>
              </w:tabs>
              <w:spacing w:after="0"/>
              <w:rPr>
                <w:rFonts w:ascii="Arial" w:hAnsi="Arial"/>
                <w:lang w:val="es-SV"/>
              </w:rPr>
            </w:pPr>
          </w:p>
          <w:p w14:paraId="07E86241" w14:textId="77777777" w:rsidR="002F1661" w:rsidRDefault="002F1661" w:rsidP="002F1661">
            <w:pPr>
              <w:pStyle w:val="Lista"/>
              <w:tabs>
                <w:tab w:val="center" w:pos="4499"/>
                <w:tab w:val="center" w:pos="5026"/>
                <w:tab w:val="right" w:pos="8751"/>
                <w:tab w:val="right" w:pos="9445"/>
              </w:tabs>
              <w:spacing w:after="0"/>
              <w:rPr>
                <w:rFonts w:ascii="Arial" w:hAnsi="Arial"/>
                <w:lang w:val="es-SV"/>
              </w:rPr>
            </w:pPr>
          </w:p>
          <w:p w14:paraId="790DFD26" w14:textId="77777777" w:rsidR="002F1661" w:rsidRPr="00FD5FAF" w:rsidRDefault="002F1661" w:rsidP="00FD5FAF">
            <w:pPr>
              <w:ind w:left="1418"/>
              <w:rPr>
                <w:rFonts w:asciiTheme="majorHAnsi" w:hAnsiTheme="majorHAnsi" w:cstheme="majorHAnsi"/>
                <w:b/>
                <w:lang w:val="es-SV" w:eastAsia="es-SV"/>
              </w:rPr>
            </w:pPr>
            <w:r w:rsidRPr="00FD5FAF">
              <w:rPr>
                <w:rFonts w:asciiTheme="majorHAnsi" w:hAnsiTheme="majorHAnsi" w:cstheme="majorHAnsi"/>
                <w:b/>
                <w:lang w:val="es-SV" w:eastAsia="es-SV"/>
              </w:rPr>
              <w:t>3.3 En caso de evacuación</w:t>
            </w:r>
          </w:p>
          <w:p w14:paraId="28B59B15" w14:textId="77777777" w:rsidR="002F1661" w:rsidRDefault="002F1661" w:rsidP="002F1661">
            <w:pPr>
              <w:pStyle w:val="Lista"/>
              <w:tabs>
                <w:tab w:val="center" w:pos="4499"/>
                <w:tab w:val="center" w:pos="5026"/>
                <w:tab w:val="right" w:pos="8751"/>
                <w:tab w:val="right" w:pos="9445"/>
              </w:tabs>
              <w:spacing w:after="0"/>
              <w:rPr>
                <w:rFonts w:ascii="Arial" w:hAnsi="Arial"/>
                <w:lang w:val="es-SV"/>
              </w:rPr>
            </w:pPr>
          </w:p>
          <w:p w14:paraId="5A0B4D45" w14:textId="77777777" w:rsidR="002F1661" w:rsidRPr="00FD5FAF" w:rsidRDefault="002F1661"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FD5FAF">
              <w:rPr>
                <w:rFonts w:asciiTheme="majorHAnsi" w:hAnsiTheme="majorHAnsi" w:cstheme="majorHAnsi"/>
                <w:color w:val="000000" w:themeColor="text1"/>
                <w:szCs w:val="22"/>
                <w:lang w:val="es-SV" w:eastAsia="es-SV"/>
              </w:rPr>
              <w:t>Al escuchar la sirena de alarma general, prepárese para evacuar, dejando inmediatamente lo que esté haciendo.</w:t>
            </w:r>
          </w:p>
          <w:p w14:paraId="7EA02555" w14:textId="77777777" w:rsidR="002F1661" w:rsidRPr="00FD5FAF" w:rsidRDefault="002F1661"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FD5FAF">
              <w:rPr>
                <w:rFonts w:asciiTheme="majorHAnsi" w:hAnsiTheme="majorHAnsi" w:cstheme="majorHAnsi"/>
                <w:color w:val="000000" w:themeColor="text1"/>
                <w:szCs w:val="22"/>
                <w:lang w:val="es-SV" w:eastAsia="es-SV"/>
              </w:rPr>
              <w:t>Mantenga la calma.</w:t>
            </w:r>
          </w:p>
          <w:p w14:paraId="60C522D7" w14:textId="77777777" w:rsidR="002F1661" w:rsidRPr="00FD5FAF" w:rsidRDefault="002F1661"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FD5FAF">
              <w:rPr>
                <w:rFonts w:asciiTheme="majorHAnsi" w:hAnsiTheme="majorHAnsi" w:cstheme="majorHAnsi"/>
                <w:color w:val="000000" w:themeColor="text1"/>
                <w:szCs w:val="22"/>
                <w:lang w:val="es-SV" w:eastAsia="es-SV"/>
              </w:rPr>
              <w:lastRenderedPageBreak/>
              <w:t>Salga del edificio, siguiendo las vías de evacuación, caminando en fila india y ocupando la parte derecha de los pasillos, sin correr y sin detenerse en las salidas.</w:t>
            </w:r>
          </w:p>
          <w:p w14:paraId="05D680C7" w14:textId="5CE8E74B" w:rsidR="002F1661" w:rsidRDefault="002F1661"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FD5FAF">
              <w:rPr>
                <w:rFonts w:asciiTheme="majorHAnsi" w:hAnsiTheme="majorHAnsi" w:cstheme="majorHAnsi"/>
                <w:color w:val="000000" w:themeColor="text1"/>
                <w:szCs w:val="22"/>
                <w:lang w:val="es-SV" w:eastAsia="es-SV"/>
              </w:rPr>
              <w:t>Siga las instrucciones de los Brigadistas y colabore con ellos si se lo solicitan.</w:t>
            </w:r>
          </w:p>
          <w:p w14:paraId="1CD51697" w14:textId="568D5C75" w:rsidR="00FD5FAF" w:rsidRPr="00FD5FAF" w:rsidRDefault="00FD5FAF"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Pr>
                <w:rFonts w:asciiTheme="majorHAnsi" w:hAnsiTheme="majorHAnsi" w:cstheme="majorHAnsi"/>
                <w:color w:val="000000" w:themeColor="text1"/>
                <w:szCs w:val="22"/>
                <w:lang w:val="es-SV" w:eastAsia="es-SV"/>
              </w:rPr>
              <w:t>N</w:t>
            </w:r>
            <w:r w:rsidRPr="00FD5FAF">
              <w:rPr>
                <w:rFonts w:asciiTheme="majorHAnsi" w:hAnsiTheme="majorHAnsi" w:cstheme="majorHAnsi"/>
                <w:color w:val="000000" w:themeColor="text1"/>
                <w:szCs w:val="22"/>
                <w:lang w:val="es-SV" w:eastAsia="es-SV"/>
              </w:rPr>
              <w:t>o empuje, ni provoque confusión, no retroceda a recoger objetos o a buscar a otras personas.</w:t>
            </w:r>
          </w:p>
          <w:p w14:paraId="35D05D1F" w14:textId="77777777" w:rsidR="00FD5FAF" w:rsidRPr="00FD5FAF" w:rsidRDefault="00FD5FAF"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FD5FAF">
              <w:rPr>
                <w:rFonts w:asciiTheme="majorHAnsi" w:hAnsiTheme="majorHAnsi" w:cstheme="majorHAnsi"/>
                <w:color w:val="000000" w:themeColor="text1"/>
                <w:szCs w:val="22"/>
                <w:lang w:val="es-SV" w:eastAsia="es-SV"/>
              </w:rPr>
              <w:t>Permanezca fuera del edificio hasta que los Bomberos o los Brigadistas indiquen que es seguro volver a entrar.</w:t>
            </w:r>
          </w:p>
          <w:p w14:paraId="6DFE1A0F" w14:textId="1DE8362A" w:rsidR="00FD5FAF" w:rsidRDefault="003B42EB" w:rsidP="003B42EB">
            <w:pPr>
              <w:pStyle w:val="Prrafodelista"/>
              <w:spacing w:line="276" w:lineRule="auto"/>
              <w:ind w:left="1287" w:right="454"/>
              <w:jc w:val="center"/>
              <w:rPr>
                <w:rFonts w:asciiTheme="majorHAnsi" w:hAnsiTheme="majorHAnsi" w:cstheme="majorHAnsi"/>
                <w:color w:val="000000" w:themeColor="text1"/>
                <w:szCs w:val="22"/>
                <w:lang w:val="es-SV" w:eastAsia="es-SV"/>
              </w:rPr>
            </w:pPr>
            <w:r>
              <w:rPr>
                <w:rFonts w:asciiTheme="majorHAnsi" w:hAnsiTheme="majorHAnsi" w:cstheme="majorHAnsi"/>
                <w:noProof/>
                <w:color w:val="000000" w:themeColor="text1"/>
                <w:szCs w:val="22"/>
                <w:lang w:val="es-SV" w:eastAsia="es-SV"/>
              </w:rPr>
              <w:drawing>
                <wp:inline distT="0" distB="0" distL="0" distR="0" wp14:anchorId="68B14DDE" wp14:editId="5F4A588A">
                  <wp:extent cx="4452730" cy="3319883"/>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335" cy="3330772"/>
                          </a:xfrm>
                          <a:prstGeom prst="rect">
                            <a:avLst/>
                          </a:prstGeom>
                          <a:noFill/>
                        </pic:spPr>
                      </pic:pic>
                    </a:graphicData>
                  </a:graphic>
                </wp:inline>
              </w:drawing>
            </w:r>
          </w:p>
          <w:p w14:paraId="37468AE9" w14:textId="77777777" w:rsidR="003B42EB" w:rsidRPr="003B42EB" w:rsidRDefault="003B42EB" w:rsidP="003B42EB">
            <w:pPr>
              <w:pStyle w:val="Lista"/>
              <w:tabs>
                <w:tab w:val="center" w:pos="4499"/>
                <w:tab w:val="center" w:pos="5026"/>
                <w:tab w:val="right" w:pos="8751"/>
                <w:tab w:val="right" w:pos="9445"/>
              </w:tabs>
              <w:spacing w:after="0"/>
              <w:jc w:val="center"/>
              <w:rPr>
                <w:rFonts w:asciiTheme="majorHAnsi" w:hAnsiTheme="majorHAnsi" w:cstheme="majorHAnsi"/>
                <w:bCs/>
                <w:iCs/>
                <w:sz w:val="16"/>
                <w:szCs w:val="22"/>
                <w:lang w:val="es-SV"/>
              </w:rPr>
            </w:pPr>
            <w:r w:rsidRPr="003B42EB">
              <w:rPr>
                <w:rFonts w:asciiTheme="majorHAnsi" w:hAnsiTheme="majorHAnsi" w:cstheme="majorHAnsi"/>
                <w:bCs/>
                <w:iCs/>
                <w:sz w:val="16"/>
                <w:szCs w:val="22"/>
                <w:lang w:val="es-SV"/>
              </w:rPr>
              <w:t xml:space="preserve">- Ruta de evacuación de I+D, </w:t>
            </w:r>
          </w:p>
          <w:p w14:paraId="6FFA47AF" w14:textId="7A31530C" w:rsidR="00FD5FAF" w:rsidRDefault="00FD5FAF" w:rsidP="00FD5FAF">
            <w:pPr>
              <w:pStyle w:val="Prrafodelista"/>
              <w:spacing w:line="276" w:lineRule="auto"/>
              <w:ind w:left="1287" w:right="454"/>
              <w:jc w:val="both"/>
              <w:rPr>
                <w:rFonts w:asciiTheme="majorHAnsi" w:hAnsiTheme="majorHAnsi" w:cstheme="majorHAnsi"/>
                <w:color w:val="000000" w:themeColor="text1"/>
                <w:szCs w:val="22"/>
                <w:lang w:val="es-SV" w:eastAsia="es-SV"/>
              </w:rPr>
            </w:pPr>
          </w:p>
          <w:p w14:paraId="75D5B7B9" w14:textId="22F6359C" w:rsidR="00FD5FAF" w:rsidRDefault="00FD5FAF" w:rsidP="00FD5FAF">
            <w:pPr>
              <w:pStyle w:val="Prrafodelista"/>
              <w:spacing w:line="276" w:lineRule="auto"/>
              <w:ind w:left="1287" w:right="454"/>
              <w:jc w:val="both"/>
              <w:rPr>
                <w:rFonts w:asciiTheme="majorHAnsi" w:hAnsiTheme="majorHAnsi" w:cstheme="majorHAnsi"/>
                <w:color w:val="000000" w:themeColor="text1"/>
                <w:szCs w:val="22"/>
                <w:lang w:val="es-SV" w:eastAsia="es-SV"/>
              </w:rPr>
            </w:pPr>
          </w:p>
          <w:p w14:paraId="594EBE46" w14:textId="0327DC8D" w:rsidR="003B42EB" w:rsidRPr="003B42EB" w:rsidRDefault="003B42EB" w:rsidP="003B42EB">
            <w:pPr>
              <w:pStyle w:val="Ttulo2"/>
              <w:numPr>
                <w:ilvl w:val="0"/>
                <w:numId w:val="22"/>
              </w:numPr>
              <w:jc w:val="both"/>
              <w:rPr>
                <w:b/>
                <w:bCs/>
                <w:color w:val="000000" w:themeColor="text1"/>
                <w:lang w:val="es-SV" w:eastAsia="es-SV"/>
              </w:rPr>
            </w:pPr>
            <w:bookmarkStart w:id="6" w:name="_Toc112769923"/>
            <w:r w:rsidRPr="003B42EB">
              <w:rPr>
                <w:b/>
                <w:bCs/>
                <w:color w:val="000000" w:themeColor="text1"/>
                <w:lang w:val="es-SV" w:eastAsia="es-SV"/>
              </w:rPr>
              <w:t>OBLIGACIONES DE LOS COLABORADORES</w:t>
            </w:r>
            <w:bookmarkEnd w:id="6"/>
          </w:p>
          <w:p w14:paraId="3CE66762" w14:textId="77777777" w:rsidR="003B42EB" w:rsidRPr="003B42EB" w:rsidRDefault="003B42EB" w:rsidP="003B42EB">
            <w:pPr>
              <w:pStyle w:val="Prrafodelista"/>
              <w:spacing w:line="276" w:lineRule="auto"/>
              <w:ind w:left="1287" w:right="454"/>
              <w:jc w:val="both"/>
              <w:rPr>
                <w:rFonts w:asciiTheme="majorHAnsi" w:hAnsiTheme="majorHAnsi" w:cstheme="majorHAnsi"/>
                <w:color w:val="000000" w:themeColor="text1"/>
                <w:lang w:val="es-SV" w:eastAsia="es-SV"/>
              </w:rPr>
            </w:pPr>
          </w:p>
          <w:p w14:paraId="6E190047" w14:textId="77777777" w:rsidR="003B42EB" w:rsidRPr="003B42EB" w:rsidRDefault="003B42EB"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3B42EB">
              <w:rPr>
                <w:rFonts w:asciiTheme="majorHAnsi" w:hAnsiTheme="majorHAnsi" w:cstheme="majorHAnsi"/>
                <w:color w:val="000000" w:themeColor="text1"/>
                <w:szCs w:val="22"/>
                <w:lang w:val="es-SV" w:eastAsia="es-SV"/>
              </w:rPr>
              <w:t>Seguir las indicaciones contenidas en el manual de seguridad y prevención de riesgos del área.</w:t>
            </w:r>
          </w:p>
          <w:p w14:paraId="502C904A" w14:textId="77777777" w:rsidR="003B42EB" w:rsidRPr="003B42EB" w:rsidRDefault="003B42EB"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3B42EB">
              <w:rPr>
                <w:rFonts w:asciiTheme="majorHAnsi" w:hAnsiTheme="majorHAnsi" w:cstheme="majorHAnsi"/>
                <w:color w:val="000000" w:themeColor="text1"/>
                <w:szCs w:val="22"/>
                <w:lang w:val="es-SV" w:eastAsia="es-SV"/>
              </w:rPr>
              <w:t>Usar adecuadamente equipos, herramientas y, en general cualesquiera otros medios con los que desarrolle su actividad.</w:t>
            </w:r>
          </w:p>
          <w:p w14:paraId="58A84152" w14:textId="77777777" w:rsidR="003B42EB" w:rsidRPr="003B42EB" w:rsidRDefault="003B42EB"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3B42EB">
              <w:rPr>
                <w:rFonts w:asciiTheme="majorHAnsi" w:hAnsiTheme="majorHAnsi" w:cstheme="majorHAnsi"/>
                <w:color w:val="000000" w:themeColor="text1"/>
                <w:szCs w:val="22"/>
                <w:lang w:val="es-SV" w:eastAsia="es-SV"/>
              </w:rPr>
              <w:t>Informar de inmediato a su superior en caso de sufrir un accidente dentro de las instalaciones de la empresa, en el camino de su casa a la empresa o viceversa; que sea catalogado como accidente de trabajo.</w:t>
            </w:r>
          </w:p>
          <w:p w14:paraId="49DEC9D8" w14:textId="77777777" w:rsidR="003B42EB" w:rsidRPr="003B42EB" w:rsidRDefault="003B42EB"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3B42EB">
              <w:rPr>
                <w:rFonts w:asciiTheme="majorHAnsi" w:hAnsiTheme="majorHAnsi" w:cstheme="majorHAnsi"/>
                <w:color w:val="000000" w:themeColor="text1"/>
                <w:szCs w:val="22"/>
                <w:lang w:val="es-SV" w:eastAsia="es-SV"/>
              </w:rPr>
              <w:t>Informar de inmediato a su superior en caso que, durante el seguimiento de un padecimiento médico, el diagnóstico sea clasificado como Enfermedad Profesional.</w:t>
            </w:r>
          </w:p>
          <w:p w14:paraId="02F24242" w14:textId="041D4DD6" w:rsidR="003B42EB" w:rsidRDefault="003B42EB"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3B42EB">
              <w:rPr>
                <w:rFonts w:asciiTheme="majorHAnsi" w:hAnsiTheme="majorHAnsi" w:cstheme="majorHAnsi"/>
                <w:color w:val="000000" w:themeColor="text1"/>
                <w:szCs w:val="22"/>
                <w:lang w:val="es-SV" w:eastAsia="es-SV"/>
              </w:rPr>
              <w:t>Cooperar con la empresa para que ésta pueda garantizar unas condiciones de trabajo que sean seguras y no conlleven riesgos para la seguridad y la salud de los colaboradores.</w:t>
            </w:r>
          </w:p>
          <w:p w14:paraId="733FCBED" w14:textId="0E709DBC" w:rsidR="000360A4" w:rsidRDefault="000360A4" w:rsidP="000360A4">
            <w:pPr>
              <w:pStyle w:val="Prrafodelista"/>
              <w:spacing w:line="276" w:lineRule="auto"/>
              <w:ind w:left="1491" w:right="454"/>
              <w:jc w:val="both"/>
              <w:rPr>
                <w:rFonts w:asciiTheme="majorHAnsi" w:hAnsiTheme="majorHAnsi" w:cstheme="majorHAnsi"/>
                <w:color w:val="000000" w:themeColor="text1"/>
                <w:szCs w:val="22"/>
                <w:lang w:val="es-SV" w:eastAsia="es-SV"/>
              </w:rPr>
            </w:pPr>
          </w:p>
          <w:p w14:paraId="115FF54A" w14:textId="77777777" w:rsidR="00F73871" w:rsidRPr="003B42EB" w:rsidRDefault="00F73871" w:rsidP="000360A4">
            <w:pPr>
              <w:pStyle w:val="Prrafodelista"/>
              <w:spacing w:line="276" w:lineRule="auto"/>
              <w:ind w:left="1491" w:right="454"/>
              <w:jc w:val="both"/>
              <w:rPr>
                <w:rFonts w:asciiTheme="majorHAnsi" w:hAnsiTheme="majorHAnsi" w:cstheme="majorHAnsi"/>
                <w:color w:val="000000" w:themeColor="text1"/>
                <w:szCs w:val="22"/>
                <w:lang w:val="es-SV" w:eastAsia="es-SV"/>
              </w:rPr>
            </w:pPr>
          </w:p>
          <w:p w14:paraId="22E488D6" w14:textId="77777777" w:rsidR="003B42EB" w:rsidRPr="003B42EB" w:rsidRDefault="003B42EB" w:rsidP="008A17B2">
            <w:pPr>
              <w:pStyle w:val="Prrafodelista"/>
              <w:numPr>
                <w:ilvl w:val="0"/>
                <w:numId w:val="20"/>
              </w:numPr>
              <w:spacing w:line="276" w:lineRule="auto"/>
              <w:ind w:left="1491" w:right="454" w:hanging="357"/>
              <w:jc w:val="both"/>
              <w:rPr>
                <w:rFonts w:asciiTheme="majorHAnsi" w:hAnsiTheme="majorHAnsi" w:cstheme="majorHAnsi"/>
                <w:color w:val="000000" w:themeColor="text1"/>
                <w:szCs w:val="22"/>
                <w:lang w:val="es-SV" w:eastAsia="es-SV"/>
              </w:rPr>
            </w:pPr>
            <w:r w:rsidRPr="003B42EB">
              <w:rPr>
                <w:rFonts w:asciiTheme="majorHAnsi" w:hAnsiTheme="majorHAnsi" w:cstheme="majorHAnsi"/>
                <w:color w:val="000000" w:themeColor="text1"/>
                <w:szCs w:val="22"/>
                <w:lang w:val="es-SV" w:eastAsia="es-SV"/>
              </w:rPr>
              <w:lastRenderedPageBreak/>
              <w:t>Cumplir con lo dispuesto Art. 73 de LGPRLT:</w:t>
            </w:r>
          </w:p>
          <w:p w14:paraId="34624FB0" w14:textId="77777777" w:rsidR="003B42EB" w:rsidRPr="003B42EB" w:rsidRDefault="003B42EB" w:rsidP="003B42EB">
            <w:pPr>
              <w:pStyle w:val="Prrafodelista"/>
              <w:numPr>
                <w:ilvl w:val="0"/>
                <w:numId w:val="26"/>
              </w:numPr>
              <w:spacing w:line="276" w:lineRule="auto"/>
              <w:ind w:left="2058" w:right="454" w:hanging="357"/>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Velar por su propia seguridad cumpliendo las normas de prevención adoptadas por SERTRACEN.</w:t>
            </w:r>
          </w:p>
          <w:p w14:paraId="3A97EA88" w14:textId="77777777" w:rsidR="003B42EB" w:rsidRPr="003B42EB" w:rsidRDefault="003B42EB" w:rsidP="003B42EB">
            <w:pPr>
              <w:pStyle w:val="Prrafodelista"/>
              <w:numPr>
                <w:ilvl w:val="0"/>
                <w:numId w:val="26"/>
              </w:numPr>
              <w:spacing w:line="276" w:lineRule="auto"/>
              <w:ind w:left="2058" w:right="454" w:hanging="357"/>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 xml:space="preserve">Utilizar el equipo de acuerdo a las instrucciones proporcionadas por SERTRACEN. </w:t>
            </w:r>
          </w:p>
          <w:p w14:paraId="710D23D8" w14:textId="41B96371" w:rsidR="003B42EB" w:rsidRDefault="003B42EB" w:rsidP="003B42EB">
            <w:pPr>
              <w:pStyle w:val="Prrafodelista"/>
              <w:numPr>
                <w:ilvl w:val="0"/>
                <w:numId w:val="26"/>
              </w:numPr>
              <w:spacing w:line="276" w:lineRule="auto"/>
              <w:ind w:left="2058" w:right="454" w:hanging="357"/>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Informar de inmediato a su superior   o a las personas designadas para tal efecto, de cualquier riesgo potencial para su seguridad y la de sus compañeros de trabajo</w:t>
            </w:r>
            <w:r>
              <w:rPr>
                <w:rFonts w:asciiTheme="majorHAnsi" w:hAnsiTheme="majorHAnsi" w:cstheme="majorHAnsi"/>
                <w:color w:val="000000" w:themeColor="text1"/>
                <w:lang w:val="es-SV" w:eastAsia="es-SV"/>
              </w:rPr>
              <w:t>.</w:t>
            </w:r>
          </w:p>
          <w:p w14:paraId="0028B913" w14:textId="77777777" w:rsidR="003B42EB" w:rsidRPr="003B42EB" w:rsidRDefault="003B42EB" w:rsidP="003B42EB">
            <w:pPr>
              <w:pStyle w:val="Prrafodelista"/>
              <w:spacing w:line="276" w:lineRule="auto"/>
              <w:ind w:left="2058" w:right="454"/>
              <w:rPr>
                <w:rFonts w:asciiTheme="majorHAnsi" w:hAnsiTheme="majorHAnsi" w:cstheme="majorHAnsi"/>
                <w:color w:val="000000" w:themeColor="text1"/>
                <w:lang w:val="es-SV" w:eastAsia="es-SV"/>
              </w:rPr>
            </w:pPr>
          </w:p>
          <w:p w14:paraId="2024F767" w14:textId="77777777" w:rsidR="003B42EB" w:rsidRPr="003B42EB" w:rsidRDefault="003B42EB" w:rsidP="003B42EB">
            <w:pPr>
              <w:pStyle w:val="Prrafodelista"/>
              <w:numPr>
                <w:ilvl w:val="0"/>
                <w:numId w:val="27"/>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Cumplir con lo dispuesto en el Art. 66 de LGPRLT:</w:t>
            </w:r>
          </w:p>
          <w:p w14:paraId="4533ED7B" w14:textId="77777777" w:rsidR="003B42EB" w:rsidRPr="003B42EB" w:rsidRDefault="003B42EB" w:rsidP="003B42EB">
            <w:pPr>
              <w:pStyle w:val="Prrafodelista"/>
              <w:numPr>
                <w:ilvl w:val="0"/>
                <w:numId w:val="26"/>
              </w:numPr>
              <w:spacing w:line="276" w:lineRule="auto"/>
              <w:ind w:left="2058" w:right="454" w:hanging="357"/>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 xml:space="preserve">Informar de inmediato a su superior en caso de sufrir un accidente dentro de las instalaciones de SERTRACEN, en el camino de su casa a la empresa o viceversa; que sea catalogado como accidente de trabajo. </w:t>
            </w:r>
          </w:p>
          <w:p w14:paraId="742A50F6" w14:textId="6FAC31CC" w:rsidR="003B42EB" w:rsidRDefault="003B42EB" w:rsidP="003B42EB">
            <w:pPr>
              <w:pStyle w:val="Prrafodelista"/>
              <w:numPr>
                <w:ilvl w:val="0"/>
                <w:numId w:val="26"/>
              </w:numPr>
              <w:spacing w:line="276" w:lineRule="auto"/>
              <w:ind w:left="2058" w:right="454" w:hanging="357"/>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Informar de inmediato a su superior en caso que, durante el seguimiento de un padecimiento médico, el diagnóstico sea clasificado como Enfermedad Profesional.</w:t>
            </w:r>
          </w:p>
          <w:p w14:paraId="3BFF6109" w14:textId="77777777" w:rsidR="003B42EB" w:rsidRPr="003B42EB" w:rsidRDefault="003B42EB" w:rsidP="003B42EB">
            <w:pPr>
              <w:pStyle w:val="Prrafodelista"/>
              <w:spacing w:line="276" w:lineRule="auto"/>
              <w:ind w:left="2058" w:right="454"/>
              <w:rPr>
                <w:rFonts w:asciiTheme="majorHAnsi" w:hAnsiTheme="majorHAnsi" w:cstheme="majorHAnsi"/>
                <w:color w:val="000000" w:themeColor="text1"/>
                <w:lang w:val="es-SV" w:eastAsia="es-SV"/>
              </w:rPr>
            </w:pPr>
          </w:p>
          <w:p w14:paraId="1670DFEF" w14:textId="5E14F038" w:rsidR="003B42EB" w:rsidRDefault="003B42EB" w:rsidP="003B42EB">
            <w:pPr>
              <w:pStyle w:val="Prrafodelista"/>
              <w:numPr>
                <w:ilvl w:val="0"/>
                <w:numId w:val="27"/>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Tomar en cuenta el Capitulo II, en cuanto a las Infracciones de Parte de los Trabajadores. Art.85 LGPRLT, serán objeto de sanción conforme a la legislación vigente, los trabajadores y trabajadoras que violen las siguientes medidas de seguridad e higiene:</w:t>
            </w:r>
          </w:p>
          <w:p w14:paraId="645087F5" w14:textId="77777777" w:rsidR="00A97F6C" w:rsidRPr="003B42EB" w:rsidRDefault="00A97F6C" w:rsidP="00A97F6C">
            <w:pPr>
              <w:pStyle w:val="Prrafodelista"/>
              <w:spacing w:line="276" w:lineRule="auto"/>
              <w:ind w:left="1491" w:right="454"/>
              <w:jc w:val="both"/>
              <w:rPr>
                <w:rFonts w:asciiTheme="majorHAnsi" w:hAnsiTheme="majorHAnsi" w:cstheme="majorHAnsi"/>
                <w:color w:val="000000" w:themeColor="text1"/>
                <w:lang w:val="es-SV" w:eastAsia="es-SV"/>
              </w:rPr>
            </w:pPr>
          </w:p>
          <w:p w14:paraId="034BA354" w14:textId="77777777" w:rsidR="003B42EB" w:rsidRPr="003B42EB" w:rsidRDefault="003B42EB" w:rsidP="003B42EB">
            <w:pPr>
              <w:pStyle w:val="Prrafodelista"/>
              <w:numPr>
                <w:ilvl w:val="0"/>
                <w:numId w:val="31"/>
              </w:numPr>
              <w:spacing w:line="276" w:lineRule="auto"/>
              <w:ind w:left="2058"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Incumplir las órdenes e instrucciones dadas para garantizar su propia seguridad y salud, las de    sus compañeros de trabajo y terceras personas que se encuentren en el entorno.</w:t>
            </w:r>
          </w:p>
          <w:p w14:paraId="07C57648" w14:textId="77777777" w:rsidR="003B42EB" w:rsidRPr="003B42EB" w:rsidRDefault="003B42EB" w:rsidP="003B42EB">
            <w:pPr>
              <w:pStyle w:val="Prrafodelista"/>
              <w:numPr>
                <w:ilvl w:val="0"/>
                <w:numId w:val="31"/>
              </w:numPr>
              <w:spacing w:line="276" w:lineRule="auto"/>
              <w:ind w:left="2058"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No utilizar correctamente los medios y equipos de protección personal facilitados por SERTRACEN, de acuerdo con las instrucciones y regulaciones recibidas por éste.</w:t>
            </w:r>
          </w:p>
          <w:p w14:paraId="3D575471" w14:textId="77777777" w:rsidR="003B42EB" w:rsidRPr="003B42EB" w:rsidRDefault="003B42EB" w:rsidP="003B42EB">
            <w:pPr>
              <w:pStyle w:val="Prrafodelista"/>
              <w:numPr>
                <w:ilvl w:val="0"/>
                <w:numId w:val="31"/>
              </w:numPr>
              <w:spacing w:line="276" w:lineRule="auto"/>
              <w:ind w:left="2058"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 xml:space="preserve"> No haber informado inmediatamente a su jefe inmediato, de cualquier situación que a su juicio puedan implicar un riesgo grave e inminente para la seguridad y salud ocupacional, así como de los defectos que hubiere comprobado en los sistemas de protección.</w:t>
            </w:r>
          </w:p>
          <w:p w14:paraId="5A4F4AEE" w14:textId="77777777" w:rsidR="003B42EB" w:rsidRPr="003B42EB" w:rsidRDefault="003B42EB" w:rsidP="003B42EB">
            <w:pPr>
              <w:pStyle w:val="Prrafodelista"/>
              <w:spacing w:line="276" w:lineRule="auto"/>
              <w:ind w:left="1287" w:right="454"/>
              <w:jc w:val="both"/>
              <w:rPr>
                <w:rFonts w:asciiTheme="majorHAnsi" w:hAnsiTheme="majorHAnsi" w:cstheme="majorHAnsi"/>
                <w:b/>
                <w:color w:val="000000" w:themeColor="text1"/>
                <w:lang w:val="es-SV" w:eastAsia="es-SV"/>
              </w:rPr>
            </w:pPr>
          </w:p>
          <w:p w14:paraId="2EFA7FDA" w14:textId="77777777" w:rsidR="003B42EB" w:rsidRPr="003B42EB" w:rsidRDefault="003B42EB" w:rsidP="003B42EB">
            <w:pPr>
              <w:pStyle w:val="Prrafodelista"/>
              <w:spacing w:line="276" w:lineRule="auto"/>
              <w:ind w:left="1287" w:right="454"/>
              <w:jc w:val="both"/>
              <w:rPr>
                <w:rFonts w:asciiTheme="majorHAnsi" w:hAnsiTheme="majorHAnsi" w:cstheme="majorHAnsi"/>
                <w:color w:val="000000" w:themeColor="text1"/>
                <w:lang w:val="es-SV" w:eastAsia="es-SV"/>
              </w:rPr>
            </w:pPr>
          </w:p>
          <w:p w14:paraId="5B079D8B" w14:textId="3BB13CCC" w:rsidR="003B42EB" w:rsidRPr="003B42EB" w:rsidRDefault="003B42EB" w:rsidP="003B42EB">
            <w:pPr>
              <w:pStyle w:val="Ttulo2"/>
              <w:numPr>
                <w:ilvl w:val="0"/>
                <w:numId w:val="22"/>
              </w:numPr>
              <w:ind w:left="1281" w:right="454" w:hanging="357"/>
              <w:jc w:val="both"/>
              <w:rPr>
                <w:b/>
                <w:bCs/>
                <w:color w:val="000000" w:themeColor="text1"/>
                <w:lang w:val="es-SV" w:eastAsia="es-SV"/>
              </w:rPr>
            </w:pPr>
            <w:bookmarkStart w:id="7" w:name="_Toc112769924"/>
            <w:r w:rsidRPr="003B42EB">
              <w:rPr>
                <w:b/>
                <w:bCs/>
                <w:color w:val="000000" w:themeColor="text1"/>
                <w:lang w:val="es-SV" w:eastAsia="es-SV"/>
              </w:rPr>
              <w:t>NORMAS ADICIONALES PARA PROTECCIÓN DE LA SALUD DURANTE EL EMBARAZO, POST PARTO Y LA LACTANCIA</w:t>
            </w:r>
            <w:bookmarkEnd w:id="7"/>
          </w:p>
          <w:p w14:paraId="4E33C50C" w14:textId="77777777" w:rsidR="003B42EB" w:rsidRPr="003B42EB" w:rsidRDefault="003B42EB" w:rsidP="003B42EB">
            <w:pPr>
              <w:pStyle w:val="Prrafodelista"/>
              <w:spacing w:line="276" w:lineRule="auto"/>
              <w:ind w:left="1287" w:right="454"/>
              <w:jc w:val="both"/>
              <w:rPr>
                <w:rFonts w:asciiTheme="majorHAnsi" w:hAnsiTheme="majorHAnsi" w:cstheme="majorHAnsi"/>
                <w:b/>
                <w:color w:val="000000" w:themeColor="text1"/>
                <w:u w:val="single"/>
                <w:lang w:val="es-ES" w:eastAsia="es-SV"/>
              </w:rPr>
            </w:pPr>
          </w:p>
          <w:p w14:paraId="331B3840" w14:textId="77777777" w:rsidR="003B42EB" w:rsidRPr="003B42EB" w:rsidRDefault="003B42EB" w:rsidP="008A17B2">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Como resultado de la evaluación de riesgos, efectuada en la unidad, no se considera que haya riesgos   que afecten la salud reproductiva de las mujeres u hombres. No existe ninguna fuente de radiación nociva para los seres humanos, no se manipulan ni está expuesto el personal a agentes químicos, ni medicamentos, éteres, vapores, mercurio, plomo, pesticidas, etc.</w:t>
            </w:r>
          </w:p>
          <w:p w14:paraId="3649AF64" w14:textId="77777777" w:rsidR="003B42EB" w:rsidRPr="003B42EB" w:rsidRDefault="003B42EB" w:rsidP="003B42EB">
            <w:pPr>
              <w:pStyle w:val="Prrafodelista"/>
              <w:spacing w:line="276" w:lineRule="auto"/>
              <w:ind w:left="1287" w:right="454"/>
              <w:rPr>
                <w:rFonts w:asciiTheme="majorHAnsi" w:hAnsiTheme="majorHAnsi" w:cstheme="majorHAnsi"/>
                <w:color w:val="000000" w:themeColor="text1"/>
                <w:lang w:val="es-SV" w:eastAsia="es-SV"/>
              </w:rPr>
            </w:pPr>
          </w:p>
          <w:p w14:paraId="43DA5563" w14:textId="79877EB5" w:rsidR="003B42EB" w:rsidRPr="003B42EB" w:rsidRDefault="003B42EB" w:rsidP="008A17B2">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 xml:space="preserve">El clima de trabajo en el que se desempeña todo el personal se encuentra acondicionado y ventilado, no </w:t>
            </w:r>
            <w:r w:rsidR="00A97F6C" w:rsidRPr="003B42EB">
              <w:rPr>
                <w:rFonts w:asciiTheme="majorHAnsi" w:hAnsiTheme="majorHAnsi" w:cstheme="majorHAnsi"/>
                <w:color w:val="000000" w:themeColor="text1"/>
                <w:lang w:val="es-SV" w:eastAsia="es-SV"/>
              </w:rPr>
              <w:t>presentándose</w:t>
            </w:r>
            <w:r w:rsidRPr="003B42EB">
              <w:rPr>
                <w:rFonts w:asciiTheme="majorHAnsi" w:hAnsiTheme="majorHAnsi" w:cstheme="majorHAnsi"/>
                <w:color w:val="000000" w:themeColor="text1"/>
                <w:lang w:val="es-SV" w:eastAsia="es-SV"/>
              </w:rPr>
              <w:t xml:space="preserve"> temperaturas altas, no existen ruidos ni vibraciones que puedan afectar el embarazo.</w:t>
            </w:r>
          </w:p>
          <w:p w14:paraId="2A0A8A70" w14:textId="77777777" w:rsidR="003B42EB" w:rsidRPr="003B42EB" w:rsidRDefault="003B42EB" w:rsidP="003B42EB">
            <w:pPr>
              <w:pStyle w:val="Prrafodelista"/>
              <w:spacing w:line="276" w:lineRule="auto"/>
              <w:ind w:left="1287" w:right="454"/>
              <w:rPr>
                <w:rFonts w:asciiTheme="majorHAnsi" w:hAnsiTheme="majorHAnsi" w:cstheme="majorHAnsi"/>
                <w:color w:val="000000" w:themeColor="text1"/>
                <w:lang w:val="es-SV" w:eastAsia="es-SV"/>
              </w:rPr>
            </w:pPr>
          </w:p>
          <w:p w14:paraId="716DAB7F" w14:textId="77777777" w:rsidR="003B42EB" w:rsidRPr="003B42EB" w:rsidRDefault="003B42EB" w:rsidP="008A17B2">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lastRenderedPageBreak/>
              <w:t>Los trabajos con computadora, han sido evaluados sin riesgo ya no estudios han determinado que no ejercen influencia negativa sobre el feto en las mujeres usuarias de las computadoras. Se deberán adoptar las medidas ergonómicas posturales exigidas para cualquier trabajador.</w:t>
            </w:r>
          </w:p>
          <w:p w14:paraId="17592BEA" w14:textId="77777777" w:rsidR="003B42EB" w:rsidRPr="003B42EB" w:rsidRDefault="003B42EB" w:rsidP="003B42EB">
            <w:pPr>
              <w:pStyle w:val="Prrafodelista"/>
              <w:spacing w:line="276" w:lineRule="auto"/>
              <w:ind w:left="1287" w:right="454"/>
              <w:rPr>
                <w:rFonts w:asciiTheme="majorHAnsi" w:hAnsiTheme="majorHAnsi" w:cstheme="majorHAnsi"/>
                <w:color w:val="000000" w:themeColor="text1"/>
                <w:lang w:val="es-SV" w:eastAsia="es-SV"/>
              </w:rPr>
            </w:pPr>
          </w:p>
          <w:p w14:paraId="52F65E63" w14:textId="77777777" w:rsidR="003B42EB" w:rsidRPr="003B42EB" w:rsidRDefault="003B42EB" w:rsidP="008A17B2">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Las oficinas en las que trabaja el personal se encuentran proveídas de sillas y escritorios ergonómicos y con adecuada iluminación.</w:t>
            </w:r>
          </w:p>
          <w:p w14:paraId="508FE683" w14:textId="77777777" w:rsidR="003B42EB" w:rsidRPr="003B42EB" w:rsidRDefault="003B42EB" w:rsidP="003B42EB">
            <w:pPr>
              <w:pStyle w:val="Prrafodelista"/>
              <w:spacing w:line="276" w:lineRule="auto"/>
              <w:ind w:left="1287" w:right="454"/>
              <w:rPr>
                <w:rFonts w:asciiTheme="majorHAnsi" w:hAnsiTheme="majorHAnsi" w:cstheme="majorHAnsi"/>
                <w:color w:val="000000" w:themeColor="text1"/>
                <w:lang w:val="es-SV" w:eastAsia="es-SV"/>
              </w:rPr>
            </w:pPr>
          </w:p>
          <w:p w14:paraId="3B8B14AB" w14:textId="77777777" w:rsidR="003B42EB" w:rsidRPr="003B42EB" w:rsidRDefault="003B42EB" w:rsidP="008A17B2">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En general, las embarazadas deben cumplir con:</w:t>
            </w:r>
          </w:p>
          <w:p w14:paraId="61A4BF3B" w14:textId="77777777" w:rsidR="003B42EB" w:rsidRPr="003B42EB" w:rsidRDefault="003B42EB" w:rsidP="008A17B2">
            <w:pPr>
              <w:pStyle w:val="Prrafodelista"/>
              <w:numPr>
                <w:ilvl w:val="0"/>
                <w:numId w:val="26"/>
              </w:numPr>
              <w:spacing w:line="276" w:lineRule="auto"/>
              <w:ind w:left="2058" w:right="454" w:hanging="357"/>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 xml:space="preserve">La inmunidad previa de vacunación: varicela, </w:t>
            </w:r>
            <w:proofErr w:type="spellStart"/>
            <w:r w:rsidRPr="003B42EB">
              <w:rPr>
                <w:rFonts w:asciiTheme="majorHAnsi" w:hAnsiTheme="majorHAnsi" w:cstheme="majorHAnsi"/>
                <w:color w:val="000000" w:themeColor="text1"/>
                <w:lang w:val="es-SV" w:eastAsia="es-SV"/>
              </w:rPr>
              <w:t>hepatitits</w:t>
            </w:r>
            <w:proofErr w:type="spellEnd"/>
            <w:r w:rsidRPr="003B42EB">
              <w:rPr>
                <w:rFonts w:asciiTheme="majorHAnsi" w:hAnsiTheme="majorHAnsi" w:cstheme="majorHAnsi"/>
                <w:color w:val="000000" w:themeColor="text1"/>
                <w:lang w:val="es-SV" w:eastAsia="es-SV"/>
              </w:rPr>
              <w:t xml:space="preserve"> b, rubéola o varicela.</w:t>
            </w:r>
          </w:p>
          <w:p w14:paraId="084935D8" w14:textId="77777777" w:rsidR="003B42EB" w:rsidRPr="003B42EB" w:rsidRDefault="003B42EB" w:rsidP="008A17B2">
            <w:pPr>
              <w:pStyle w:val="Prrafodelista"/>
              <w:numPr>
                <w:ilvl w:val="0"/>
                <w:numId w:val="26"/>
              </w:numPr>
              <w:spacing w:line="276" w:lineRule="auto"/>
              <w:ind w:left="2058" w:right="454" w:hanging="357"/>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Acudir al control de embarazo al ISSS, proporcionándole los permisos correspondientes.</w:t>
            </w:r>
          </w:p>
          <w:p w14:paraId="7BA35929" w14:textId="77777777" w:rsidR="003B42EB" w:rsidRPr="003B42EB" w:rsidRDefault="003B42EB" w:rsidP="008A17B2">
            <w:pPr>
              <w:pStyle w:val="Prrafodelista"/>
              <w:numPr>
                <w:ilvl w:val="0"/>
                <w:numId w:val="26"/>
              </w:numPr>
              <w:spacing w:line="276" w:lineRule="auto"/>
              <w:ind w:left="2058" w:right="454" w:hanging="357"/>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 xml:space="preserve">Evitar el contacto con adultos o niños infectados con virus. </w:t>
            </w:r>
          </w:p>
          <w:p w14:paraId="44A074DA" w14:textId="77777777" w:rsidR="003B42EB" w:rsidRPr="003B42EB" w:rsidRDefault="003B42EB" w:rsidP="003B42EB">
            <w:pPr>
              <w:pStyle w:val="Prrafodelista"/>
              <w:spacing w:line="276" w:lineRule="auto"/>
              <w:ind w:left="1287" w:right="454"/>
              <w:rPr>
                <w:rFonts w:asciiTheme="majorHAnsi" w:hAnsiTheme="majorHAnsi" w:cstheme="majorHAnsi"/>
                <w:color w:val="000000" w:themeColor="text1"/>
                <w:lang w:val="es-ES" w:eastAsia="es-SV"/>
              </w:rPr>
            </w:pPr>
          </w:p>
          <w:p w14:paraId="5AAFABE1" w14:textId="77777777" w:rsidR="003B42EB" w:rsidRPr="003B42EB" w:rsidRDefault="003B42EB" w:rsidP="008A17B2">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Las mujeres embarazadas, en post parto o en lactancia, deben ser protegida en caso se presentase algún factor que afecte su vida y la del bebé, debiendo en forma general:</w:t>
            </w:r>
          </w:p>
          <w:p w14:paraId="2061CB07" w14:textId="77777777" w:rsidR="003B42EB" w:rsidRPr="003B42EB" w:rsidRDefault="003B42EB" w:rsidP="003B42EB">
            <w:pPr>
              <w:pStyle w:val="Prrafodelista"/>
              <w:spacing w:line="276" w:lineRule="auto"/>
              <w:ind w:left="1287" w:right="454"/>
              <w:rPr>
                <w:rFonts w:asciiTheme="majorHAnsi" w:hAnsiTheme="majorHAnsi" w:cstheme="majorHAnsi"/>
                <w:color w:val="000000" w:themeColor="text1"/>
                <w:lang w:val="es-SV" w:eastAsia="es-SV"/>
              </w:rPr>
            </w:pPr>
          </w:p>
          <w:p w14:paraId="5829B5F2" w14:textId="2F6FCDB0" w:rsidR="008A17B2" w:rsidRDefault="003B42EB" w:rsidP="008A17B2">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Reubicar parcialmente en caso exista recomendación del médico que la trata en el ISSS, verificando el Departamento de Desarrollo Humano las recomendaciones y procediendo al cumplimiento de la misma para garantizar la seguridad y la salud de la trabajadora gestante y el feto.</w:t>
            </w:r>
          </w:p>
          <w:p w14:paraId="6F32B47F" w14:textId="77777777" w:rsidR="008A17B2" w:rsidRPr="008A17B2" w:rsidRDefault="008A17B2" w:rsidP="008A17B2">
            <w:pPr>
              <w:spacing w:line="276" w:lineRule="auto"/>
              <w:ind w:right="454"/>
              <w:jc w:val="both"/>
              <w:rPr>
                <w:rFonts w:asciiTheme="majorHAnsi" w:hAnsiTheme="majorHAnsi" w:cstheme="majorHAnsi"/>
                <w:color w:val="000000" w:themeColor="text1"/>
                <w:lang w:val="es-SV" w:eastAsia="es-SV"/>
              </w:rPr>
            </w:pPr>
          </w:p>
          <w:p w14:paraId="1369787C" w14:textId="749BA238" w:rsidR="003B42EB" w:rsidRDefault="003B42EB" w:rsidP="008A17B2">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En caso efectuase labores físicas, éstas deberán disminuir a medida que avanza el embarazo y mantener esa disminución 3 meses posteriores al parto.</w:t>
            </w:r>
          </w:p>
          <w:p w14:paraId="11AB267F" w14:textId="77777777" w:rsidR="008A17B2" w:rsidRPr="008A17B2" w:rsidRDefault="008A17B2" w:rsidP="008A17B2">
            <w:pPr>
              <w:spacing w:line="276" w:lineRule="auto"/>
              <w:ind w:right="454"/>
              <w:jc w:val="both"/>
              <w:rPr>
                <w:rFonts w:asciiTheme="majorHAnsi" w:hAnsiTheme="majorHAnsi" w:cstheme="majorHAnsi"/>
                <w:color w:val="000000" w:themeColor="text1"/>
                <w:lang w:val="es-SV" w:eastAsia="es-SV"/>
              </w:rPr>
            </w:pPr>
          </w:p>
          <w:p w14:paraId="503FE611" w14:textId="77777777" w:rsidR="003B42EB" w:rsidRPr="003B42EB" w:rsidRDefault="003B42EB" w:rsidP="008A17B2">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En caso de ser embarazo de alto riesgo se deberán cumplir con todas las indicaciones dadas por el médico en cuanto a las condiciones laborales.</w:t>
            </w:r>
          </w:p>
          <w:p w14:paraId="3E69FCC8" w14:textId="77777777"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Velar porque mantengan una postura adecuada en su puesto de trabajo, debiendo no mantener los pies colgando durante tiempos prolongados.</w:t>
            </w:r>
          </w:p>
          <w:p w14:paraId="03135FFF" w14:textId="77777777"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Velar porque no permanezcan mucho tiempo sentadas sin levantarse para mejorar su circulación.</w:t>
            </w:r>
          </w:p>
          <w:p w14:paraId="19567D3A" w14:textId="77777777"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Movilizarlas hacia otra área de trabajo en caso de presentarse virus.</w:t>
            </w:r>
          </w:p>
          <w:p w14:paraId="260EC768" w14:textId="77777777"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 xml:space="preserve">Mantener un ritmo de trabajo normal evitando sobrecargas laborales, situación que debe continuar 3 meses posteriores al parto. </w:t>
            </w:r>
          </w:p>
          <w:p w14:paraId="2004A724" w14:textId="77777777"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No deberán realizar turnos durante la gestación para evitar mayor fatigabilidad física y/o psíquica por cambios hormonales, vasculares etc., que se desarrollan durante la gestación, post parto y lactancia.</w:t>
            </w:r>
          </w:p>
          <w:p w14:paraId="6D8CD90E" w14:textId="77777777"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No efectuar viajes laborales mayor a 3 horas a partir del tercer trimestre del embarazo</w:t>
            </w:r>
          </w:p>
          <w:p w14:paraId="4F6FEB24" w14:textId="0BE2EB6A"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No efectuar trabajos de altura, quedando prohibido, por la mayor posibilidad de padecer mareos, vértigos o alteraciones de equilibrio durante la gestación, post parto y lactancia.</w:t>
            </w:r>
          </w:p>
          <w:p w14:paraId="139CA410" w14:textId="77777777" w:rsidR="003B42EB" w:rsidRPr="003B42EB" w:rsidRDefault="003B42EB" w:rsidP="003B42EB">
            <w:pPr>
              <w:pStyle w:val="Prrafodelista"/>
              <w:spacing w:line="276" w:lineRule="auto"/>
              <w:ind w:left="1287" w:right="454"/>
              <w:rPr>
                <w:rFonts w:asciiTheme="majorHAnsi" w:hAnsiTheme="majorHAnsi" w:cstheme="majorHAnsi"/>
                <w:color w:val="000000" w:themeColor="text1"/>
                <w:lang w:val="es-ES" w:eastAsia="es-SV"/>
              </w:rPr>
            </w:pPr>
          </w:p>
          <w:p w14:paraId="7B4EC76F" w14:textId="77777777" w:rsidR="003B42EB" w:rsidRPr="003B42EB" w:rsidRDefault="003B42EB" w:rsidP="003B42EB">
            <w:pPr>
              <w:pStyle w:val="Prrafodelista"/>
              <w:spacing w:line="276" w:lineRule="auto"/>
              <w:ind w:left="1287" w:right="454"/>
              <w:rPr>
                <w:rFonts w:asciiTheme="majorHAnsi" w:hAnsiTheme="majorHAnsi" w:cstheme="majorHAnsi"/>
                <w:color w:val="000000" w:themeColor="text1"/>
                <w:u w:val="single"/>
                <w:lang w:val="es-SV" w:eastAsia="es-SV"/>
              </w:rPr>
            </w:pPr>
            <w:r w:rsidRPr="003B42EB">
              <w:rPr>
                <w:rFonts w:asciiTheme="majorHAnsi" w:hAnsiTheme="majorHAnsi" w:cstheme="majorHAnsi"/>
                <w:color w:val="000000" w:themeColor="text1"/>
                <w:u w:val="single"/>
                <w:lang w:val="es-SV" w:eastAsia="es-SV"/>
              </w:rPr>
              <w:t>Durante la lactancia</w:t>
            </w:r>
          </w:p>
          <w:p w14:paraId="1845F46C" w14:textId="77777777"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 xml:space="preserve">Mediante el procedimiento establecido, deberá proporcionársele el permiso establecido por Ley para la lactancia materna. </w:t>
            </w:r>
          </w:p>
          <w:p w14:paraId="4EBE99E4" w14:textId="77777777"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lastRenderedPageBreak/>
              <w:t>Se darán las facilidades para continuar amamantando a su hijo mediante la extracción y almacenamiento de la leche materna, en la jornada laboral.</w:t>
            </w:r>
          </w:p>
          <w:p w14:paraId="0122A4B0" w14:textId="77777777" w:rsidR="003B42EB" w:rsidRPr="003B42EB" w:rsidRDefault="003B42EB" w:rsidP="00134E3B">
            <w:pPr>
              <w:pStyle w:val="Prrafodelista"/>
              <w:numPr>
                <w:ilvl w:val="0"/>
                <w:numId w:val="32"/>
              </w:numPr>
              <w:spacing w:line="276" w:lineRule="auto"/>
              <w:ind w:left="1491" w:right="454" w:hanging="357"/>
              <w:jc w:val="both"/>
              <w:rPr>
                <w:rFonts w:asciiTheme="majorHAnsi" w:hAnsiTheme="majorHAnsi" w:cstheme="majorHAnsi"/>
                <w:color w:val="000000" w:themeColor="text1"/>
                <w:lang w:val="es-SV" w:eastAsia="es-SV"/>
              </w:rPr>
            </w:pPr>
            <w:r w:rsidRPr="003B42EB">
              <w:rPr>
                <w:rFonts w:asciiTheme="majorHAnsi" w:hAnsiTheme="majorHAnsi" w:cstheme="majorHAnsi"/>
                <w:color w:val="000000" w:themeColor="text1"/>
                <w:lang w:val="es-SV" w:eastAsia="es-SV"/>
              </w:rPr>
              <w:t>Se deberá continuar, durante el período de la lactancia, con la protección de la madre, evitando su fatiga y otras actividades que la pudiesen poner en riesgo, incluyendo factores emocionales.</w:t>
            </w:r>
          </w:p>
          <w:p w14:paraId="5A736FD2" w14:textId="1995B670" w:rsidR="00FD5FAF" w:rsidRDefault="00FD5FAF" w:rsidP="00FD5FAF">
            <w:pPr>
              <w:pStyle w:val="Prrafodelista"/>
              <w:spacing w:line="276" w:lineRule="auto"/>
              <w:ind w:left="1287" w:right="454"/>
              <w:jc w:val="both"/>
              <w:rPr>
                <w:rFonts w:asciiTheme="majorHAnsi" w:hAnsiTheme="majorHAnsi" w:cstheme="majorHAnsi"/>
                <w:color w:val="000000" w:themeColor="text1"/>
                <w:szCs w:val="22"/>
                <w:lang w:val="es-SV" w:eastAsia="es-SV"/>
              </w:rPr>
            </w:pPr>
          </w:p>
          <w:p w14:paraId="13D158E2" w14:textId="614B97D0" w:rsidR="00FD5FAF" w:rsidRPr="00A97F6C" w:rsidRDefault="00FD5FAF" w:rsidP="00A97F6C">
            <w:pPr>
              <w:spacing w:line="276" w:lineRule="auto"/>
              <w:ind w:right="454"/>
              <w:jc w:val="both"/>
              <w:rPr>
                <w:rFonts w:asciiTheme="majorHAnsi" w:hAnsiTheme="majorHAnsi" w:cstheme="majorHAnsi"/>
                <w:color w:val="000000" w:themeColor="text1"/>
                <w:lang w:val="es-SV" w:eastAsia="es-SV"/>
              </w:rPr>
            </w:pPr>
          </w:p>
          <w:p w14:paraId="2C0BEBDE" w14:textId="60646D4D" w:rsidR="00FD5FAF" w:rsidRDefault="00FD5FAF" w:rsidP="00FD5FAF">
            <w:pPr>
              <w:pStyle w:val="Prrafodelista"/>
              <w:spacing w:line="276" w:lineRule="auto"/>
              <w:ind w:left="1287" w:right="454"/>
              <w:jc w:val="both"/>
              <w:rPr>
                <w:rFonts w:asciiTheme="majorHAnsi" w:hAnsiTheme="majorHAnsi" w:cstheme="majorHAnsi"/>
                <w:color w:val="000000" w:themeColor="text1"/>
                <w:szCs w:val="22"/>
                <w:lang w:val="es-SV" w:eastAsia="es-SV"/>
              </w:rPr>
            </w:pPr>
          </w:p>
          <w:p w14:paraId="07C21205" w14:textId="3B3A04A3" w:rsidR="00FD5FAF" w:rsidRDefault="00FD5FAF" w:rsidP="00FD5FAF">
            <w:pPr>
              <w:pStyle w:val="Prrafodelista"/>
              <w:spacing w:line="276" w:lineRule="auto"/>
              <w:ind w:left="1287" w:right="454"/>
              <w:jc w:val="both"/>
              <w:rPr>
                <w:rFonts w:asciiTheme="majorHAnsi" w:hAnsiTheme="majorHAnsi" w:cstheme="majorHAnsi"/>
                <w:color w:val="000000" w:themeColor="text1"/>
                <w:szCs w:val="22"/>
                <w:lang w:val="es-SV" w:eastAsia="es-SV"/>
              </w:rPr>
            </w:pPr>
          </w:p>
          <w:p w14:paraId="30BE1E14" w14:textId="0894B54B" w:rsidR="006D3889" w:rsidRDefault="006D3889"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5765E3DC" w14:textId="43C1E0D2" w:rsidR="00A9404A" w:rsidRDefault="00A9404A" w:rsidP="00AD6617">
            <w:pPr>
              <w:rPr>
                <w:rFonts w:cs="Arial"/>
                <w:b/>
                <w:color w:val="1F3864" w:themeColor="accent5" w:themeShade="80"/>
                <w:lang w:val="es-SV"/>
              </w:rPr>
            </w:pPr>
          </w:p>
          <w:p w14:paraId="6B09BFBD" w14:textId="6D740774" w:rsidR="00A9404A" w:rsidRDefault="003C3150" w:rsidP="00AD6617">
            <w:pPr>
              <w:rPr>
                <w:rFonts w:cs="Arial"/>
                <w:b/>
                <w:color w:val="1F3864" w:themeColor="accent5" w:themeShade="80"/>
                <w:lang w:val="es-SV"/>
              </w:rPr>
            </w:pPr>
            <w:r w:rsidRPr="00661770">
              <w:rPr>
                <w:rFonts w:cs="Arial"/>
                <w:b/>
                <w:color w:val="1F3864" w:themeColor="accent5" w:themeShade="80"/>
                <w:lang w:val="es-SV"/>
              </w:rPr>
              <w:t>FIN DEL PROCEDIMIENTO</w:t>
            </w:r>
          </w:p>
          <w:p w14:paraId="174EE63A" w14:textId="48E306ED" w:rsidR="007373BE" w:rsidRDefault="007373BE" w:rsidP="00AD6617">
            <w:pPr>
              <w:rPr>
                <w:rFonts w:cs="Arial"/>
                <w:b/>
                <w:color w:val="1F3864" w:themeColor="accent5" w:themeShade="80"/>
                <w:lang w:val="es-SV"/>
              </w:rPr>
            </w:pPr>
          </w:p>
          <w:p w14:paraId="69444A34" w14:textId="21FAF42B" w:rsidR="006D3889" w:rsidRPr="006D3889" w:rsidRDefault="006D3889" w:rsidP="00874E4A">
            <w:pPr>
              <w:tabs>
                <w:tab w:val="left" w:pos="1376"/>
              </w:tabs>
              <w:rPr>
                <w:rFonts w:cs="Arial"/>
                <w:lang w:val="es-SV"/>
              </w:rPr>
            </w:pPr>
          </w:p>
        </w:tc>
      </w:tr>
      <w:bookmarkEnd w:id="1"/>
    </w:tbl>
    <w:p w14:paraId="14CFD385" w14:textId="0D653E5C" w:rsidR="000769EC" w:rsidRPr="00661770" w:rsidRDefault="000769EC" w:rsidP="00AC5AE1">
      <w:pPr>
        <w:tabs>
          <w:tab w:val="left" w:pos="6510"/>
        </w:tabs>
        <w:jc w:val="both"/>
        <w:rPr>
          <w:b/>
          <w:color w:val="404040" w:themeColor="text1" w:themeTint="BF"/>
          <w:lang w:val="es-SV"/>
        </w:rPr>
        <w:sectPr w:rsidR="000769EC" w:rsidRPr="00661770" w:rsidSect="009F1C4C">
          <w:headerReference w:type="default" r:id="rId18"/>
          <w:pgSz w:w="12240" w:h="15840"/>
          <w:pgMar w:top="1559" w:right="1701" w:bottom="1418" w:left="1701" w:header="709" w:footer="709" w:gutter="0"/>
          <w:cols w:space="708"/>
          <w:docGrid w:linePitch="360"/>
        </w:sectPr>
      </w:pPr>
    </w:p>
    <w:p w14:paraId="207A56C1" w14:textId="77777777" w:rsidR="000769EC" w:rsidRPr="00661770" w:rsidRDefault="000769EC" w:rsidP="00AC5AE1">
      <w:pPr>
        <w:tabs>
          <w:tab w:val="left" w:pos="6510"/>
        </w:tabs>
        <w:jc w:val="both"/>
        <w:rPr>
          <w:b/>
          <w:color w:val="404040" w:themeColor="text1" w:themeTint="BF"/>
          <w:lang w:val="es-SV"/>
        </w:rPr>
      </w:pPr>
    </w:p>
    <w:p w14:paraId="5026150E" w14:textId="77777777" w:rsidR="007F5BC9" w:rsidRPr="00661770" w:rsidRDefault="007F5BC9" w:rsidP="002622CA">
      <w:pPr>
        <w:pStyle w:val="Ttulo3"/>
        <w:ind w:left="567"/>
        <w:rPr>
          <w:lang w:val="es-SV"/>
        </w:rPr>
      </w:pPr>
      <w:bookmarkStart w:id="8" w:name="_Toc112769925"/>
      <w:r w:rsidRPr="00661770">
        <w:rPr>
          <w:lang w:val="es-SV"/>
        </w:rPr>
        <w:t>Anexo 1.</w:t>
      </w:r>
      <w:bookmarkEnd w:id="8"/>
      <w:r w:rsidRPr="00661770">
        <w:rPr>
          <w:lang w:val="es-SV"/>
        </w:rPr>
        <w:t xml:space="preserve"> </w:t>
      </w:r>
    </w:p>
    <w:tbl>
      <w:tblPr>
        <w:tblStyle w:val="Tablaconcuadrculaclara"/>
        <w:tblpPr w:leftFromText="141" w:rightFromText="141" w:vertAnchor="page" w:horzAnchor="margin" w:tblpX="-856" w:tblpY="3236"/>
        <w:tblW w:w="6099" w:type="pct"/>
        <w:tblLook w:val="0000" w:firstRow="0" w:lastRow="0" w:firstColumn="0" w:lastColumn="0" w:noHBand="0" w:noVBand="0"/>
      </w:tblPr>
      <w:tblGrid>
        <w:gridCol w:w="4038"/>
        <w:gridCol w:w="1693"/>
        <w:gridCol w:w="5037"/>
      </w:tblGrid>
      <w:tr w:rsidR="007F5BC9" w:rsidRPr="00661770" w14:paraId="21272534" w14:textId="77777777" w:rsidTr="003F2468">
        <w:trPr>
          <w:trHeight w:val="257"/>
        </w:trPr>
        <w:tc>
          <w:tcPr>
            <w:tcW w:w="1875" w:type="pct"/>
            <w:shd w:val="clear" w:color="auto" w:fill="2E74B5" w:themeFill="accent1" w:themeFillShade="BF"/>
            <w:vAlign w:val="center"/>
          </w:tcPr>
          <w:p w14:paraId="6002932D" w14:textId="77777777" w:rsidR="007F5BC9" w:rsidRPr="00661770" w:rsidRDefault="007F5BC9" w:rsidP="003F2468">
            <w:pPr>
              <w:jc w:val="center"/>
              <w:rPr>
                <w:rFonts w:asciiTheme="majorHAnsi" w:hAnsiTheme="majorHAnsi"/>
                <w:color w:val="FFFFFF" w:themeColor="background1"/>
                <w:lang w:val="es-SV" w:eastAsia="es-SV"/>
              </w:rPr>
            </w:pPr>
            <w:bookmarkStart w:id="9" w:name="_Toc491954033"/>
            <w:r w:rsidRPr="00661770">
              <w:rPr>
                <w:rFonts w:asciiTheme="majorHAnsi" w:hAnsiTheme="majorHAnsi"/>
                <w:color w:val="FFFFFF" w:themeColor="background1"/>
                <w:lang w:val="es-SV" w:eastAsia="es-SV"/>
              </w:rPr>
              <w:t>Nombre Documento</w:t>
            </w:r>
            <w:bookmarkEnd w:id="9"/>
          </w:p>
        </w:tc>
        <w:tc>
          <w:tcPr>
            <w:tcW w:w="786" w:type="pct"/>
            <w:shd w:val="clear" w:color="auto" w:fill="2E74B5" w:themeFill="accent1" w:themeFillShade="BF"/>
            <w:vAlign w:val="center"/>
          </w:tcPr>
          <w:p w14:paraId="5DD4FE10" w14:textId="77777777" w:rsidR="007F5BC9" w:rsidRPr="00661770" w:rsidRDefault="007F5BC9" w:rsidP="003F2468">
            <w:pPr>
              <w:jc w:val="center"/>
              <w:rPr>
                <w:rFonts w:asciiTheme="majorHAnsi" w:hAnsiTheme="majorHAnsi"/>
                <w:color w:val="FFFFFF" w:themeColor="background1"/>
                <w:lang w:val="es-SV" w:eastAsia="es-SV"/>
              </w:rPr>
            </w:pPr>
            <w:bookmarkStart w:id="10" w:name="_Toc491954034"/>
            <w:r w:rsidRPr="00661770">
              <w:rPr>
                <w:rFonts w:asciiTheme="majorHAnsi" w:hAnsiTheme="majorHAnsi"/>
                <w:color w:val="FFFFFF" w:themeColor="background1"/>
                <w:lang w:val="es-SV" w:eastAsia="es-SV"/>
              </w:rPr>
              <w:t>Código Referencia</w:t>
            </w:r>
            <w:bookmarkEnd w:id="10"/>
          </w:p>
        </w:tc>
        <w:tc>
          <w:tcPr>
            <w:tcW w:w="2339" w:type="pct"/>
            <w:shd w:val="clear" w:color="auto" w:fill="2E74B5" w:themeFill="accent1" w:themeFillShade="BF"/>
            <w:vAlign w:val="center"/>
          </w:tcPr>
          <w:p w14:paraId="4F23880C" w14:textId="19C50415" w:rsidR="007F5BC9" w:rsidRPr="00661770" w:rsidRDefault="00D90287" w:rsidP="003F2468">
            <w:pPr>
              <w:jc w:val="center"/>
              <w:rPr>
                <w:rFonts w:asciiTheme="majorHAnsi" w:hAnsiTheme="majorHAnsi"/>
                <w:color w:val="FFFFFF" w:themeColor="background1"/>
                <w:lang w:val="es-SV" w:eastAsia="es-SV"/>
              </w:rPr>
            </w:pPr>
            <w:r w:rsidRPr="00661770">
              <w:rPr>
                <w:rFonts w:asciiTheme="majorHAnsi" w:hAnsiTheme="majorHAnsi"/>
                <w:color w:val="FFFFFF" w:themeColor="background1"/>
                <w:lang w:val="es-SV" w:eastAsia="es-SV"/>
              </w:rPr>
              <w:t>Beneficio</w:t>
            </w:r>
          </w:p>
        </w:tc>
      </w:tr>
      <w:tr w:rsidR="00923270" w:rsidRPr="00661770" w14:paraId="2FC9E4C8" w14:textId="77777777" w:rsidTr="00AD1821">
        <w:trPr>
          <w:trHeight w:val="528"/>
        </w:trPr>
        <w:tc>
          <w:tcPr>
            <w:tcW w:w="1875" w:type="pct"/>
            <w:shd w:val="clear" w:color="auto" w:fill="auto"/>
            <w:vAlign w:val="center"/>
          </w:tcPr>
          <w:p w14:paraId="5E31DE61" w14:textId="243316B8" w:rsidR="00923270" w:rsidRPr="00661770" w:rsidRDefault="007C6328" w:rsidP="00923270">
            <w:pPr>
              <w:ind w:left="172"/>
              <w:rPr>
                <w:rFonts w:ascii="Calibri Light" w:hAnsi="Calibri Light"/>
                <w:color w:val="404040"/>
                <w:sz w:val="20"/>
                <w:szCs w:val="20"/>
                <w:lang w:val="es-SV" w:eastAsia="es-SV"/>
              </w:rPr>
            </w:pPr>
            <w:r>
              <w:rPr>
                <w:rFonts w:ascii="Calibri Light" w:hAnsi="Calibri Light"/>
                <w:color w:val="404040"/>
                <w:sz w:val="20"/>
                <w:szCs w:val="20"/>
                <w:lang w:val="es-SV" w:eastAsia="es-SV"/>
              </w:rPr>
              <w:t>Artículo de la Ley General de Prevención de Riesgos en los Lugares de Trabajo</w:t>
            </w:r>
          </w:p>
        </w:tc>
        <w:tc>
          <w:tcPr>
            <w:tcW w:w="786" w:type="pct"/>
            <w:shd w:val="clear" w:color="auto" w:fill="auto"/>
            <w:vAlign w:val="center"/>
          </w:tcPr>
          <w:p w14:paraId="3A2D0841" w14:textId="11520E08" w:rsidR="00923270" w:rsidRPr="00661770" w:rsidRDefault="000360A4" w:rsidP="00923270">
            <w:pPr>
              <w:spacing w:line="360" w:lineRule="auto"/>
              <w:jc w:val="center"/>
              <w:rPr>
                <w:rFonts w:ascii="Calibri Light" w:hAnsi="Calibri Light"/>
                <w:color w:val="404040"/>
                <w:sz w:val="20"/>
                <w:szCs w:val="20"/>
                <w:lang w:val="es-SV" w:eastAsia="es-SV"/>
              </w:rPr>
            </w:pPr>
            <w:r w:rsidRPr="003B42EB">
              <w:rPr>
                <w:rFonts w:ascii="Calibri Light" w:hAnsi="Calibri Light"/>
                <w:color w:val="404040"/>
                <w:sz w:val="20"/>
                <w:szCs w:val="20"/>
                <w:lang w:val="es-SV" w:eastAsia="es-SV"/>
              </w:rPr>
              <w:t>Art. 66 LGPRLT</w:t>
            </w:r>
          </w:p>
        </w:tc>
        <w:tc>
          <w:tcPr>
            <w:tcW w:w="2339" w:type="pct"/>
            <w:shd w:val="clear" w:color="auto" w:fill="auto"/>
            <w:vAlign w:val="center"/>
          </w:tcPr>
          <w:p w14:paraId="5B6700B6" w14:textId="1E32C65A" w:rsidR="007C6328" w:rsidRPr="007C6328" w:rsidRDefault="007C6328" w:rsidP="007C6328">
            <w:pPr>
              <w:autoSpaceDE w:val="0"/>
              <w:autoSpaceDN w:val="0"/>
              <w:adjustRightInd w:val="0"/>
              <w:rPr>
                <w:rFonts w:ascii="Calibri Light" w:hAnsi="Calibri Light"/>
                <w:color w:val="404040"/>
                <w:sz w:val="20"/>
                <w:szCs w:val="20"/>
                <w:lang w:eastAsia="es-SV"/>
              </w:rPr>
            </w:pPr>
            <w:r w:rsidRPr="007C6328">
              <w:rPr>
                <w:rFonts w:ascii="Calibri Light" w:hAnsi="Calibri Light"/>
                <w:color w:val="404040"/>
                <w:sz w:val="20"/>
                <w:szCs w:val="20"/>
                <w:lang w:eastAsia="es-SV"/>
              </w:rPr>
              <w:t xml:space="preserve">Es una artículo que menciona que hacer cuando se presenta daños ocasionados por los accidentes de trabajo </w:t>
            </w:r>
          </w:p>
          <w:p w14:paraId="6CA2775C" w14:textId="7EFD3570" w:rsidR="00923270" w:rsidRPr="007C6328" w:rsidRDefault="00923270" w:rsidP="007C6328">
            <w:pPr>
              <w:ind w:right="176"/>
              <w:jc w:val="both"/>
              <w:rPr>
                <w:rFonts w:ascii="Calibri Light" w:hAnsi="Calibri Light"/>
                <w:color w:val="404040"/>
                <w:sz w:val="20"/>
                <w:szCs w:val="20"/>
                <w:lang w:eastAsia="es-SV"/>
              </w:rPr>
            </w:pPr>
          </w:p>
        </w:tc>
      </w:tr>
      <w:tr w:rsidR="000360A4" w:rsidRPr="00661770" w14:paraId="6B43F40A" w14:textId="77777777" w:rsidTr="00AD1821">
        <w:trPr>
          <w:trHeight w:val="528"/>
        </w:trPr>
        <w:tc>
          <w:tcPr>
            <w:tcW w:w="1875" w:type="pct"/>
            <w:shd w:val="clear" w:color="auto" w:fill="auto"/>
            <w:vAlign w:val="center"/>
          </w:tcPr>
          <w:p w14:paraId="686038FA" w14:textId="03A36AFF" w:rsidR="000360A4" w:rsidRDefault="007C6328" w:rsidP="00923270">
            <w:pPr>
              <w:ind w:left="172"/>
              <w:rPr>
                <w:rFonts w:ascii="Calibri Light" w:hAnsi="Calibri Light"/>
                <w:color w:val="404040"/>
                <w:sz w:val="20"/>
                <w:szCs w:val="20"/>
                <w:lang w:val="es-SV" w:eastAsia="es-SV"/>
              </w:rPr>
            </w:pPr>
            <w:r>
              <w:rPr>
                <w:rFonts w:ascii="Calibri Light" w:hAnsi="Calibri Light"/>
                <w:color w:val="404040"/>
                <w:sz w:val="20"/>
                <w:szCs w:val="20"/>
                <w:lang w:val="es-SV" w:eastAsia="es-SV"/>
              </w:rPr>
              <w:t>Artículo de la Ley General de Prevención de Riesgos en los Lugares de Trabajo</w:t>
            </w:r>
          </w:p>
        </w:tc>
        <w:tc>
          <w:tcPr>
            <w:tcW w:w="786" w:type="pct"/>
            <w:shd w:val="clear" w:color="auto" w:fill="auto"/>
            <w:vAlign w:val="center"/>
          </w:tcPr>
          <w:p w14:paraId="4E76B818" w14:textId="341DE140" w:rsidR="000360A4" w:rsidRPr="000360A4" w:rsidRDefault="000360A4" w:rsidP="00923270">
            <w:pPr>
              <w:spacing w:line="360" w:lineRule="auto"/>
              <w:jc w:val="center"/>
              <w:rPr>
                <w:rFonts w:ascii="Calibri Light" w:hAnsi="Calibri Light"/>
                <w:color w:val="404040"/>
                <w:sz w:val="20"/>
                <w:szCs w:val="20"/>
                <w:lang w:val="es-SV" w:eastAsia="es-SV"/>
              </w:rPr>
            </w:pPr>
            <w:r w:rsidRPr="003B42EB">
              <w:rPr>
                <w:rFonts w:ascii="Calibri Light" w:hAnsi="Calibri Light"/>
                <w:color w:val="404040"/>
                <w:sz w:val="20"/>
                <w:szCs w:val="20"/>
                <w:lang w:val="es-SV" w:eastAsia="es-SV"/>
              </w:rPr>
              <w:t>Art. 73 LGPRLT</w:t>
            </w:r>
          </w:p>
        </w:tc>
        <w:tc>
          <w:tcPr>
            <w:tcW w:w="2339" w:type="pct"/>
            <w:shd w:val="clear" w:color="auto" w:fill="auto"/>
            <w:vAlign w:val="center"/>
          </w:tcPr>
          <w:p w14:paraId="3B81526D" w14:textId="54F9DD23" w:rsidR="000360A4" w:rsidRPr="00BE645B" w:rsidRDefault="007C6328" w:rsidP="00923270">
            <w:pPr>
              <w:ind w:right="176"/>
              <w:jc w:val="both"/>
              <w:rPr>
                <w:rFonts w:ascii="Calibri Light" w:hAnsi="Calibri Light"/>
                <w:color w:val="404040"/>
                <w:sz w:val="20"/>
                <w:szCs w:val="20"/>
                <w:lang w:eastAsia="es-SV"/>
              </w:rPr>
            </w:pPr>
            <w:r>
              <w:rPr>
                <w:rFonts w:ascii="Calibri Light" w:hAnsi="Calibri Light"/>
                <w:color w:val="404040"/>
                <w:sz w:val="20"/>
                <w:szCs w:val="20"/>
                <w:lang w:eastAsia="es-SV"/>
              </w:rPr>
              <w:t xml:space="preserve">Es un </w:t>
            </w:r>
            <w:r w:rsidR="00E61736">
              <w:rPr>
                <w:rFonts w:ascii="Calibri Light" w:hAnsi="Calibri Light"/>
                <w:color w:val="404040"/>
                <w:sz w:val="20"/>
                <w:szCs w:val="20"/>
                <w:lang w:eastAsia="es-SV"/>
              </w:rPr>
              <w:t>artículo</w:t>
            </w:r>
            <w:r>
              <w:rPr>
                <w:rFonts w:ascii="Calibri Light" w:hAnsi="Calibri Light"/>
                <w:color w:val="404040"/>
                <w:sz w:val="20"/>
                <w:szCs w:val="20"/>
                <w:lang w:eastAsia="es-SV"/>
              </w:rPr>
              <w:t xml:space="preserve"> que menciona las obligaciones de los trabajadores en materia de prevención de riesgos</w:t>
            </w:r>
          </w:p>
        </w:tc>
      </w:tr>
      <w:tr w:rsidR="000360A4" w:rsidRPr="00661770" w14:paraId="03DB0E1A" w14:textId="77777777" w:rsidTr="00AD1821">
        <w:trPr>
          <w:trHeight w:val="528"/>
        </w:trPr>
        <w:tc>
          <w:tcPr>
            <w:tcW w:w="1875" w:type="pct"/>
            <w:shd w:val="clear" w:color="auto" w:fill="auto"/>
            <w:vAlign w:val="center"/>
          </w:tcPr>
          <w:p w14:paraId="30749F8E" w14:textId="201BFA62" w:rsidR="000360A4" w:rsidRDefault="007C6328" w:rsidP="000360A4">
            <w:pPr>
              <w:ind w:left="172"/>
              <w:rPr>
                <w:rFonts w:ascii="Calibri Light" w:hAnsi="Calibri Light"/>
                <w:color w:val="404040"/>
                <w:sz w:val="20"/>
                <w:szCs w:val="20"/>
                <w:lang w:val="es-SV" w:eastAsia="es-SV"/>
              </w:rPr>
            </w:pPr>
            <w:r>
              <w:rPr>
                <w:rFonts w:ascii="Calibri Light" w:hAnsi="Calibri Light"/>
                <w:color w:val="404040"/>
                <w:sz w:val="20"/>
                <w:szCs w:val="20"/>
                <w:lang w:val="es-SV" w:eastAsia="es-SV"/>
              </w:rPr>
              <w:t>Artículo de la Ley General de Prevención de Riesgos en los Lugares de Trabajo</w:t>
            </w:r>
          </w:p>
        </w:tc>
        <w:tc>
          <w:tcPr>
            <w:tcW w:w="786" w:type="pct"/>
            <w:shd w:val="clear" w:color="auto" w:fill="auto"/>
            <w:vAlign w:val="center"/>
          </w:tcPr>
          <w:p w14:paraId="0519C735" w14:textId="4957AE73" w:rsidR="000360A4" w:rsidRPr="000360A4" w:rsidRDefault="000360A4" w:rsidP="000360A4">
            <w:pPr>
              <w:spacing w:line="360" w:lineRule="auto"/>
              <w:jc w:val="center"/>
              <w:rPr>
                <w:rFonts w:ascii="Calibri Light" w:hAnsi="Calibri Light"/>
                <w:color w:val="404040"/>
                <w:sz w:val="20"/>
                <w:szCs w:val="20"/>
                <w:lang w:val="es-SV" w:eastAsia="es-SV"/>
              </w:rPr>
            </w:pPr>
            <w:r w:rsidRPr="003B42EB">
              <w:rPr>
                <w:rFonts w:ascii="Calibri Light" w:hAnsi="Calibri Light"/>
                <w:color w:val="404040"/>
                <w:sz w:val="20"/>
                <w:szCs w:val="20"/>
                <w:lang w:val="es-SV" w:eastAsia="es-SV"/>
              </w:rPr>
              <w:t>Art.85 LGPRLT</w:t>
            </w:r>
          </w:p>
        </w:tc>
        <w:tc>
          <w:tcPr>
            <w:tcW w:w="2339" w:type="pct"/>
            <w:shd w:val="clear" w:color="auto" w:fill="auto"/>
            <w:vAlign w:val="center"/>
          </w:tcPr>
          <w:p w14:paraId="48FBEDB5" w14:textId="3265E43A" w:rsidR="000360A4" w:rsidRPr="00BE645B" w:rsidRDefault="007C6328" w:rsidP="000360A4">
            <w:pPr>
              <w:ind w:right="176"/>
              <w:jc w:val="both"/>
              <w:rPr>
                <w:rFonts w:ascii="Calibri Light" w:hAnsi="Calibri Light"/>
                <w:color w:val="404040"/>
                <w:sz w:val="20"/>
                <w:szCs w:val="20"/>
                <w:lang w:eastAsia="es-SV"/>
              </w:rPr>
            </w:pPr>
            <w:r>
              <w:rPr>
                <w:rFonts w:ascii="Calibri Light" w:hAnsi="Calibri Light"/>
                <w:color w:val="404040"/>
                <w:sz w:val="20"/>
                <w:szCs w:val="20"/>
                <w:lang w:eastAsia="es-SV"/>
              </w:rPr>
              <w:t xml:space="preserve">Es un </w:t>
            </w:r>
            <w:r w:rsidR="00E61736">
              <w:rPr>
                <w:rFonts w:ascii="Calibri Light" w:hAnsi="Calibri Light"/>
                <w:color w:val="404040"/>
                <w:sz w:val="20"/>
                <w:szCs w:val="20"/>
                <w:lang w:eastAsia="es-SV"/>
              </w:rPr>
              <w:t>artículo</w:t>
            </w:r>
            <w:r>
              <w:rPr>
                <w:rFonts w:ascii="Calibri Light" w:hAnsi="Calibri Light"/>
                <w:color w:val="404040"/>
                <w:sz w:val="20"/>
                <w:szCs w:val="20"/>
                <w:lang w:eastAsia="es-SV"/>
              </w:rPr>
              <w:t xml:space="preserve"> que explica las infracciones o sanciones de parte de los trabajadores</w:t>
            </w:r>
          </w:p>
        </w:tc>
      </w:tr>
    </w:tbl>
    <w:p w14:paraId="2F420857" w14:textId="77777777" w:rsidR="007F5BC9" w:rsidRPr="00661770" w:rsidRDefault="007F5BC9" w:rsidP="007E0E5F">
      <w:pPr>
        <w:pStyle w:val="Ttulo3"/>
        <w:ind w:left="567"/>
        <w:rPr>
          <w:lang w:val="es-SV"/>
        </w:rPr>
      </w:pPr>
      <w:bookmarkStart w:id="11" w:name="_Toc112769926"/>
      <w:r w:rsidRPr="00661770">
        <w:rPr>
          <w:lang w:val="es-SV"/>
        </w:rPr>
        <w:t>Documentos referenciados</w:t>
      </w:r>
      <w:bookmarkEnd w:id="11"/>
    </w:p>
    <w:p w14:paraId="1D28AF66" w14:textId="593F67A7" w:rsidR="007F5BC9" w:rsidRPr="00661770" w:rsidRDefault="007F5BC9" w:rsidP="00A9080D">
      <w:pPr>
        <w:tabs>
          <w:tab w:val="left" w:pos="3198"/>
        </w:tabs>
        <w:rPr>
          <w:b/>
          <w:color w:val="404040" w:themeColor="text1" w:themeTint="BF"/>
          <w:lang w:val="es-SV"/>
        </w:rPr>
      </w:pPr>
    </w:p>
    <w:p w14:paraId="378743EF" w14:textId="77777777" w:rsidR="00083E94" w:rsidRPr="00661770" w:rsidRDefault="00083E94" w:rsidP="007F5BC9">
      <w:pPr>
        <w:tabs>
          <w:tab w:val="left" w:pos="3198"/>
        </w:tabs>
        <w:rPr>
          <w:b/>
          <w:color w:val="404040" w:themeColor="text1" w:themeTint="BF"/>
          <w:lang w:val="es-SV"/>
        </w:rPr>
      </w:pPr>
    </w:p>
    <w:p w14:paraId="10073449" w14:textId="72E32D4A" w:rsidR="007F5BC9" w:rsidRPr="00661770" w:rsidRDefault="007F5BC9" w:rsidP="002622CA">
      <w:pPr>
        <w:pStyle w:val="Ttulo3"/>
        <w:ind w:left="567"/>
        <w:rPr>
          <w:lang w:val="es-SV"/>
        </w:rPr>
      </w:pPr>
      <w:bookmarkStart w:id="12" w:name="_Toc112769927"/>
      <w:r w:rsidRPr="00661770">
        <w:rPr>
          <w:lang w:val="es-SV"/>
        </w:rPr>
        <w:t>Anexo 2.</w:t>
      </w:r>
      <w:bookmarkEnd w:id="12"/>
      <w:r w:rsidRPr="00661770">
        <w:rPr>
          <w:lang w:val="es-SV"/>
        </w:rPr>
        <w:t xml:space="preserve"> </w:t>
      </w:r>
    </w:p>
    <w:p w14:paraId="7F6D7B41" w14:textId="2148C8DD" w:rsidR="007F5BC9" w:rsidRPr="00661770" w:rsidRDefault="007F5BC9" w:rsidP="007E0E5F">
      <w:pPr>
        <w:pStyle w:val="Ttulo3"/>
        <w:ind w:left="567"/>
        <w:rPr>
          <w:lang w:val="es-SV"/>
        </w:rPr>
      </w:pPr>
      <w:bookmarkStart w:id="13" w:name="_Toc112769928"/>
      <w:r w:rsidRPr="00661770">
        <w:rPr>
          <w:lang w:val="es-SV"/>
        </w:rPr>
        <w:t>Definiciones:</w:t>
      </w:r>
      <w:bookmarkEnd w:id="13"/>
      <w:r w:rsidRPr="00661770">
        <w:rPr>
          <w:lang w:val="es-SV"/>
        </w:rPr>
        <w:t xml:space="preserve">   </w:t>
      </w:r>
    </w:p>
    <w:p w14:paraId="004E87ED" w14:textId="77777777" w:rsidR="00993A7C" w:rsidRPr="00661770" w:rsidRDefault="00993A7C" w:rsidP="00993A7C">
      <w:pPr>
        <w:rPr>
          <w:lang w:val="es-SV"/>
        </w:rPr>
      </w:pPr>
    </w:p>
    <w:tbl>
      <w:tblPr>
        <w:tblStyle w:val="Tablaconcuadrcula"/>
        <w:tblW w:w="10764" w:type="dxa"/>
        <w:tblInd w:w="-85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264"/>
        <w:gridCol w:w="8500"/>
      </w:tblGrid>
      <w:tr w:rsidR="00E92575" w:rsidRPr="00661770" w14:paraId="400FD91C" w14:textId="77777777" w:rsidTr="007726E3">
        <w:trPr>
          <w:trHeight w:val="689"/>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14:paraId="261E694C" w14:textId="74585118" w:rsidR="00E92575" w:rsidRPr="00661770" w:rsidRDefault="009E0768" w:rsidP="009E0768">
            <w:pPr>
              <w:rPr>
                <w:rFonts w:asciiTheme="majorHAnsi" w:hAnsiTheme="majorHAnsi" w:cstheme="majorHAnsi"/>
                <w:b/>
                <w:bCs/>
                <w:color w:val="404040" w:themeColor="text1" w:themeTint="BF"/>
                <w:szCs w:val="24"/>
                <w:lang w:val="es-SV" w:eastAsia="es-SV"/>
              </w:rPr>
            </w:pPr>
            <w:r w:rsidRPr="00661770">
              <w:rPr>
                <w:rFonts w:asciiTheme="majorHAnsi" w:hAnsiTheme="majorHAnsi" w:cstheme="majorHAnsi"/>
                <w:b/>
                <w:bCs/>
                <w:color w:val="404040" w:themeColor="text1" w:themeTint="BF"/>
                <w:szCs w:val="24"/>
                <w:lang w:val="es-SV" w:eastAsia="es-SV"/>
              </w:rPr>
              <w:t>DESCRIPCIÓN</w:t>
            </w:r>
          </w:p>
        </w:tc>
        <w:tc>
          <w:tcPr>
            <w:tcW w:w="8500" w:type="dxa"/>
            <w:tcBorders>
              <w:left w:val="single" w:sz="4" w:space="0" w:color="7F7F7F" w:themeColor="text1" w:themeTint="80"/>
            </w:tcBorders>
            <w:shd w:val="clear" w:color="auto" w:fill="F2F2F2" w:themeFill="background1" w:themeFillShade="F2"/>
            <w:vAlign w:val="center"/>
          </w:tcPr>
          <w:p w14:paraId="77BA45AC" w14:textId="1CBE457B" w:rsidR="00E92575" w:rsidRPr="00661770" w:rsidRDefault="009E0768" w:rsidP="009E0768">
            <w:pPr>
              <w:spacing w:line="360" w:lineRule="auto"/>
              <w:rPr>
                <w:rFonts w:ascii="Calibri Light" w:hAnsi="Calibri Light"/>
                <w:b/>
                <w:bCs/>
                <w:color w:val="404040"/>
                <w:szCs w:val="24"/>
                <w:lang w:val="es-SV" w:eastAsia="es-SV"/>
              </w:rPr>
            </w:pPr>
            <w:r w:rsidRPr="00661770">
              <w:rPr>
                <w:rFonts w:ascii="Calibri Light" w:hAnsi="Calibri Light"/>
                <w:b/>
                <w:bCs/>
                <w:color w:val="404040"/>
                <w:szCs w:val="24"/>
                <w:lang w:val="es-SV" w:eastAsia="es-SV"/>
              </w:rPr>
              <w:t>DEFINICIÓN</w:t>
            </w:r>
          </w:p>
        </w:tc>
      </w:tr>
      <w:tr w:rsidR="00E92575" w:rsidRPr="00661770" w14:paraId="1844B9AD"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08EA4D" w14:textId="6EA1B939" w:rsidR="00E92575" w:rsidRPr="00A97F6C" w:rsidRDefault="00A97F6C" w:rsidP="00E72EE3">
            <w:pPr>
              <w:rPr>
                <w:rFonts w:ascii="Calibri Light" w:hAnsi="Calibri Light"/>
                <w:color w:val="404040"/>
                <w:sz w:val="20"/>
                <w:szCs w:val="20"/>
                <w:lang w:val="es-SV" w:eastAsia="es-SV"/>
              </w:rPr>
            </w:pPr>
            <w:r w:rsidRPr="00A97F6C">
              <w:rPr>
                <w:rFonts w:ascii="Calibri Light" w:hAnsi="Calibri Light"/>
                <w:color w:val="404040"/>
                <w:sz w:val="20"/>
                <w:szCs w:val="20"/>
                <w:lang w:val="es-SV" w:eastAsia="es-SV"/>
              </w:rPr>
              <w:t>Art.</w:t>
            </w:r>
          </w:p>
        </w:tc>
        <w:tc>
          <w:tcPr>
            <w:tcW w:w="8500" w:type="dxa"/>
            <w:tcBorders>
              <w:left w:val="single" w:sz="4" w:space="0" w:color="7F7F7F" w:themeColor="text1" w:themeTint="80"/>
            </w:tcBorders>
            <w:vAlign w:val="center"/>
          </w:tcPr>
          <w:p w14:paraId="601171B9" w14:textId="57CA2DA8" w:rsidR="00E92575" w:rsidRPr="00661770" w:rsidRDefault="00A97F6C"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Articulo</w:t>
            </w:r>
          </w:p>
        </w:tc>
      </w:tr>
      <w:tr w:rsidR="00A97F6C" w:rsidRPr="00661770" w14:paraId="566A9D01"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A254BFC" w14:textId="736F9586" w:rsidR="00A97F6C" w:rsidRPr="00A97F6C" w:rsidRDefault="007726E3" w:rsidP="00E72EE3">
            <w:pPr>
              <w:rPr>
                <w:rFonts w:ascii="Calibri Light" w:hAnsi="Calibri Light"/>
                <w:color w:val="404040"/>
                <w:sz w:val="20"/>
                <w:szCs w:val="20"/>
                <w:lang w:val="es-SV" w:eastAsia="es-SV"/>
              </w:rPr>
            </w:pPr>
            <w:r w:rsidRPr="003B42EB">
              <w:rPr>
                <w:rFonts w:ascii="Calibri Light" w:hAnsi="Calibri Light"/>
                <w:color w:val="404040"/>
                <w:sz w:val="20"/>
                <w:szCs w:val="20"/>
                <w:lang w:val="es-SV" w:eastAsia="es-SV"/>
              </w:rPr>
              <w:t>Enfermedad</w:t>
            </w:r>
            <w:r>
              <w:rPr>
                <w:rFonts w:ascii="Calibri Light" w:hAnsi="Calibri Light"/>
                <w:color w:val="404040"/>
                <w:sz w:val="20"/>
                <w:szCs w:val="20"/>
                <w:lang w:val="es-SV" w:eastAsia="es-SV"/>
              </w:rPr>
              <w:t xml:space="preserve"> </w:t>
            </w:r>
            <w:r w:rsidRPr="003B42EB">
              <w:rPr>
                <w:rFonts w:ascii="Calibri Light" w:hAnsi="Calibri Light"/>
                <w:color w:val="404040"/>
                <w:sz w:val="20"/>
                <w:szCs w:val="20"/>
                <w:lang w:val="es-SV" w:eastAsia="es-SV"/>
              </w:rPr>
              <w:t>Profesional.</w:t>
            </w:r>
          </w:p>
        </w:tc>
        <w:tc>
          <w:tcPr>
            <w:tcW w:w="8500" w:type="dxa"/>
            <w:tcBorders>
              <w:left w:val="single" w:sz="4" w:space="0" w:color="7F7F7F" w:themeColor="text1" w:themeTint="80"/>
            </w:tcBorders>
            <w:vAlign w:val="center"/>
          </w:tcPr>
          <w:p w14:paraId="33E0E980" w14:textId="4EBEFBB9" w:rsidR="00A97F6C" w:rsidRDefault="007726E3"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E</w:t>
            </w:r>
            <w:r w:rsidRPr="007726E3">
              <w:rPr>
                <w:rFonts w:ascii="Calibri Light" w:hAnsi="Calibri Light"/>
                <w:color w:val="404040"/>
                <w:sz w:val="20"/>
                <w:szCs w:val="20"/>
                <w:lang w:val="es-SV" w:eastAsia="es-SV"/>
              </w:rPr>
              <w:t>s aquélla contraída a consecuencia del trabajo ejecutado por cuenta ajena o propia en las actividades que se especifiquen</w:t>
            </w:r>
          </w:p>
        </w:tc>
      </w:tr>
      <w:tr w:rsidR="0015272F" w:rsidRPr="00661770" w14:paraId="03C86ACB"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A08E1D" w14:textId="6A587A63" w:rsidR="0015272F" w:rsidRPr="003B42EB" w:rsidRDefault="0015272F" w:rsidP="00E72EE3">
            <w:pPr>
              <w:rPr>
                <w:rFonts w:ascii="Calibri Light" w:hAnsi="Calibri Light"/>
                <w:color w:val="404040"/>
                <w:sz w:val="20"/>
                <w:szCs w:val="20"/>
                <w:lang w:val="es-SV" w:eastAsia="es-SV"/>
              </w:rPr>
            </w:pPr>
            <w:r>
              <w:rPr>
                <w:rFonts w:ascii="Calibri Light" w:hAnsi="Calibri Light"/>
                <w:color w:val="404040"/>
                <w:sz w:val="20"/>
                <w:szCs w:val="20"/>
                <w:lang w:val="es-SV" w:eastAsia="es-SV"/>
              </w:rPr>
              <w:t>Emergencia</w:t>
            </w:r>
          </w:p>
        </w:tc>
        <w:tc>
          <w:tcPr>
            <w:tcW w:w="8500" w:type="dxa"/>
            <w:tcBorders>
              <w:left w:val="single" w:sz="4" w:space="0" w:color="7F7F7F" w:themeColor="text1" w:themeTint="80"/>
            </w:tcBorders>
            <w:vAlign w:val="center"/>
          </w:tcPr>
          <w:p w14:paraId="1078C273" w14:textId="55BE3DDF" w:rsidR="0015272F" w:rsidRDefault="0015272F"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eastAsia="es-SV"/>
              </w:rPr>
              <w:t>E</w:t>
            </w:r>
            <w:r w:rsidRPr="0015272F">
              <w:rPr>
                <w:rFonts w:ascii="Calibri Light" w:hAnsi="Calibri Light"/>
                <w:color w:val="404040"/>
                <w:sz w:val="20"/>
                <w:szCs w:val="20"/>
                <w:lang w:eastAsia="es-SV"/>
              </w:rPr>
              <w:t>s una situación fuera de control que se presenta por el impacto de un desastre.</w:t>
            </w:r>
          </w:p>
        </w:tc>
      </w:tr>
      <w:tr w:rsidR="00A97F6C" w:rsidRPr="00661770" w14:paraId="5BBAC781"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129412B" w14:textId="2B492AB8" w:rsidR="00A97F6C" w:rsidRPr="00A97F6C" w:rsidRDefault="00A97F6C" w:rsidP="00E72EE3">
            <w:pPr>
              <w:rPr>
                <w:rFonts w:ascii="Calibri Light" w:hAnsi="Calibri Light"/>
                <w:color w:val="404040"/>
                <w:sz w:val="20"/>
                <w:szCs w:val="20"/>
                <w:lang w:val="es-SV" w:eastAsia="es-SV"/>
              </w:rPr>
            </w:pPr>
            <w:r w:rsidRPr="00A97F6C">
              <w:rPr>
                <w:rFonts w:ascii="Calibri Light" w:hAnsi="Calibri Light"/>
                <w:color w:val="404040"/>
                <w:sz w:val="20"/>
                <w:szCs w:val="20"/>
                <w:lang w:val="es-SV" w:eastAsia="es-SV"/>
              </w:rPr>
              <w:t>Fatiga</w:t>
            </w:r>
          </w:p>
        </w:tc>
        <w:tc>
          <w:tcPr>
            <w:tcW w:w="8500" w:type="dxa"/>
            <w:tcBorders>
              <w:left w:val="single" w:sz="4" w:space="0" w:color="7F7F7F" w:themeColor="text1" w:themeTint="80"/>
            </w:tcBorders>
            <w:vAlign w:val="center"/>
          </w:tcPr>
          <w:p w14:paraId="16B5E910" w14:textId="6EA50013" w:rsidR="00A97F6C" w:rsidRDefault="00A97F6C"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E</w:t>
            </w:r>
            <w:r w:rsidRPr="00A97F6C">
              <w:rPr>
                <w:rFonts w:ascii="Calibri Light" w:hAnsi="Calibri Light"/>
                <w:color w:val="404040"/>
                <w:sz w:val="20"/>
                <w:szCs w:val="20"/>
                <w:lang w:val="es-SV" w:eastAsia="es-SV"/>
              </w:rPr>
              <w:t>s una falta de energía</w:t>
            </w:r>
            <w:r>
              <w:rPr>
                <w:rFonts w:ascii="Calibri Light" w:hAnsi="Calibri Light"/>
                <w:color w:val="404040"/>
                <w:sz w:val="20"/>
                <w:szCs w:val="20"/>
                <w:lang w:val="es-SV" w:eastAsia="es-SV"/>
              </w:rPr>
              <w:t xml:space="preserve"> para realizar las actividades en el trabajo</w:t>
            </w:r>
          </w:p>
        </w:tc>
      </w:tr>
      <w:tr w:rsidR="00A97F6C" w:rsidRPr="00661770" w14:paraId="5AB604FB"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AD02E8B" w14:textId="13E9F9A3" w:rsidR="00A97F6C" w:rsidRPr="00A97F6C" w:rsidRDefault="00A97F6C" w:rsidP="00E72EE3">
            <w:pPr>
              <w:rPr>
                <w:rFonts w:ascii="Calibri Light" w:hAnsi="Calibri Light"/>
                <w:color w:val="404040"/>
                <w:sz w:val="20"/>
                <w:szCs w:val="20"/>
                <w:lang w:val="es-SV" w:eastAsia="es-SV"/>
              </w:rPr>
            </w:pPr>
            <w:r w:rsidRPr="003B42EB">
              <w:rPr>
                <w:rFonts w:ascii="Calibri Light" w:hAnsi="Calibri Light"/>
                <w:color w:val="404040"/>
                <w:sz w:val="20"/>
                <w:szCs w:val="20"/>
                <w:lang w:val="es-SV" w:eastAsia="es-SV"/>
              </w:rPr>
              <w:t>LGPRLT</w:t>
            </w:r>
          </w:p>
        </w:tc>
        <w:tc>
          <w:tcPr>
            <w:tcW w:w="8500" w:type="dxa"/>
            <w:tcBorders>
              <w:left w:val="single" w:sz="4" w:space="0" w:color="7F7F7F" w:themeColor="text1" w:themeTint="80"/>
            </w:tcBorders>
            <w:vAlign w:val="center"/>
          </w:tcPr>
          <w:p w14:paraId="4F96793D" w14:textId="093B09E5" w:rsidR="00A97F6C" w:rsidRDefault="00A97F6C"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Ley General de Prevención de Riesgos en los Lugares de Trabajo</w:t>
            </w:r>
          </w:p>
        </w:tc>
      </w:tr>
      <w:tr w:rsidR="0015272F" w:rsidRPr="00661770" w14:paraId="5299035F"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737201F" w14:textId="0741D18C" w:rsidR="0015272F" w:rsidRPr="003B42EB" w:rsidRDefault="0015272F" w:rsidP="00E72EE3">
            <w:pPr>
              <w:rPr>
                <w:rFonts w:ascii="Calibri Light" w:hAnsi="Calibri Light"/>
                <w:color w:val="404040"/>
                <w:sz w:val="20"/>
                <w:szCs w:val="20"/>
                <w:lang w:val="es-SV" w:eastAsia="es-SV"/>
              </w:rPr>
            </w:pPr>
            <w:r>
              <w:rPr>
                <w:rFonts w:ascii="Calibri Light" w:hAnsi="Calibri Light"/>
                <w:color w:val="404040"/>
                <w:sz w:val="20"/>
                <w:szCs w:val="20"/>
                <w:lang w:val="es-SV" w:eastAsia="es-SV"/>
              </w:rPr>
              <w:t>Lactancia</w:t>
            </w:r>
          </w:p>
        </w:tc>
        <w:tc>
          <w:tcPr>
            <w:tcW w:w="8500" w:type="dxa"/>
            <w:tcBorders>
              <w:left w:val="single" w:sz="4" w:space="0" w:color="7F7F7F" w:themeColor="text1" w:themeTint="80"/>
            </w:tcBorders>
            <w:vAlign w:val="center"/>
          </w:tcPr>
          <w:p w14:paraId="38D80733" w14:textId="7B6A3FC6" w:rsidR="0015272F" w:rsidRDefault="0015272F"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E</w:t>
            </w:r>
            <w:r w:rsidRPr="0015272F">
              <w:rPr>
                <w:rFonts w:ascii="Calibri Light" w:hAnsi="Calibri Light"/>
                <w:color w:val="404040"/>
                <w:sz w:val="20"/>
                <w:szCs w:val="20"/>
                <w:lang w:val="es-SV" w:eastAsia="es-SV"/>
              </w:rPr>
              <w:t>s el proceso por el que la madre alimenta a su hijo recién nacido</w:t>
            </w:r>
          </w:p>
        </w:tc>
      </w:tr>
      <w:tr w:rsidR="00A97F6C" w:rsidRPr="00661770" w14:paraId="4035A673"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BB6FAE5" w14:textId="6B2029A2" w:rsidR="00A97F6C" w:rsidRPr="00A97F6C" w:rsidRDefault="00A97F6C" w:rsidP="00E72EE3">
            <w:pPr>
              <w:rPr>
                <w:rFonts w:ascii="Calibri Light" w:hAnsi="Calibri Light"/>
                <w:color w:val="404040"/>
                <w:sz w:val="20"/>
                <w:szCs w:val="20"/>
                <w:lang w:val="es-SV" w:eastAsia="es-SV"/>
              </w:rPr>
            </w:pPr>
            <w:r w:rsidRPr="00A97F6C">
              <w:rPr>
                <w:rFonts w:ascii="Calibri Light" w:hAnsi="Calibri Light"/>
                <w:color w:val="404040"/>
                <w:sz w:val="20"/>
                <w:szCs w:val="20"/>
                <w:lang w:val="es-SV" w:eastAsia="es-SV"/>
              </w:rPr>
              <w:t>ISSS</w:t>
            </w:r>
          </w:p>
        </w:tc>
        <w:tc>
          <w:tcPr>
            <w:tcW w:w="8500" w:type="dxa"/>
            <w:tcBorders>
              <w:left w:val="single" w:sz="4" w:space="0" w:color="7F7F7F" w:themeColor="text1" w:themeTint="80"/>
            </w:tcBorders>
            <w:vAlign w:val="center"/>
          </w:tcPr>
          <w:p w14:paraId="35C42113" w14:textId="5E00A2C3" w:rsidR="00A97F6C" w:rsidRDefault="00A97F6C"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Instituto Salvadoreño del Seguro Social</w:t>
            </w:r>
          </w:p>
        </w:tc>
      </w:tr>
      <w:tr w:rsidR="000E549F" w:rsidRPr="00661770" w14:paraId="2442DAFD"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1C1E971" w14:textId="18F81C0A" w:rsidR="000E549F" w:rsidRPr="00A97F6C" w:rsidRDefault="000E549F" w:rsidP="00E72EE3">
            <w:pPr>
              <w:rPr>
                <w:rFonts w:ascii="Calibri Light" w:hAnsi="Calibri Light"/>
                <w:color w:val="404040"/>
                <w:sz w:val="20"/>
                <w:szCs w:val="20"/>
                <w:lang w:val="es-SV" w:eastAsia="es-SV"/>
              </w:rPr>
            </w:pPr>
            <w:r>
              <w:rPr>
                <w:rFonts w:ascii="Calibri Light" w:hAnsi="Calibri Light"/>
                <w:color w:val="404040"/>
                <w:sz w:val="20"/>
                <w:szCs w:val="20"/>
                <w:lang w:val="es-SV" w:eastAsia="es-SV"/>
              </w:rPr>
              <w:t>Prevención</w:t>
            </w:r>
          </w:p>
        </w:tc>
        <w:tc>
          <w:tcPr>
            <w:tcW w:w="8500" w:type="dxa"/>
            <w:tcBorders>
              <w:left w:val="single" w:sz="4" w:space="0" w:color="7F7F7F" w:themeColor="text1" w:themeTint="80"/>
            </w:tcBorders>
            <w:vAlign w:val="center"/>
          </w:tcPr>
          <w:p w14:paraId="67257D3F" w14:textId="0FAB89C2" w:rsidR="000E549F" w:rsidRDefault="000E549F" w:rsidP="009E0768">
            <w:pPr>
              <w:spacing w:line="360" w:lineRule="auto"/>
              <w:rPr>
                <w:rFonts w:ascii="Calibri Light" w:hAnsi="Calibri Light"/>
                <w:color w:val="404040"/>
                <w:sz w:val="20"/>
                <w:szCs w:val="20"/>
                <w:lang w:val="es-SV" w:eastAsia="es-SV"/>
              </w:rPr>
            </w:pPr>
            <w:r w:rsidRPr="000E549F">
              <w:rPr>
                <w:rFonts w:ascii="Calibri Light" w:hAnsi="Calibri Light"/>
                <w:color w:val="404040"/>
                <w:sz w:val="20"/>
                <w:szCs w:val="20"/>
                <w:lang w:val="es-SV" w:eastAsia="es-SV"/>
              </w:rPr>
              <w:t>Medida o disposición que se toma de manera anticipada para evitar que suceda una cosa considerada negativa.</w:t>
            </w:r>
          </w:p>
        </w:tc>
      </w:tr>
      <w:tr w:rsidR="00A97F6C" w:rsidRPr="00661770" w14:paraId="231A8AB5"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4376A34" w14:textId="554F4CBA" w:rsidR="00A97F6C" w:rsidRPr="00177711" w:rsidRDefault="000E549F" w:rsidP="00E72EE3">
            <w:pPr>
              <w:rPr>
                <w:rFonts w:ascii="Calibri Light" w:hAnsi="Calibri Light"/>
                <w:color w:val="404040"/>
                <w:sz w:val="20"/>
                <w:szCs w:val="20"/>
                <w:lang w:val="es-SV" w:eastAsia="es-SV"/>
              </w:rPr>
            </w:pPr>
            <w:r w:rsidRPr="00177711">
              <w:rPr>
                <w:rFonts w:ascii="Calibri Light" w:hAnsi="Calibri Light"/>
                <w:color w:val="404040"/>
                <w:sz w:val="20"/>
                <w:szCs w:val="20"/>
                <w:lang w:val="es-SV" w:eastAsia="es-SV"/>
              </w:rPr>
              <w:t>Riesgo</w:t>
            </w:r>
          </w:p>
        </w:tc>
        <w:tc>
          <w:tcPr>
            <w:tcW w:w="8500" w:type="dxa"/>
            <w:tcBorders>
              <w:left w:val="single" w:sz="4" w:space="0" w:color="7F7F7F" w:themeColor="text1" w:themeTint="80"/>
            </w:tcBorders>
            <w:vAlign w:val="center"/>
          </w:tcPr>
          <w:p w14:paraId="6CF23650" w14:textId="1D68FD3A" w:rsidR="00A97F6C" w:rsidRDefault="007726E3"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eastAsia="es-SV"/>
              </w:rPr>
              <w:t>E</w:t>
            </w:r>
            <w:r w:rsidRPr="007726E3">
              <w:rPr>
                <w:rFonts w:ascii="Calibri Light" w:hAnsi="Calibri Light"/>
                <w:color w:val="404040"/>
                <w:sz w:val="20"/>
                <w:szCs w:val="20"/>
                <w:lang w:eastAsia="es-SV"/>
              </w:rPr>
              <w:t>s una medida de la magnitud de los daños frente a una situación peligrosa. El riesgo se mide asumiendo una determinada vulnerabilidad frente a cada tipo de peligro.</w:t>
            </w:r>
          </w:p>
        </w:tc>
      </w:tr>
      <w:tr w:rsidR="0015272F" w:rsidRPr="00661770" w14:paraId="334A1789" w14:textId="77777777" w:rsidTr="007726E3">
        <w:trPr>
          <w:trHeight w:val="247"/>
        </w:trPr>
        <w:tc>
          <w:tcPr>
            <w:tcW w:w="22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5C5C3D2" w14:textId="7AB78D38" w:rsidR="0015272F" w:rsidRPr="00177711" w:rsidRDefault="0015272F" w:rsidP="0015272F">
            <w:pPr>
              <w:rPr>
                <w:rFonts w:ascii="Calibri Light" w:hAnsi="Calibri Light"/>
                <w:color w:val="404040"/>
                <w:sz w:val="20"/>
                <w:szCs w:val="20"/>
                <w:lang w:val="es-SV" w:eastAsia="es-SV"/>
              </w:rPr>
            </w:pPr>
            <w:r w:rsidRPr="00177711">
              <w:rPr>
                <w:rFonts w:ascii="Calibri Light" w:hAnsi="Calibri Light"/>
                <w:color w:val="404040"/>
                <w:sz w:val="20"/>
                <w:szCs w:val="20"/>
                <w:lang w:val="es-SV" w:eastAsia="es-SV"/>
              </w:rPr>
              <w:t>ESA-ID-P</w:t>
            </w:r>
            <w:r w:rsidR="00177711">
              <w:rPr>
                <w:rFonts w:ascii="Calibri Light" w:hAnsi="Calibri Light"/>
                <w:color w:val="404040"/>
                <w:sz w:val="20"/>
                <w:szCs w:val="20"/>
                <w:lang w:val="es-SV" w:eastAsia="es-SV"/>
              </w:rPr>
              <w:t>22</w:t>
            </w:r>
          </w:p>
        </w:tc>
        <w:tc>
          <w:tcPr>
            <w:tcW w:w="8500" w:type="dxa"/>
            <w:tcBorders>
              <w:left w:val="single" w:sz="4" w:space="0" w:color="7F7F7F" w:themeColor="text1" w:themeTint="80"/>
            </w:tcBorders>
            <w:vAlign w:val="center"/>
          </w:tcPr>
          <w:p w14:paraId="2EF62083" w14:textId="753F6CD2" w:rsidR="0015272F" w:rsidRDefault="0015272F" w:rsidP="0015272F">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 xml:space="preserve">El Salvador- Innovación y Desarrollo- Procedimiento </w:t>
            </w:r>
            <w:r w:rsidR="00177711">
              <w:rPr>
                <w:rFonts w:ascii="Calibri Light" w:hAnsi="Calibri Light"/>
                <w:color w:val="404040"/>
                <w:sz w:val="20"/>
                <w:szCs w:val="20"/>
                <w:lang w:val="es-SV" w:eastAsia="es-SV"/>
              </w:rPr>
              <w:t xml:space="preserve">veintidós </w:t>
            </w:r>
          </w:p>
        </w:tc>
      </w:tr>
    </w:tbl>
    <w:p w14:paraId="4FEDB145" w14:textId="15F7CAF3" w:rsidR="00E5668B" w:rsidRDefault="00E5668B" w:rsidP="007F5BC9">
      <w:pPr>
        <w:rPr>
          <w:rFonts w:asciiTheme="majorHAnsi" w:eastAsiaTheme="majorEastAsia" w:hAnsiTheme="majorHAnsi" w:cstheme="majorBidi"/>
          <w:b/>
          <w:color w:val="404040" w:themeColor="text1" w:themeTint="BF"/>
          <w:sz w:val="24"/>
          <w:szCs w:val="32"/>
          <w:lang w:val="es-SV"/>
        </w:rPr>
      </w:pPr>
    </w:p>
    <w:p w14:paraId="5E318333" w14:textId="2C831AD6" w:rsidR="00DE691C" w:rsidRDefault="00DE691C" w:rsidP="007F5BC9">
      <w:pPr>
        <w:rPr>
          <w:rFonts w:asciiTheme="majorHAnsi" w:eastAsiaTheme="majorEastAsia" w:hAnsiTheme="majorHAnsi" w:cstheme="majorBidi"/>
          <w:b/>
          <w:color w:val="404040" w:themeColor="text1" w:themeTint="BF"/>
          <w:sz w:val="24"/>
          <w:szCs w:val="32"/>
          <w:lang w:val="es-SV"/>
        </w:rPr>
      </w:pPr>
    </w:p>
    <w:p w14:paraId="3CA95F61" w14:textId="438EFC60" w:rsidR="00DE691C" w:rsidRDefault="00DE691C" w:rsidP="007F5BC9">
      <w:pPr>
        <w:rPr>
          <w:rFonts w:asciiTheme="majorHAnsi" w:eastAsiaTheme="majorEastAsia" w:hAnsiTheme="majorHAnsi" w:cstheme="majorBidi"/>
          <w:b/>
          <w:color w:val="404040" w:themeColor="text1" w:themeTint="BF"/>
          <w:sz w:val="24"/>
          <w:szCs w:val="32"/>
          <w:lang w:val="es-SV"/>
        </w:rPr>
      </w:pPr>
    </w:p>
    <w:p w14:paraId="6901DD11" w14:textId="77777777" w:rsidR="00DE691C" w:rsidRPr="00661770" w:rsidRDefault="00DE691C" w:rsidP="007F5BC9">
      <w:pPr>
        <w:rPr>
          <w:rFonts w:asciiTheme="majorHAnsi" w:eastAsiaTheme="majorEastAsia" w:hAnsiTheme="majorHAnsi" w:cstheme="majorBidi"/>
          <w:b/>
          <w:color w:val="404040" w:themeColor="text1" w:themeTint="BF"/>
          <w:sz w:val="24"/>
          <w:szCs w:val="32"/>
          <w:lang w:val="es-SV"/>
        </w:rPr>
      </w:pPr>
    </w:p>
    <w:p w14:paraId="5F43E9F3" w14:textId="62EF56A1" w:rsidR="007F5BC9" w:rsidRPr="00661770" w:rsidRDefault="007F5BC9" w:rsidP="002622CA">
      <w:pPr>
        <w:pStyle w:val="Ttulo3"/>
        <w:ind w:left="567"/>
        <w:rPr>
          <w:lang w:val="es-SV"/>
        </w:rPr>
      </w:pPr>
      <w:bookmarkStart w:id="14" w:name="_Toc112769929"/>
      <w:r w:rsidRPr="00661770">
        <w:rPr>
          <w:lang w:val="es-SV"/>
        </w:rPr>
        <w:t>Anexo 3.</w:t>
      </w:r>
      <w:bookmarkEnd w:id="14"/>
      <w:r w:rsidRPr="00661770">
        <w:rPr>
          <w:lang w:val="es-SV"/>
        </w:rPr>
        <w:t xml:space="preserve"> </w:t>
      </w:r>
    </w:p>
    <w:p w14:paraId="4B730584" w14:textId="77777777" w:rsidR="007F5BC9" w:rsidRPr="00661770" w:rsidRDefault="007F5BC9" w:rsidP="007E0E5F">
      <w:pPr>
        <w:pStyle w:val="Ttulo3"/>
        <w:ind w:left="567"/>
        <w:rPr>
          <w:color w:val="404040" w:themeColor="text1" w:themeTint="BF"/>
          <w:sz w:val="22"/>
          <w:lang w:val="es-SV"/>
        </w:rPr>
      </w:pPr>
      <w:bookmarkStart w:id="15" w:name="_Toc112769930"/>
      <w:r w:rsidRPr="00661770">
        <w:rPr>
          <w:lang w:val="es-SV"/>
        </w:rPr>
        <w:t>Control de cambios</w:t>
      </w:r>
      <w:bookmarkEnd w:id="15"/>
    </w:p>
    <w:tbl>
      <w:tblPr>
        <w:tblStyle w:val="Tablaconcuadrcula1"/>
        <w:tblpPr w:leftFromText="141" w:rightFromText="141" w:vertAnchor="text" w:horzAnchor="margin" w:tblpXSpec="center" w:tblpY="653"/>
        <w:tblW w:w="5938" w:type="pct"/>
        <w:tblLook w:val="04A0" w:firstRow="1" w:lastRow="0" w:firstColumn="1" w:lastColumn="0" w:noHBand="0" w:noVBand="1"/>
      </w:tblPr>
      <w:tblGrid>
        <w:gridCol w:w="1033"/>
        <w:gridCol w:w="2363"/>
        <w:gridCol w:w="2552"/>
        <w:gridCol w:w="2269"/>
        <w:gridCol w:w="2267"/>
      </w:tblGrid>
      <w:tr w:rsidR="00151BBC" w:rsidRPr="00661770" w14:paraId="3018B84A" w14:textId="77777777" w:rsidTr="005B6C49">
        <w:trPr>
          <w:trHeight w:val="866"/>
        </w:trPr>
        <w:tc>
          <w:tcPr>
            <w:tcW w:w="49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04CF4979" w14:textId="77777777" w:rsidR="00151BBC" w:rsidRPr="00661770" w:rsidRDefault="00151BBC" w:rsidP="00151BBC">
            <w:pPr>
              <w:tabs>
                <w:tab w:val="left" w:pos="4742"/>
              </w:tabs>
              <w:spacing w:line="276" w:lineRule="auto"/>
              <w:jc w:val="both"/>
              <w:rPr>
                <w:rFonts w:ascii="Calibri" w:hAnsi="Calibri"/>
                <w:color w:val="FFFFFF"/>
                <w:lang w:val="es-SV" w:eastAsia="es-SV"/>
              </w:rPr>
            </w:pPr>
            <w:r w:rsidRPr="00661770">
              <w:rPr>
                <w:rFonts w:ascii="Calibri" w:hAnsi="Calibri"/>
                <w:color w:val="FFFFFF"/>
                <w:lang w:val="es-SV" w:eastAsia="es-SV"/>
              </w:rPr>
              <w:t>Versión / Revisión</w:t>
            </w:r>
          </w:p>
        </w:tc>
        <w:tc>
          <w:tcPr>
            <w:tcW w:w="11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1F426D2B"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Descripción de cambios</w:t>
            </w:r>
          </w:p>
        </w:tc>
        <w:tc>
          <w:tcPr>
            <w:tcW w:w="121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5262C5AA"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Elaborado por:</w:t>
            </w:r>
          </w:p>
          <w:p w14:paraId="3245E9B1" w14:textId="77777777" w:rsidR="00151BBC" w:rsidRPr="00661770" w:rsidRDefault="00151BBC" w:rsidP="00151BBC">
            <w:pPr>
              <w:tabs>
                <w:tab w:val="left" w:pos="4742"/>
              </w:tabs>
              <w:spacing w:line="276" w:lineRule="auto"/>
              <w:jc w:val="center"/>
              <w:rPr>
                <w:rFonts w:ascii="Calibri" w:hAnsi="Calibri"/>
                <w:i/>
                <w:color w:val="FFFFFF"/>
                <w:sz w:val="16"/>
                <w:lang w:val="es-SV" w:eastAsia="es-SV"/>
              </w:rPr>
            </w:pPr>
            <w:r w:rsidRPr="00661770">
              <w:rPr>
                <w:rFonts w:ascii="Calibri" w:hAnsi="Calibri"/>
                <w:i/>
                <w:color w:val="FFFFFF"/>
                <w:sz w:val="16"/>
                <w:lang w:val="es-SV" w:eastAsia="es-SV"/>
              </w:rPr>
              <w:t>(Nombre y fecha)</w:t>
            </w:r>
          </w:p>
        </w:tc>
        <w:tc>
          <w:tcPr>
            <w:tcW w:w="10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3F230A76"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Revisado por:</w:t>
            </w:r>
          </w:p>
          <w:p w14:paraId="3E551E91"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c>
          <w:tcPr>
            <w:tcW w:w="108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62828860"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Aprobado por:</w:t>
            </w:r>
          </w:p>
          <w:p w14:paraId="44B6B3B3"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r>
      <w:tr w:rsidR="00151BBC" w:rsidRPr="00661770" w14:paraId="20B5842E"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3F62B5B1" w14:textId="77777777"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01</w:t>
            </w:r>
          </w:p>
        </w:tc>
        <w:tc>
          <w:tcPr>
            <w:tcW w:w="1127" w:type="pct"/>
            <w:tcBorders>
              <w:top w:val="single" w:sz="4" w:space="0" w:color="auto"/>
              <w:left w:val="single" w:sz="4" w:space="0" w:color="auto"/>
              <w:bottom w:val="single" w:sz="4" w:space="0" w:color="auto"/>
              <w:right w:val="single" w:sz="4" w:space="0" w:color="auto"/>
            </w:tcBorders>
            <w:vAlign w:val="center"/>
          </w:tcPr>
          <w:p w14:paraId="3035E2E3" w14:textId="266402AA" w:rsidR="00151BBC" w:rsidRDefault="00E5668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Modificación completa de la estructura del documento</w:t>
            </w:r>
            <w:r w:rsidR="00DF2AC6">
              <w:rPr>
                <w:rFonts w:ascii="Calibri Light" w:hAnsi="Calibri Light"/>
                <w:color w:val="404040"/>
                <w:sz w:val="22"/>
                <w:lang w:val="es-SV" w:eastAsia="es-SV"/>
              </w:rPr>
              <w:t xml:space="preserve"> y sustituye a</w:t>
            </w:r>
            <w:r w:rsidR="00277AE1">
              <w:rPr>
                <w:rFonts w:ascii="Calibri Light" w:hAnsi="Calibri Light"/>
                <w:color w:val="404040"/>
                <w:sz w:val="22"/>
                <w:lang w:val="es-SV" w:eastAsia="es-SV"/>
              </w:rPr>
              <w:t>l procedimiento</w:t>
            </w:r>
            <w:r w:rsidR="00DF2AC6">
              <w:rPr>
                <w:rFonts w:ascii="Calibri Light" w:hAnsi="Calibri Light"/>
                <w:color w:val="404040"/>
                <w:sz w:val="22"/>
                <w:lang w:val="es-SV" w:eastAsia="es-SV"/>
              </w:rPr>
              <w:t>:</w:t>
            </w:r>
          </w:p>
          <w:p w14:paraId="278E01D3" w14:textId="77777777" w:rsidR="006F090C" w:rsidRPr="00661770" w:rsidRDefault="006F090C" w:rsidP="00151BBC">
            <w:pPr>
              <w:jc w:val="center"/>
              <w:rPr>
                <w:rFonts w:ascii="Calibri Light" w:hAnsi="Calibri Light"/>
                <w:color w:val="404040"/>
                <w:sz w:val="22"/>
                <w:lang w:val="es-SV" w:eastAsia="es-SV"/>
              </w:rPr>
            </w:pPr>
          </w:p>
          <w:p w14:paraId="48E113BA" w14:textId="79FD3131" w:rsidR="0055473B" w:rsidRPr="00661770" w:rsidRDefault="002E68DF" w:rsidP="00151BBC">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El código de este procedimiento sustituye a </w:t>
            </w:r>
            <w:r w:rsidR="00C20913">
              <w:rPr>
                <w:rFonts w:ascii="Calibri Light" w:hAnsi="Calibri Light"/>
                <w:color w:val="404040"/>
                <w:sz w:val="22"/>
                <w:lang w:val="es-SV" w:eastAsia="es-SV"/>
              </w:rPr>
              <w:t>“</w:t>
            </w:r>
            <w:r w:rsidR="006F090C">
              <w:rPr>
                <w:rFonts w:ascii="Calibri Light" w:hAnsi="Calibri Light"/>
                <w:color w:val="404040"/>
                <w:sz w:val="22"/>
                <w:lang w:val="es-SV" w:eastAsia="es-SV"/>
              </w:rPr>
              <w:t>SPA-</w:t>
            </w:r>
            <w:r w:rsidR="009D0714">
              <w:rPr>
                <w:rFonts w:ascii="Calibri Light" w:hAnsi="Calibri Light"/>
                <w:color w:val="404040"/>
                <w:sz w:val="22"/>
                <w:lang w:val="es-SV" w:eastAsia="es-SV"/>
              </w:rPr>
              <w:t>121 Manual de Seguridad y Prevención de Riesgos en I+D</w:t>
            </w:r>
          </w:p>
        </w:tc>
        <w:tc>
          <w:tcPr>
            <w:tcW w:w="1217" w:type="pct"/>
            <w:tcBorders>
              <w:top w:val="single" w:sz="4" w:space="0" w:color="auto"/>
              <w:left w:val="single" w:sz="4" w:space="0" w:color="auto"/>
              <w:bottom w:val="single" w:sz="4" w:space="0" w:color="auto"/>
              <w:right w:val="single" w:sz="4" w:space="0" w:color="auto"/>
            </w:tcBorders>
            <w:vAlign w:val="center"/>
          </w:tcPr>
          <w:p w14:paraId="7DBEAAE5" w14:textId="496575B8"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Ing. Reynaldo </w:t>
            </w:r>
            <w:r w:rsidR="00661CC8">
              <w:rPr>
                <w:rFonts w:ascii="Calibri Light" w:hAnsi="Calibri Light"/>
                <w:color w:val="404040"/>
                <w:sz w:val="22"/>
                <w:lang w:val="es-SV" w:eastAsia="es-SV"/>
              </w:rPr>
              <w:t>Cerón</w:t>
            </w:r>
          </w:p>
          <w:p w14:paraId="16AF1BB7" w14:textId="442A5C3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Gerente Innovación y Desarrollo</w:t>
            </w:r>
          </w:p>
          <w:p w14:paraId="56C6ED28" w14:textId="54EA1B60" w:rsidR="00151BBC" w:rsidRPr="00661770" w:rsidRDefault="00151BBC" w:rsidP="00151BBC">
            <w:pPr>
              <w:jc w:val="center"/>
              <w:rPr>
                <w:rFonts w:ascii="Calibri Light" w:hAnsi="Calibri Light"/>
                <w:color w:val="404040"/>
                <w:sz w:val="22"/>
                <w:lang w:val="es-SV" w:eastAsia="es-SV"/>
              </w:rPr>
            </w:pPr>
          </w:p>
          <w:p w14:paraId="34290B6A" w14:textId="59B9887A" w:rsidR="001706BA" w:rsidRPr="00661770" w:rsidRDefault="001706BA" w:rsidP="00151BBC">
            <w:pPr>
              <w:jc w:val="center"/>
              <w:rPr>
                <w:rFonts w:ascii="Calibri Light" w:hAnsi="Calibri Light"/>
                <w:color w:val="404040"/>
                <w:sz w:val="22"/>
                <w:lang w:val="es-SV" w:eastAsia="es-SV"/>
              </w:rPr>
            </w:pPr>
          </w:p>
          <w:p w14:paraId="5A74A4B6" w14:textId="1C2D064F" w:rsidR="006F090C" w:rsidRDefault="006F090C" w:rsidP="006F090C">
            <w:pPr>
              <w:rPr>
                <w:rFonts w:ascii="Calibri Light" w:hAnsi="Calibri Light"/>
                <w:color w:val="404040"/>
                <w:sz w:val="22"/>
                <w:lang w:val="es-SV" w:eastAsia="es-SV"/>
              </w:rPr>
            </w:pPr>
          </w:p>
          <w:p w14:paraId="339717FA" w14:textId="0D62199F" w:rsidR="006F090C" w:rsidRDefault="006F090C" w:rsidP="006F090C">
            <w:pPr>
              <w:rPr>
                <w:rFonts w:ascii="Calibri Light" w:hAnsi="Calibri Light"/>
                <w:color w:val="404040"/>
                <w:sz w:val="22"/>
                <w:lang w:val="es-SV" w:eastAsia="es-SV"/>
              </w:rPr>
            </w:pPr>
          </w:p>
          <w:p w14:paraId="077DB14C" w14:textId="77777777" w:rsidR="006F090C" w:rsidRDefault="006F090C" w:rsidP="006F090C">
            <w:pPr>
              <w:rPr>
                <w:rFonts w:ascii="Calibri Light" w:hAnsi="Calibri Light"/>
                <w:color w:val="404040"/>
                <w:sz w:val="22"/>
                <w:lang w:val="es-SV" w:eastAsia="es-SV"/>
              </w:rPr>
            </w:pPr>
          </w:p>
          <w:p w14:paraId="2870E085" w14:textId="77777777" w:rsidR="006F090C" w:rsidRDefault="006F090C" w:rsidP="006F090C">
            <w:pPr>
              <w:rPr>
                <w:rFonts w:ascii="Calibri Light" w:hAnsi="Calibri Light"/>
                <w:color w:val="404040"/>
                <w:sz w:val="22"/>
                <w:lang w:val="es-SV" w:eastAsia="es-SV"/>
              </w:rPr>
            </w:pPr>
          </w:p>
          <w:p w14:paraId="6C0F038F" w14:textId="232A2C26" w:rsidR="00DE691C" w:rsidRDefault="00DE691C" w:rsidP="00151BBC">
            <w:pPr>
              <w:jc w:val="center"/>
              <w:rPr>
                <w:rFonts w:ascii="Calibri Light" w:hAnsi="Calibri Light"/>
                <w:color w:val="404040"/>
                <w:sz w:val="22"/>
                <w:lang w:val="es-SV" w:eastAsia="es-SV"/>
              </w:rPr>
            </w:pPr>
          </w:p>
          <w:p w14:paraId="54F08854" w14:textId="77777777" w:rsidR="006F090C" w:rsidRDefault="006F090C" w:rsidP="006F090C">
            <w:pPr>
              <w:rPr>
                <w:rFonts w:ascii="Calibri Light" w:hAnsi="Calibri Light"/>
                <w:color w:val="404040"/>
                <w:sz w:val="22"/>
                <w:lang w:val="es-SV" w:eastAsia="es-SV"/>
              </w:rPr>
            </w:pPr>
          </w:p>
          <w:p w14:paraId="3A9315D1" w14:textId="77777777" w:rsidR="00DE691C" w:rsidRPr="00661770" w:rsidRDefault="00DE691C" w:rsidP="00151BBC">
            <w:pPr>
              <w:jc w:val="center"/>
              <w:rPr>
                <w:rFonts w:ascii="Calibri Light" w:hAnsi="Calibri Light"/>
                <w:color w:val="404040"/>
                <w:sz w:val="22"/>
                <w:lang w:val="es-SV" w:eastAsia="es-SV"/>
              </w:rPr>
            </w:pPr>
          </w:p>
          <w:p w14:paraId="288501C8" w14:textId="7E3BD351" w:rsidR="00151BBC" w:rsidRPr="00661770" w:rsidRDefault="0055473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923270">
              <w:rPr>
                <w:rFonts w:ascii="Calibri Light" w:hAnsi="Calibri Light"/>
                <w:color w:val="404040"/>
                <w:sz w:val="22"/>
                <w:lang w:val="es-SV" w:eastAsia="es-SV"/>
              </w:rPr>
              <w:t>9</w:t>
            </w:r>
            <w:r w:rsidR="00151BBC" w:rsidRPr="00661770">
              <w:rPr>
                <w:rFonts w:ascii="Calibri Light" w:hAnsi="Calibri Light"/>
                <w:color w:val="404040"/>
                <w:sz w:val="22"/>
                <w:lang w:val="es-SV" w:eastAsia="es-SV"/>
              </w:rPr>
              <w:t>/0</w:t>
            </w:r>
            <w:r w:rsidR="00923270">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c>
          <w:tcPr>
            <w:tcW w:w="1082" w:type="pct"/>
            <w:tcBorders>
              <w:top w:val="single" w:sz="4" w:space="0" w:color="auto"/>
              <w:left w:val="single" w:sz="4" w:space="0" w:color="auto"/>
              <w:bottom w:val="single" w:sz="4" w:space="0" w:color="auto"/>
              <w:right w:val="single" w:sz="4" w:space="0" w:color="auto"/>
            </w:tcBorders>
            <w:vAlign w:val="center"/>
          </w:tcPr>
          <w:p w14:paraId="11A21EDD" w14:textId="349FD06E" w:rsidR="00151BBC" w:rsidRPr="00661770" w:rsidRDefault="00661CC8"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Lorena De Paz</w:t>
            </w:r>
          </w:p>
          <w:p w14:paraId="299855FC" w14:textId="409A1242" w:rsidR="0055473B" w:rsidRDefault="00DE691C"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Jefa de </w:t>
            </w:r>
            <w:r w:rsidR="006F090C">
              <w:rPr>
                <w:rFonts w:ascii="Calibri Light" w:hAnsi="Calibri Light"/>
                <w:color w:val="404040"/>
                <w:sz w:val="22"/>
                <w:lang w:val="es-SV" w:eastAsia="es-SV"/>
              </w:rPr>
              <w:t>Control de Calidad</w:t>
            </w:r>
          </w:p>
          <w:p w14:paraId="5A7ACF04" w14:textId="3464BF18" w:rsidR="006F090C" w:rsidRDefault="006F090C" w:rsidP="001706BA">
            <w:pPr>
              <w:rPr>
                <w:rFonts w:ascii="Calibri Light" w:hAnsi="Calibri Light"/>
                <w:color w:val="404040"/>
                <w:sz w:val="22"/>
                <w:lang w:val="es-SV" w:eastAsia="es-SV"/>
              </w:rPr>
            </w:pPr>
          </w:p>
          <w:p w14:paraId="1803D21D" w14:textId="65A06691" w:rsidR="006F090C" w:rsidRDefault="006F090C" w:rsidP="001706BA">
            <w:pPr>
              <w:rPr>
                <w:rFonts w:ascii="Calibri Light" w:hAnsi="Calibri Light"/>
                <w:color w:val="404040"/>
                <w:sz w:val="22"/>
                <w:lang w:val="es-SV" w:eastAsia="es-SV"/>
              </w:rPr>
            </w:pPr>
          </w:p>
          <w:p w14:paraId="558BC62E" w14:textId="6E3EB610" w:rsidR="006F090C" w:rsidRDefault="006F090C" w:rsidP="001706BA">
            <w:pPr>
              <w:rPr>
                <w:rFonts w:ascii="Calibri Light" w:hAnsi="Calibri Light"/>
                <w:color w:val="404040"/>
                <w:sz w:val="22"/>
                <w:lang w:val="es-SV" w:eastAsia="es-SV"/>
              </w:rPr>
            </w:pPr>
          </w:p>
          <w:p w14:paraId="76DB7E78" w14:textId="5D8FA8C5" w:rsidR="006F090C" w:rsidRDefault="006F090C" w:rsidP="001706BA">
            <w:pPr>
              <w:rPr>
                <w:rFonts w:ascii="Calibri Light" w:hAnsi="Calibri Light"/>
                <w:color w:val="404040"/>
                <w:sz w:val="22"/>
                <w:lang w:val="es-SV" w:eastAsia="es-SV"/>
              </w:rPr>
            </w:pPr>
          </w:p>
          <w:p w14:paraId="6B4A6C0C" w14:textId="21200A70" w:rsidR="006F090C" w:rsidRDefault="006F090C" w:rsidP="001706BA">
            <w:pPr>
              <w:rPr>
                <w:rFonts w:ascii="Calibri Light" w:hAnsi="Calibri Light"/>
                <w:color w:val="404040"/>
                <w:sz w:val="22"/>
                <w:lang w:val="es-SV" w:eastAsia="es-SV"/>
              </w:rPr>
            </w:pPr>
          </w:p>
          <w:p w14:paraId="653D2AC0" w14:textId="769DED33" w:rsidR="006F090C" w:rsidRDefault="006F090C" w:rsidP="001706BA">
            <w:pPr>
              <w:rPr>
                <w:rFonts w:ascii="Calibri Light" w:hAnsi="Calibri Light"/>
                <w:color w:val="404040"/>
                <w:sz w:val="22"/>
                <w:lang w:val="es-SV" w:eastAsia="es-SV"/>
              </w:rPr>
            </w:pPr>
          </w:p>
          <w:p w14:paraId="23A1BB7C" w14:textId="0EA24490" w:rsidR="006F090C" w:rsidRDefault="006F090C" w:rsidP="001706BA">
            <w:pPr>
              <w:rPr>
                <w:rFonts w:ascii="Calibri Light" w:hAnsi="Calibri Light"/>
                <w:color w:val="404040"/>
                <w:sz w:val="22"/>
                <w:lang w:val="es-SV" w:eastAsia="es-SV"/>
              </w:rPr>
            </w:pPr>
          </w:p>
          <w:p w14:paraId="24098481" w14:textId="77777777" w:rsidR="006F090C" w:rsidRDefault="006F090C" w:rsidP="001706BA">
            <w:pPr>
              <w:rPr>
                <w:rFonts w:ascii="Calibri Light" w:hAnsi="Calibri Light"/>
                <w:color w:val="404040"/>
                <w:sz w:val="22"/>
                <w:lang w:val="es-SV" w:eastAsia="es-SV"/>
              </w:rPr>
            </w:pPr>
          </w:p>
          <w:p w14:paraId="50ABF417" w14:textId="77777777" w:rsidR="006F090C" w:rsidRPr="00661770" w:rsidRDefault="006F090C" w:rsidP="001706BA">
            <w:pPr>
              <w:rPr>
                <w:rFonts w:ascii="Calibri Light" w:hAnsi="Calibri Light"/>
                <w:color w:val="404040"/>
                <w:sz w:val="22"/>
                <w:lang w:val="es-SV" w:eastAsia="es-SV"/>
              </w:rPr>
            </w:pPr>
          </w:p>
          <w:p w14:paraId="20F2D412" w14:textId="1EFF8CEE" w:rsidR="00151BBC" w:rsidRPr="00661770" w:rsidRDefault="0055473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923270">
              <w:rPr>
                <w:rFonts w:ascii="Calibri Light" w:hAnsi="Calibri Light"/>
                <w:color w:val="404040"/>
                <w:sz w:val="22"/>
                <w:lang w:val="es-SV" w:eastAsia="es-SV"/>
              </w:rPr>
              <w:t>9</w:t>
            </w:r>
            <w:r w:rsidR="00151BBC" w:rsidRPr="00661770">
              <w:rPr>
                <w:rFonts w:ascii="Calibri Light" w:hAnsi="Calibri Light"/>
                <w:color w:val="404040"/>
                <w:sz w:val="22"/>
                <w:lang w:val="es-SV" w:eastAsia="es-SV"/>
              </w:rPr>
              <w:t>/0</w:t>
            </w:r>
            <w:r w:rsidR="00923270">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c>
          <w:tcPr>
            <w:tcW w:w="1081" w:type="pct"/>
            <w:tcBorders>
              <w:top w:val="single" w:sz="4" w:space="0" w:color="auto"/>
              <w:left w:val="single" w:sz="4" w:space="0" w:color="auto"/>
              <w:bottom w:val="single" w:sz="4" w:space="0" w:color="auto"/>
              <w:right w:val="single" w:sz="4" w:space="0" w:color="auto"/>
            </w:tcBorders>
            <w:vAlign w:val="center"/>
          </w:tcPr>
          <w:p w14:paraId="1EBE6A77" w14:textId="3CE00168"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Bernardo López</w:t>
            </w:r>
          </w:p>
          <w:p w14:paraId="0A072C5A" w14:textId="2DF637C6" w:rsidR="00151BBC"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Geren</w:t>
            </w:r>
            <w:r w:rsidR="00AD1821">
              <w:rPr>
                <w:rFonts w:ascii="Calibri Light" w:hAnsi="Calibri Light"/>
                <w:color w:val="404040"/>
                <w:sz w:val="22"/>
                <w:lang w:val="es-SV" w:eastAsia="es-SV"/>
              </w:rPr>
              <w:t>te</w:t>
            </w:r>
            <w:r w:rsidRPr="00661770">
              <w:rPr>
                <w:rFonts w:ascii="Calibri Light" w:hAnsi="Calibri Light"/>
                <w:color w:val="404040"/>
                <w:sz w:val="22"/>
                <w:lang w:val="es-SV" w:eastAsia="es-SV"/>
              </w:rPr>
              <w:t xml:space="preserve"> </w:t>
            </w:r>
            <w:r w:rsidR="006F090C">
              <w:rPr>
                <w:rFonts w:ascii="Calibri Light" w:hAnsi="Calibri Light"/>
                <w:color w:val="404040"/>
                <w:sz w:val="22"/>
                <w:lang w:val="es-SV" w:eastAsia="es-SV"/>
              </w:rPr>
              <w:t>General</w:t>
            </w:r>
          </w:p>
          <w:p w14:paraId="59C67767" w14:textId="77777777" w:rsidR="006F090C" w:rsidRDefault="006F090C" w:rsidP="00151BBC">
            <w:pPr>
              <w:jc w:val="center"/>
              <w:rPr>
                <w:rFonts w:ascii="Calibri Light" w:hAnsi="Calibri Light"/>
                <w:color w:val="404040"/>
                <w:sz w:val="22"/>
                <w:lang w:val="es-SV" w:eastAsia="es-SV"/>
              </w:rPr>
            </w:pPr>
          </w:p>
          <w:p w14:paraId="14AA99DC" w14:textId="6FDD45DD" w:rsidR="00DE691C" w:rsidRDefault="00DE691C" w:rsidP="00151BBC">
            <w:pPr>
              <w:jc w:val="center"/>
              <w:rPr>
                <w:rFonts w:ascii="Calibri Light" w:hAnsi="Calibri Light"/>
                <w:color w:val="404040"/>
                <w:sz w:val="22"/>
                <w:lang w:val="es-SV" w:eastAsia="es-SV"/>
              </w:rPr>
            </w:pPr>
          </w:p>
          <w:p w14:paraId="16CE314A" w14:textId="7F459D0D" w:rsidR="00DE691C" w:rsidRDefault="00DE691C" w:rsidP="00151BBC">
            <w:pPr>
              <w:jc w:val="center"/>
              <w:rPr>
                <w:rFonts w:ascii="Calibri Light" w:hAnsi="Calibri Light"/>
                <w:color w:val="404040"/>
                <w:sz w:val="22"/>
                <w:lang w:val="es-SV" w:eastAsia="es-SV"/>
              </w:rPr>
            </w:pPr>
          </w:p>
          <w:p w14:paraId="2CA6EC44" w14:textId="1AC2BFF3" w:rsidR="00DE691C" w:rsidRDefault="00DE691C" w:rsidP="00151BBC">
            <w:pPr>
              <w:jc w:val="center"/>
              <w:rPr>
                <w:rFonts w:ascii="Calibri Light" w:hAnsi="Calibri Light"/>
                <w:color w:val="404040"/>
                <w:sz w:val="22"/>
                <w:lang w:val="es-SV" w:eastAsia="es-SV"/>
              </w:rPr>
            </w:pPr>
          </w:p>
          <w:p w14:paraId="3C4A9F8D" w14:textId="77777777" w:rsidR="00DE691C" w:rsidRPr="00661770" w:rsidRDefault="00DE691C" w:rsidP="00151BBC">
            <w:pPr>
              <w:jc w:val="center"/>
              <w:rPr>
                <w:rFonts w:ascii="Calibri Light" w:hAnsi="Calibri Light"/>
                <w:color w:val="404040"/>
                <w:sz w:val="22"/>
                <w:lang w:val="es-SV" w:eastAsia="es-SV"/>
              </w:rPr>
            </w:pPr>
          </w:p>
          <w:p w14:paraId="503D395C" w14:textId="1EA6A6B2" w:rsidR="00151BBC" w:rsidRPr="00661770" w:rsidRDefault="00151BBC" w:rsidP="00151BBC">
            <w:pPr>
              <w:jc w:val="center"/>
              <w:rPr>
                <w:rFonts w:ascii="Calibri Light" w:hAnsi="Calibri Light"/>
                <w:color w:val="404040"/>
                <w:sz w:val="22"/>
                <w:lang w:val="es-SV" w:eastAsia="es-SV"/>
              </w:rPr>
            </w:pPr>
          </w:p>
          <w:p w14:paraId="7A55AEA9" w14:textId="441A8BD8" w:rsidR="001706BA" w:rsidRPr="00661770" w:rsidRDefault="001706BA" w:rsidP="00151BBC">
            <w:pPr>
              <w:jc w:val="center"/>
              <w:rPr>
                <w:rFonts w:ascii="Calibri Light" w:hAnsi="Calibri Light"/>
                <w:color w:val="404040"/>
                <w:sz w:val="22"/>
                <w:lang w:val="es-SV" w:eastAsia="es-SV"/>
              </w:rPr>
            </w:pPr>
          </w:p>
          <w:p w14:paraId="4973C073" w14:textId="2B4DA178" w:rsidR="001706BA" w:rsidRPr="00661770" w:rsidRDefault="001706BA" w:rsidP="00151BBC">
            <w:pPr>
              <w:jc w:val="center"/>
              <w:rPr>
                <w:rFonts w:ascii="Calibri Light" w:hAnsi="Calibri Light"/>
                <w:color w:val="404040"/>
                <w:sz w:val="22"/>
                <w:lang w:val="es-SV" w:eastAsia="es-SV"/>
              </w:rPr>
            </w:pPr>
          </w:p>
          <w:p w14:paraId="5C383B94" w14:textId="77777777" w:rsidR="0055473B" w:rsidRPr="00661770" w:rsidRDefault="0055473B" w:rsidP="00151BBC">
            <w:pPr>
              <w:jc w:val="center"/>
              <w:rPr>
                <w:rFonts w:ascii="Calibri Light" w:hAnsi="Calibri Light"/>
                <w:color w:val="404040"/>
                <w:sz w:val="22"/>
                <w:lang w:val="es-SV" w:eastAsia="es-SV"/>
              </w:rPr>
            </w:pPr>
          </w:p>
          <w:p w14:paraId="4C844390" w14:textId="77777777" w:rsidR="001706BA" w:rsidRPr="00661770" w:rsidRDefault="001706BA" w:rsidP="00151BBC">
            <w:pPr>
              <w:jc w:val="center"/>
              <w:rPr>
                <w:rFonts w:ascii="Calibri Light" w:hAnsi="Calibri Light"/>
                <w:color w:val="404040"/>
                <w:sz w:val="22"/>
                <w:lang w:val="es-SV" w:eastAsia="es-SV"/>
              </w:rPr>
            </w:pPr>
          </w:p>
          <w:p w14:paraId="57CE4EE5" w14:textId="438AD0A2" w:rsidR="00151BBC" w:rsidRPr="00661770" w:rsidRDefault="00CB24F8" w:rsidP="00151BBC">
            <w:pPr>
              <w:jc w:val="center"/>
              <w:rPr>
                <w:rFonts w:ascii="Calibri Light" w:hAnsi="Calibri Light"/>
                <w:color w:val="404040"/>
                <w:sz w:val="22"/>
                <w:lang w:val="es-SV" w:eastAsia="es-SV"/>
              </w:rPr>
            </w:pPr>
            <w:r>
              <w:rPr>
                <w:rFonts w:ascii="Calibri Light" w:hAnsi="Calibri Light"/>
                <w:color w:val="404040"/>
                <w:sz w:val="22"/>
                <w:lang w:val="es-SV" w:eastAsia="es-SV"/>
              </w:rPr>
              <w:t>30</w:t>
            </w:r>
            <w:r w:rsidR="00151BBC" w:rsidRPr="00661770">
              <w:rPr>
                <w:rFonts w:ascii="Calibri Light" w:hAnsi="Calibri Light"/>
                <w:color w:val="404040"/>
                <w:sz w:val="22"/>
                <w:lang w:val="es-SV" w:eastAsia="es-SV"/>
              </w:rPr>
              <w:t>/0</w:t>
            </w:r>
            <w:r w:rsidR="00923270">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r>
      <w:tr w:rsidR="00151BBC" w:rsidRPr="00661770" w14:paraId="743EF8B7"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6E9C9C25" w14:textId="77777777" w:rsidR="00151BBC" w:rsidRPr="00661770" w:rsidRDefault="00151BBC" w:rsidP="00151BBC">
            <w:pPr>
              <w:rPr>
                <w:rFonts w:ascii="Calibri" w:hAnsi="Calibri"/>
                <w:color w:val="404040"/>
                <w:lang w:val="es-SV" w:eastAsia="es-SV"/>
              </w:rPr>
            </w:pPr>
          </w:p>
        </w:tc>
        <w:tc>
          <w:tcPr>
            <w:tcW w:w="1127" w:type="pct"/>
            <w:tcBorders>
              <w:top w:val="single" w:sz="4" w:space="0" w:color="auto"/>
              <w:left w:val="single" w:sz="4" w:space="0" w:color="auto"/>
              <w:bottom w:val="single" w:sz="4" w:space="0" w:color="auto"/>
              <w:right w:val="single" w:sz="4" w:space="0" w:color="auto"/>
            </w:tcBorders>
          </w:tcPr>
          <w:p w14:paraId="091F2391" w14:textId="77777777" w:rsidR="00151BBC" w:rsidRPr="00661770" w:rsidRDefault="00151BBC" w:rsidP="00151BBC">
            <w:pPr>
              <w:rPr>
                <w:rFonts w:ascii="Calibri" w:hAnsi="Calibri"/>
                <w:color w:val="404040"/>
                <w:lang w:val="es-SV" w:eastAsia="es-SV"/>
              </w:rPr>
            </w:pPr>
          </w:p>
        </w:tc>
        <w:tc>
          <w:tcPr>
            <w:tcW w:w="1217" w:type="pct"/>
            <w:tcBorders>
              <w:top w:val="single" w:sz="4" w:space="0" w:color="auto"/>
              <w:left w:val="single" w:sz="4" w:space="0" w:color="auto"/>
              <w:bottom w:val="single" w:sz="4" w:space="0" w:color="auto"/>
              <w:right w:val="single" w:sz="4" w:space="0" w:color="auto"/>
            </w:tcBorders>
            <w:vAlign w:val="center"/>
          </w:tcPr>
          <w:p w14:paraId="0AA4295A" w14:textId="77777777" w:rsidR="00151BBC" w:rsidRPr="00661770" w:rsidRDefault="00151BBC" w:rsidP="00151BBC">
            <w:pPr>
              <w:rPr>
                <w:rFonts w:ascii="Calibri" w:hAnsi="Calibri"/>
                <w:color w:val="404040"/>
                <w:lang w:val="es-SV" w:eastAsia="es-SV"/>
              </w:rPr>
            </w:pPr>
          </w:p>
        </w:tc>
        <w:tc>
          <w:tcPr>
            <w:tcW w:w="1082" w:type="pct"/>
            <w:tcBorders>
              <w:top w:val="single" w:sz="4" w:space="0" w:color="auto"/>
              <w:left w:val="single" w:sz="4" w:space="0" w:color="auto"/>
              <w:bottom w:val="single" w:sz="4" w:space="0" w:color="auto"/>
              <w:right w:val="single" w:sz="4" w:space="0" w:color="auto"/>
            </w:tcBorders>
            <w:vAlign w:val="center"/>
          </w:tcPr>
          <w:p w14:paraId="56D31399" w14:textId="77777777" w:rsidR="00151BBC" w:rsidRPr="00661770" w:rsidRDefault="00151BBC" w:rsidP="00151BBC">
            <w:pPr>
              <w:rPr>
                <w:rFonts w:ascii="Calibri" w:hAnsi="Calibri"/>
                <w:color w:val="404040"/>
                <w:lang w:val="es-SV" w:eastAsia="es-SV"/>
              </w:rPr>
            </w:pPr>
          </w:p>
        </w:tc>
        <w:tc>
          <w:tcPr>
            <w:tcW w:w="1081" w:type="pct"/>
            <w:tcBorders>
              <w:top w:val="single" w:sz="4" w:space="0" w:color="auto"/>
              <w:left w:val="single" w:sz="4" w:space="0" w:color="auto"/>
              <w:bottom w:val="single" w:sz="4" w:space="0" w:color="auto"/>
              <w:right w:val="single" w:sz="4" w:space="0" w:color="auto"/>
            </w:tcBorders>
          </w:tcPr>
          <w:p w14:paraId="7AA3AD5E" w14:textId="77777777" w:rsidR="00151BBC" w:rsidRPr="00661770" w:rsidRDefault="00151BBC" w:rsidP="00151BBC">
            <w:pPr>
              <w:rPr>
                <w:rFonts w:ascii="Calibri" w:hAnsi="Calibri"/>
                <w:color w:val="404040"/>
                <w:lang w:val="es-SV" w:eastAsia="es-SV"/>
              </w:rPr>
            </w:pPr>
          </w:p>
        </w:tc>
      </w:tr>
    </w:tbl>
    <w:p w14:paraId="2B2432C4" w14:textId="13BEB2C7" w:rsidR="007F5BC9" w:rsidRPr="00661770" w:rsidRDefault="008B73A1" w:rsidP="000769EC">
      <w:pPr>
        <w:tabs>
          <w:tab w:val="left" w:pos="6510"/>
        </w:tabs>
        <w:jc w:val="both"/>
        <w:rPr>
          <w:b/>
          <w:color w:val="404040" w:themeColor="text1" w:themeTint="BF"/>
          <w:lang w:val="es-SV"/>
        </w:rPr>
      </w:pPr>
      <w:r w:rsidRPr="00661770">
        <w:rPr>
          <w:b/>
          <w:color w:val="404040" w:themeColor="text1" w:themeTint="BF"/>
          <w:lang w:val="es-SV"/>
        </w:rPr>
        <w:tab/>
      </w:r>
    </w:p>
    <w:p w14:paraId="15DD25BB" w14:textId="5FFD3B91" w:rsidR="0028748F" w:rsidRPr="00661770" w:rsidRDefault="0028748F" w:rsidP="0028748F">
      <w:pPr>
        <w:rPr>
          <w:lang w:val="es-SV"/>
        </w:rPr>
      </w:pPr>
    </w:p>
    <w:p w14:paraId="10E31234" w14:textId="723E1746" w:rsidR="0028748F" w:rsidRPr="00661770" w:rsidRDefault="0028748F" w:rsidP="0028748F">
      <w:pPr>
        <w:rPr>
          <w:lang w:val="es-SV"/>
        </w:rPr>
      </w:pPr>
    </w:p>
    <w:p w14:paraId="530FD615" w14:textId="2194D4FF" w:rsidR="0028748F" w:rsidRPr="00661770" w:rsidRDefault="0028748F" w:rsidP="0028748F">
      <w:pPr>
        <w:rPr>
          <w:lang w:val="es-SV"/>
        </w:rPr>
      </w:pPr>
    </w:p>
    <w:p w14:paraId="65BC0DA8" w14:textId="7A64C9C2" w:rsidR="0028748F" w:rsidRPr="00661770" w:rsidRDefault="0028748F" w:rsidP="0028748F">
      <w:pPr>
        <w:rPr>
          <w:lang w:val="es-SV"/>
        </w:rPr>
      </w:pPr>
    </w:p>
    <w:p w14:paraId="079D0E9E" w14:textId="2F466FAF" w:rsidR="0028748F" w:rsidRPr="00661770" w:rsidRDefault="0028748F" w:rsidP="0028748F">
      <w:pPr>
        <w:rPr>
          <w:lang w:val="es-SV"/>
        </w:rPr>
      </w:pPr>
    </w:p>
    <w:p w14:paraId="3C374D76" w14:textId="30A38D3F" w:rsidR="0028748F" w:rsidRPr="00661770" w:rsidRDefault="0028748F" w:rsidP="0028748F">
      <w:pPr>
        <w:rPr>
          <w:lang w:val="es-SV"/>
        </w:rPr>
      </w:pPr>
    </w:p>
    <w:p w14:paraId="0D6E7A83" w14:textId="625EB826" w:rsidR="0028748F" w:rsidRPr="0028748F" w:rsidRDefault="0028748F" w:rsidP="0028748F"/>
    <w:p w14:paraId="66CB6B5C" w14:textId="02CDD8C2" w:rsidR="0028748F" w:rsidRPr="0028748F" w:rsidRDefault="0028748F" w:rsidP="0028748F">
      <w:pPr>
        <w:tabs>
          <w:tab w:val="left" w:pos="6041"/>
        </w:tabs>
      </w:pPr>
      <w:r>
        <w:tab/>
      </w:r>
    </w:p>
    <w:p w14:paraId="2386352A" w14:textId="6EB25AB5" w:rsidR="0028748F" w:rsidRPr="0028748F" w:rsidRDefault="0028748F" w:rsidP="0028748F"/>
    <w:p w14:paraId="4B4EB269" w14:textId="251F4C46" w:rsidR="0028748F" w:rsidRPr="0028748F" w:rsidRDefault="0028748F" w:rsidP="0028748F"/>
    <w:p w14:paraId="3CBDE303" w14:textId="5BBAABCD" w:rsidR="0028748F" w:rsidRPr="0028748F" w:rsidRDefault="0028748F" w:rsidP="0028748F"/>
    <w:p w14:paraId="235DBCC7" w14:textId="5E1FE7F2" w:rsidR="0028748F" w:rsidRPr="0028748F" w:rsidRDefault="0028748F" w:rsidP="0028748F"/>
    <w:p w14:paraId="7A49F877" w14:textId="77777777" w:rsidR="0028748F" w:rsidRPr="0028748F" w:rsidRDefault="0028748F" w:rsidP="0028748F"/>
    <w:sectPr w:rsidR="0028748F" w:rsidRPr="0028748F" w:rsidSect="000769EC">
      <w:headerReference w:type="default" r:id="rId19"/>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101D2" w14:textId="77777777" w:rsidR="00496389" w:rsidRDefault="00496389" w:rsidP="00C22FDA">
      <w:pPr>
        <w:spacing w:after="0" w:line="240" w:lineRule="auto"/>
      </w:pPr>
      <w:r>
        <w:separator/>
      </w:r>
    </w:p>
  </w:endnote>
  <w:endnote w:type="continuationSeparator" w:id="0">
    <w:p w14:paraId="2E71B750" w14:textId="77777777" w:rsidR="00496389" w:rsidRDefault="00496389"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FB5E" w14:textId="77777777" w:rsidR="00496389" w:rsidRDefault="00496389" w:rsidP="00C22FDA">
      <w:pPr>
        <w:spacing w:after="0" w:line="240" w:lineRule="auto"/>
      </w:pPr>
      <w:r>
        <w:separator/>
      </w:r>
    </w:p>
  </w:footnote>
  <w:footnote w:type="continuationSeparator" w:id="0">
    <w:p w14:paraId="012DCB15" w14:textId="77777777" w:rsidR="00496389" w:rsidRDefault="00496389"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795" w:tblpY="-410"/>
      <w:tblW w:w="1091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5670"/>
      <w:gridCol w:w="2268"/>
    </w:tblGrid>
    <w:tr w:rsidR="00B0563E" w:rsidRPr="00D24149" w14:paraId="24CE5DB8" w14:textId="77777777" w:rsidTr="00B0563E">
      <w:trPr>
        <w:trHeight w:val="283"/>
      </w:trPr>
      <w:tc>
        <w:tcPr>
          <w:tcW w:w="2972" w:type="dxa"/>
          <w:vMerge w:val="restart"/>
          <w:shd w:val="clear" w:color="auto" w:fill="auto"/>
        </w:tcPr>
        <w:p w14:paraId="1DF427AA" w14:textId="4B49A01F" w:rsidR="00B0563E" w:rsidRPr="00ED2E49" w:rsidRDefault="00B0563E" w:rsidP="00B0563E">
          <w:pPr>
            <w:jc w:val="center"/>
            <w:rPr>
              <w:rFonts w:cstheme="minorHAnsi"/>
              <w:sz w:val="16"/>
            </w:rPr>
          </w:pPr>
          <w:r>
            <w:rPr>
              <w:noProof/>
            </w:rPr>
            <w:drawing>
              <wp:anchor distT="0" distB="0" distL="114300" distR="114300" simplePos="0" relativeHeight="251659263" behindDoc="0" locked="0" layoutInCell="1" allowOverlap="1" wp14:anchorId="45B68A7F" wp14:editId="39D44C1D">
                <wp:simplePos x="0" y="0"/>
                <wp:positionH relativeFrom="column">
                  <wp:posOffset>136678</wp:posOffset>
                </wp:positionH>
                <wp:positionV relativeFrom="paragraph">
                  <wp:posOffset>159309</wp:posOffset>
                </wp:positionV>
                <wp:extent cx="1569085" cy="38608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5670" w:type="dxa"/>
          <w:vMerge w:val="restart"/>
          <w:shd w:val="clear" w:color="auto" w:fill="F2F2F2" w:themeFill="background1" w:themeFillShade="F2"/>
          <w:vAlign w:val="center"/>
        </w:tcPr>
        <w:p w14:paraId="322253C9" w14:textId="61914AEC" w:rsidR="00B0563E" w:rsidRPr="00ED2E49" w:rsidRDefault="00B0563E" w:rsidP="00B0563E">
          <w:pPr>
            <w:jc w:val="center"/>
            <w:rPr>
              <w:rFonts w:cstheme="minorHAnsi"/>
              <w:sz w:val="16"/>
            </w:rPr>
          </w:pPr>
        </w:p>
        <w:p w14:paraId="52181903" w14:textId="6B57562A" w:rsidR="00B0563E" w:rsidRDefault="00F653B5" w:rsidP="00B0563E">
          <w:pPr>
            <w:shd w:val="clear" w:color="auto" w:fill="F2F2F2" w:themeFill="background1" w:themeFillShade="F2"/>
            <w:jc w:val="center"/>
            <w:rPr>
              <w:rFonts w:cstheme="minorHAnsi"/>
              <w:bCs/>
              <w:sz w:val="24"/>
            </w:rPr>
          </w:pPr>
          <w:r>
            <w:rPr>
              <w:rFonts w:cstheme="minorHAnsi"/>
              <w:bCs/>
              <w:sz w:val="24"/>
            </w:rPr>
            <w:t>MANUAL DE SEGURIDAD Y PREVENCION DE RIESGOS EN I+D</w:t>
          </w:r>
        </w:p>
        <w:p w14:paraId="7B1934FF" w14:textId="74BEADA2" w:rsidR="00B0563E" w:rsidRPr="00ED2E49" w:rsidRDefault="00B0563E" w:rsidP="00B0563E">
          <w:pPr>
            <w:shd w:val="clear" w:color="auto" w:fill="F2F2F2" w:themeFill="background1" w:themeFillShade="F2"/>
            <w:jc w:val="center"/>
            <w:rPr>
              <w:rFonts w:cstheme="minorHAnsi"/>
              <w:bCs/>
              <w:sz w:val="24"/>
            </w:rPr>
          </w:pPr>
        </w:p>
      </w:tc>
      <w:tc>
        <w:tcPr>
          <w:tcW w:w="2268" w:type="dxa"/>
          <w:vAlign w:val="center"/>
        </w:tcPr>
        <w:p w14:paraId="111319B8" w14:textId="7D55E196" w:rsidR="00B0563E" w:rsidRPr="00ED2E49" w:rsidRDefault="00B0563E" w:rsidP="00B0563E">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ID-P</w:t>
          </w:r>
          <w:r w:rsidR="00177711">
            <w:rPr>
              <w:rFonts w:asciiTheme="majorHAnsi" w:hAnsiTheme="majorHAnsi" w:cstheme="majorHAnsi"/>
              <w:sz w:val="20"/>
              <w:lang w:val="en-US"/>
            </w:rPr>
            <w:t>22</w:t>
          </w:r>
        </w:p>
      </w:tc>
    </w:tr>
    <w:tr w:rsidR="00B0563E" w14:paraId="4BAD1AB1" w14:textId="77777777" w:rsidTr="00B0563E">
      <w:trPr>
        <w:trHeight w:val="283"/>
      </w:trPr>
      <w:tc>
        <w:tcPr>
          <w:tcW w:w="2972" w:type="dxa"/>
          <w:vMerge/>
          <w:shd w:val="clear" w:color="auto" w:fill="auto"/>
        </w:tcPr>
        <w:p w14:paraId="00C0EBBE" w14:textId="77777777" w:rsidR="00B0563E" w:rsidRPr="003A60EC" w:rsidRDefault="00B0563E" w:rsidP="00B0563E">
          <w:pPr>
            <w:jc w:val="center"/>
            <w:rPr>
              <w:lang w:val="es-PA"/>
            </w:rPr>
          </w:pPr>
        </w:p>
      </w:tc>
      <w:tc>
        <w:tcPr>
          <w:tcW w:w="5670" w:type="dxa"/>
          <w:vMerge/>
          <w:shd w:val="clear" w:color="auto" w:fill="F2F2F2" w:themeFill="background1" w:themeFillShade="F2"/>
          <w:vAlign w:val="center"/>
        </w:tcPr>
        <w:p w14:paraId="1BEE2653" w14:textId="3AA255C3" w:rsidR="00B0563E" w:rsidRPr="003A60EC" w:rsidRDefault="00B0563E" w:rsidP="00B0563E">
          <w:pPr>
            <w:jc w:val="center"/>
            <w:rPr>
              <w:lang w:val="es-PA"/>
            </w:rPr>
          </w:pPr>
        </w:p>
      </w:tc>
      <w:tc>
        <w:tcPr>
          <w:tcW w:w="2268" w:type="dxa"/>
          <w:vAlign w:val="center"/>
        </w:tcPr>
        <w:p w14:paraId="1A4106C3" w14:textId="77777777" w:rsidR="00B0563E" w:rsidRPr="00ED2E49" w:rsidRDefault="00B0563E" w:rsidP="00B0563E">
          <w:pPr>
            <w:rPr>
              <w:rFonts w:asciiTheme="majorHAnsi" w:hAnsiTheme="majorHAnsi" w:cstheme="majorHAnsi"/>
              <w:sz w:val="20"/>
            </w:rPr>
          </w:pPr>
          <w:r w:rsidRPr="00ED2E49">
            <w:rPr>
              <w:rFonts w:asciiTheme="majorHAnsi" w:hAnsiTheme="majorHAnsi" w:cstheme="majorHAnsi"/>
              <w:sz w:val="20"/>
            </w:rPr>
            <w:t>Versión: 01</w:t>
          </w:r>
        </w:p>
      </w:tc>
    </w:tr>
    <w:tr w:rsidR="00B0563E" w14:paraId="42DF94D2" w14:textId="77777777" w:rsidTr="00B0563E">
      <w:trPr>
        <w:trHeight w:val="283"/>
      </w:trPr>
      <w:tc>
        <w:tcPr>
          <w:tcW w:w="2972" w:type="dxa"/>
          <w:vMerge/>
          <w:shd w:val="clear" w:color="auto" w:fill="auto"/>
        </w:tcPr>
        <w:p w14:paraId="6CE57E14" w14:textId="77777777" w:rsidR="00B0563E" w:rsidRDefault="00B0563E" w:rsidP="00B0563E">
          <w:pPr>
            <w:jc w:val="center"/>
          </w:pPr>
        </w:p>
      </w:tc>
      <w:tc>
        <w:tcPr>
          <w:tcW w:w="5670" w:type="dxa"/>
          <w:vMerge/>
          <w:shd w:val="clear" w:color="auto" w:fill="F2F2F2" w:themeFill="background1" w:themeFillShade="F2"/>
          <w:vAlign w:val="center"/>
        </w:tcPr>
        <w:p w14:paraId="3A0196BF" w14:textId="04207998" w:rsidR="00B0563E" w:rsidRDefault="00B0563E" w:rsidP="00B0563E">
          <w:pPr>
            <w:jc w:val="center"/>
          </w:pPr>
        </w:p>
      </w:tc>
      <w:tc>
        <w:tcPr>
          <w:tcW w:w="2268" w:type="dxa"/>
          <w:vAlign w:val="center"/>
        </w:tcPr>
        <w:p w14:paraId="6A00FC65" w14:textId="73E5D5E0" w:rsidR="00B0563E" w:rsidRPr="00ED2E49" w:rsidRDefault="00B0563E" w:rsidP="00B0563E">
          <w:pPr>
            <w:rPr>
              <w:rFonts w:asciiTheme="majorHAnsi" w:hAnsiTheme="majorHAnsi" w:cstheme="majorHAnsi"/>
              <w:sz w:val="20"/>
            </w:rPr>
          </w:pPr>
          <w:r w:rsidRPr="00ED2E49">
            <w:rPr>
              <w:rFonts w:asciiTheme="majorHAnsi" w:hAnsiTheme="majorHAnsi" w:cstheme="majorHAnsi"/>
              <w:sz w:val="20"/>
            </w:rPr>
            <w:t>Fecha:</w:t>
          </w:r>
          <w:r w:rsidR="00F653B5">
            <w:rPr>
              <w:rFonts w:asciiTheme="majorHAnsi" w:hAnsiTheme="majorHAnsi" w:cstheme="majorHAnsi"/>
              <w:sz w:val="20"/>
            </w:rPr>
            <w:t>30</w:t>
          </w:r>
          <w:r w:rsidRPr="00ED2E49">
            <w:rPr>
              <w:rFonts w:asciiTheme="majorHAnsi" w:hAnsiTheme="majorHAnsi" w:cstheme="majorHAnsi"/>
              <w:sz w:val="20"/>
            </w:rPr>
            <w:t>/0</w:t>
          </w:r>
          <w:r>
            <w:rPr>
              <w:rFonts w:asciiTheme="majorHAnsi" w:hAnsiTheme="majorHAnsi" w:cstheme="majorHAnsi"/>
              <w:sz w:val="20"/>
            </w:rPr>
            <w:t>8</w:t>
          </w:r>
          <w:r w:rsidRPr="00ED2E49">
            <w:rPr>
              <w:rFonts w:asciiTheme="majorHAnsi" w:hAnsiTheme="majorHAnsi" w:cstheme="majorHAnsi"/>
              <w:sz w:val="20"/>
            </w:rPr>
            <w:t>/2022</w:t>
          </w:r>
        </w:p>
      </w:tc>
    </w:tr>
    <w:tr w:rsidR="00B0563E" w14:paraId="4C308782" w14:textId="77777777" w:rsidTr="00B0563E">
      <w:trPr>
        <w:trHeight w:val="283"/>
      </w:trPr>
      <w:tc>
        <w:tcPr>
          <w:tcW w:w="2972" w:type="dxa"/>
          <w:vMerge/>
          <w:shd w:val="clear" w:color="auto" w:fill="auto"/>
        </w:tcPr>
        <w:p w14:paraId="3FC622D2" w14:textId="77777777" w:rsidR="00B0563E" w:rsidRDefault="00B0563E" w:rsidP="00B0563E">
          <w:pPr>
            <w:jc w:val="center"/>
          </w:pPr>
        </w:p>
      </w:tc>
      <w:tc>
        <w:tcPr>
          <w:tcW w:w="5670" w:type="dxa"/>
          <w:vMerge/>
          <w:shd w:val="clear" w:color="auto" w:fill="F2F2F2" w:themeFill="background1" w:themeFillShade="F2"/>
          <w:vAlign w:val="center"/>
        </w:tcPr>
        <w:p w14:paraId="165D05DF" w14:textId="3B22C401" w:rsidR="00B0563E" w:rsidRDefault="00B0563E" w:rsidP="00B0563E">
          <w:pPr>
            <w:jc w:val="center"/>
          </w:pPr>
        </w:p>
      </w:tc>
      <w:tc>
        <w:tcPr>
          <w:tcW w:w="2268" w:type="dxa"/>
          <w:vAlign w:val="center"/>
        </w:tcPr>
        <w:p w14:paraId="09B6FDBA" w14:textId="77777777" w:rsidR="00B0563E" w:rsidRPr="00ED2E49" w:rsidRDefault="00B0563E" w:rsidP="00B0563E">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7CCB763E" w14:textId="3466153D" w:rsidR="005B3BC7" w:rsidRDefault="005B3B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795" w:tblpY="-410"/>
      <w:tblW w:w="1091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5670"/>
      <w:gridCol w:w="2268"/>
    </w:tblGrid>
    <w:tr w:rsidR="00B0563E" w:rsidRPr="00D24149" w14:paraId="203355EB" w14:textId="77777777" w:rsidTr="007A28B5">
      <w:trPr>
        <w:trHeight w:val="283"/>
      </w:trPr>
      <w:tc>
        <w:tcPr>
          <w:tcW w:w="2972" w:type="dxa"/>
          <w:vMerge w:val="restart"/>
          <w:shd w:val="clear" w:color="auto" w:fill="auto"/>
        </w:tcPr>
        <w:p w14:paraId="06EA7FFD" w14:textId="77777777" w:rsidR="00B0563E" w:rsidRPr="00ED2E49" w:rsidRDefault="00B0563E" w:rsidP="00B0563E">
          <w:pPr>
            <w:jc w:val="center"/>
            <w:rPr>
              <w:rFonts w:cstheme="minorHAnsi"/>
              <w:sz w:val="16"/>
            </w:rPr>
          </w:pPr>
          <w:r>
            <w:rPr>
              <w:noProof/>
            </w:rPr>
            <w:drawing>
              <wp:anchor distT="0" distB="0" distL="114300" distR="114300" simplePos="0" relativeHeight="251661311" behindDoc="0" locked="0" layoutInCell="1" allowOverlap="1" wp14:anchorId="798F28B1" wp14:editId="041912DA">
                <wp:simplePos x="0" y="0"/>
                <wp:positionH relativeFrom="column">
                  <wp:posOffset>136678</wp:posOffset>
                </wp:positionH>
                <wp:positionV relativeFrom="paragraph">
                  <wp:posOffset>159309</wp:posOffset>
                </wp:positionV>
                <wp:extent cx="1569085" cy="386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5670" w:type="dxa"/>
          <w:vMerge w:val="restart"/>
          <w:shd w:val="clear" w:color="auto" w:fill="F2F2F2" w:themeFill="background1" w:themeFillShade="F2"/>
          <w:vAlign w:val="center"/>
        </w:tcPr>
        <w:p w14:paraId="6D3CD151" w14:textId="77777777" w:rsidR="00B0563E" w:rsidRPr="00ED2E49" w:rsidRDefault="00B0563E" w:rsidP="00B0563E">
          <w:pPr>
            <w:jc w:val="center"/>
            <w:rPr>
              <w:rFonts w:cstheme="minorHAnsi"/>
              <w:sz w:val="16"/>
            </w:rPr>
          </w:pPr>
        </w:p>
        <w:p w14:paraId="5803E347" w14:textId="77777777" w:rsidR="000360A4" w:rsidRDefault="000360A4" w:rsidP="000360A4">
          <w:pPr>
            <w:shd w:val="clear" w:color="auto" w:fill="F2F2F2" w:themeFill="background1" w:themeFillShade="F2"/>
            <w:jc w:val="center"/>
            <w:rPr>
              <w:rFonts w:cstheme="minorHAnsi"/>
              <w:bCs/>
              <w:sz w:val="24"/>
            </w:rPr>
          </w:pPr>
          <w:r>
            <w:rPr>
              <w:rFonts w:cstheme="minorHAnsi"/>
              <w:bCs/>
              <w:sz w:val="24"/>
            </w:rPr>
            <w:t>MANUAL DE SEGURIDAD Y PREVENCION DE RIESGOS EN I+D</w:t>
          </w:r>
        </w:p>
        <w:p w14:paraId="47972CE5" w14:textId="77777777" w:rsidR="00B0563E" w:rsidRPr="00ED2E49" w:rsidRDefault="00B0563E" w:rsidP="00B0563E">
          <w:pPr>
            <w:shd w:val="clear" w:color="auto" w:fill="F2F2F2" w:themeFill="background1" w:themeFillShade="F2"/>
            <w:jc w:val="center"/>
            <w:rPr>
              <w:rFonts w:cstheme="minorHAnsi"/>
              <w:bCs/>
              <w:sz w:val="24"/>
            </w:rPr>
          </w:pPr>
        </w:p>
      </w:tc>
      <w:tc>
        <w:tcPr>
          <w:tcW w:w="2268" w:type="dxa"/>
          <w:vAlign w:val="center"/>
        </w:tcPr>
        <w:p w14:paraId="0DA2235D" w14:textId="5196411B" w:rsidR="00B0563E" w:rsidRPr="00ED2E49" w:rsidRDefault="00B0563E" w:rsidP="00B0563E">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ID-P</w:t>
          </w:r>
          <w:r w:rsidR="00C814D8">
            <w:rPr>
              <w:rFonts w:asciiTheme="majorHAnsi" w:hAnsiTheme="majorHAnsi" w:cstheme="majorHAnsi"/>
              <w:sz w:val="20"/>
              <w:lang w:val="en-US"/>
            </w:rPr>
            <w:t>22</w:t>
          </w:r>
        </w:p>
      </w:tc>
    </w:tr>
    <w:tr w:rsidR="00B0563E" w14:paraId="450408DE" w14:textId="77777777" w:rsidTr="007A28B5">
      <w:trPr>
        <w:trHeight w:val="283"/>
      </w:trPr>
      <w:tc>
        <w:tcPr>
          <w:tcW w:w="2972" w:type="dxa"/>
          <w:vMerge/>
          <w:shd w:val="clear" w:color="auto" w:fill="auto"/>
        </w:tcPr>
        <w:p w14:paraId="6C73D583" w14:textId="77777777" w:rsidR="00B0563E" w:rsidRPr="003A60EC" w:rsidRDefault="00B0563E" w:rsidP="00B0563E">
          <w:pPr>
            <w:jc w:val="center"/>
            <w:rPr>
              <w:lang w:val="es-PA"/>
            </w:rPr>
          </w:pPr>
        </w:p>
      </w:tc>
      <w:tc>
        <w:tcPr>
          <w:tcW w:w="5670" w:type="dxa"/>
          <w:vMerge/>
          <w:shd w:val="clear" w:color="auto" w:fill="F2F2F2" w:themeFill="background1" w:themeFillShade="F2"/>
          <w:vAlign w:val="center"/>
        </w:tcPr>
        <w:p w14:paraId="32D2E4D2" w14:textId="77777777" w:rsidR="00B0563E" w:rsidRPr="003A60EC" w:rsidRDefault="00B0563E" w:rsidP="00B0563E">
          <w:pPr>
            <w:jc w:val="center"/>
            <w:rPr>
              <w:lang w:val="es-PA"/>
            </w:rPr>
          </w:pPr>
        </w:p>
      </w:tc>
      <w:tc>
        <w:tcPr>
          <w:tcW w:w="2268" w:type="dxa"/>
          <w:vAlign w:val="center"/>
        </w:tcPr>
        <w:p w14:paraId="5FA12B39" w14:textId="77777777" w:rsidR="00B0563E" w:rsidRPr="00ED2E49" w:rsidRDefault="00B0563E" w:rsidP="00B0563E">
          <w:pPr>
            <w:rPr>
              <w:rFonts w:asciiTheme="majorHAnsi" w:hAnsiTheme="majorHAnsi" w:cstheme="majorHAnsi"/>
              <w:sz w:val="20"/>
            </w:rPr>
          </w:pPr>
          <w:r w:rsidRPr="00ED2E49">
            <w:rPr>
              <w:rFonts w:asciiTheme="majorHAnsi" w:hAnsiTheme="majorHAnsi" w:cstheme="majorHAnsi"/>
              <w:sz w:val="20"/>
            </w:rPr>
            <w:t>Versión: 01</w:t>
          </w:r>
        </w:p>
      </w:tc>
    </w:tr>
    <w:tr w:rsidR="00B0563E" w14:paraId="44244345" w14:textId="77777777" w:rsidTr="007A28B5">
      <w:trPr>
        <w:trHeight w:val="283"/>
      </w:trPr>
      <w:tc>
        <w:tcPr>
          <w:tcW w:w="2972" w:type="dxa"/>
          <w:vMerge/>
          <w:shd w:val="clear" w:color="auto" w:fill="auto"/>
        </w:tcPr>
        <w:p w14:paraId="46D4FA59" w14:textId="77777777" w:rsidR="00B0563E" w:rsidRDefault="00B0563E" w:rsidP="00B0563E">
          <w:pPr>
            <w:jc w:val="center"/>
          </w:pPr>
        </w:p>
      </w:tc>
      <w:tc>
        <w:tcPr>
          <w:tcW w:w="5670" w:type="dxa"/>
          <w:vMerge/>
          <w:shd w:val="clear" w:color="auto" w:fill="F2F2F2" w:themeFill="background1" w:themeFillShade="F2"/>
          <w:vAlign w:val="center"/>
        </w:tcPr>
        <w:p w14:paraId="73951008" w14:textId="77777777" w:rsidR="00B0563E" w:rsidRDefault="00B0563E" w:rsidP="00B0563E">
          <w:pPr>
            <w:jc w:val="center"/>
          </w:pPr>
        </w:p>
      </w:tc>
      <w:tc>
        <w:tcPr>
          <w:tcW w:w="2268" w:type="dxa"/>
          <w:vAlign w:val="center"/>
        </w:tcPr>
        <w:p w14:paraId="3894EBBB" w14:textId="4D835718" w:rsidR="00B0563E" w:rsidRPr="00ED2E49" w:rsidRDefault="00B0563E" w:rsidP="00B0563E">
          <w:pPr>
            <w:rPr>
              <w:rFonts w:asciiTheme="majorHAnsi" w:hAnsiTheme="majorHAnsi" w:cstheme="majorHAnsi"/>
              <w:sz w:val="20"/>
            </w:rPr>
          </w:pPr>
          <w:r w:rsidRPr="00ED2E49">
            <w:rPr>
              <w:rFonts w:asciiTheme="majorHAnsi" w:hAnsiTheme="majorHAnsi" w:cstheme="majorHAnsi"/>
              <w:sz w:val="20"/>
            </w:rPr>
            <w:t>Fecha:</w:t>
          </w:r>
          <w:r w:rsidR="000360A4">
            <w:rPr>
              <w:rFonts w:asciiTheme="majorHAnsi" w:hAnsiTheme="majorHAnsi" w:cstheme="majorHAnsi"/>
              <w:sz w:val="20"/>
            </w:rPr>
            <w:t>30</w:t>
          </w:r>
          <w:r w:rsidRPr="00ED2E49">
            <w:rPr>
              <w:rFonts w:asciiTheme="majorHAnsi" w:hAnsiTheme="majorHAnsi" w:cstheme="majorHAnsi"/>
              <w:sz w:val="20"/>
            </w:rPr>
            <w:t>/0</w:t>
          </w:r>
          <w:r>
            <w:rPr>
              <w:rFonts w:asciiTheme="majorHAnsi" w:hAnsiTheme="majorHAnsi" w:cstheme="majorHAnsi"/>
              <w:sz w:val="20"/>
            </w:rPr>
            <w:t>8</w:t>
          </w:r>
          <w:r w:rsidRPr="00ED2E49">
            <w:rPr>
              <w:rFonts w:asciiTheme="majorHAnsi" w:hAnsiTheme="majorHAnsi" w:cstheme="majorHAnsi"/>
              <w:sz w:val="20"/>
            </w:rPr>
            <w:t>/2022</w:t>
          </w:r>
        </w:p>
      </w:tc>
    </w:tr>
    <w:tr w:rsidR="00B0563E" w14:paraId="309FB27D" w14:textId="77777777" w:rsidTr="007A28B5">
      <w:trPr>
        <w:trHeight w:val="283"/>
      </w:trPr>
      <w:tc>
        <w:tcPr>
          <w:tcW w:w="2972" w:type="dxa"/>
          <w:vMerge/>
          <w:shd w:val="clear" w:color="auto" w:fill="auto"/>
        </w:tcPr>
        <w:p w14:paraId="3E357BD8" w14:textId="77777777" w:rsidR="00B0563E" w:rsidRDefault="00B0563E" w:rsidP="00B0563E">
          <w:pPr>
            <w:jc w:val="center"/>
          </w:pPr>
        </w:p>
      </w:tc>
      <w:tc>
        <w:tcPr>
          <w:tcW w:w="5670" w:type="dxa"/>
          <w:vMerge/>
          <w:shd w:val="clear" w:color="auto" w:fill="F2F2F2" w:themeFill="background1" w:themeFillShade="F2"/>
          <w:vAlign w:val="center"/>
        </w:tcPr>
        <w:p w14:paraId="24DCD5C7" w14:textId="77777777" w:rsidR="00B0563E" w:rsidRDefault="00B0563E" w:rsidP="00B0563E">
          <w:pPr>
            <w:jc w:val="center"/>
          </w:pPr>
        </w:p>
      </w:tc>
      <w:tc>
        <w:tcPr>
          <w:tcW w:w="2268" w:type="dxa"/>
          <w:vAlign w:val="center"/>
        </w:tcPr>
        <w:p w14:paraId="4701F1A2" w14:textId="77777777" w:rsidR="00B0563E" w:rsidRPr="00ED2E49" w:rsidRDefault="00B0563E" w:rsidP="00B0563E">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359A0A0C" w14:textId="71E32C11" w:rsidR="000769EC" w:rsidRDefault="000769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142"/>
        </w:tabs>
        <w:ind w:left="142"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360"/>
        </w:tabs>
        <w:ind w:left="360" w:hanging="360"/>
      </w:pPr>
      <w:rPr>
        <w:rFonts w:hint="default"/>
        <w:sz w:val="22"/>
      </w:rPr>
    </w:lvl>
  </w:abstractNum>
  <w:abstractNum w:abstractNumId="11" w15:restartNumberingAfterBreak="0">
    <w:nsid w:val="00000012"/>
    <w:multiLevelType w:val="singleLevel"/>
    <w:tmpl w:val="00000012"/>
    <w:name w:val="WW8Num18"/>
    <w:lvl w:ilvl="0">
      <w:start w:val="1"/>
      <w:numFmt w:val="lowerLetter"/>
      <w:lvlText w:val="%1)"/>
      <w:lvlJc w:val="left"/>
      <w:pPr>
        <w:tabs>
          <w:tab w:val="num" w:pos="360"/>
        </w:tabs>
        <w:ind w:left="360" w:hanging="360"/>
      </w:pPr>
      <w:rPr>
        <w:sz w:val="22"/>
      </w:rPr>
    </w:lvl>
  </w:abstractNum>
  <w:abstractNum w:abstractNumId="12"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15"/>
    <w:multiLevelType w:val="singleLevel"/>
    <w:tmpl w:val="00000015"/>
    <w:name w:val="WW8Num21"/>
    <w:lvl w:ilvl="0">
      <w:start w:val="1"/>
      <w:numFmt w:val="lowerLetter"/>
      <w:lvlText w:val="%1)"/>
      <w:lvlJc w:val="left"/>
      <w:pPr>
        <w:tabs>
          <w:tab w:val="num" w:pos="360"/>
        </w:tabs>
        <w:ind w:left="360" w:hanging="360"/>
      </w:pPr>
      <w:rPr>
        <w:sz w:val="22"/>
      </w:rPr>
    </w:lvl>
  </w:abstractNum>
  <w:abstractNum w:abstractNumId="14" w15:restartNumberingAfterBreak="0">
    <w:nsid w:val="00000018"/>
    <w:multiLevelType w:val="singleLevel"/>
    <w:tmpl w:val="00000018"/>
    <w:name w:val="WW8Num24"/>
    <w:lvl w:ilvl="0">
      <w:start w:val="1"/>
      <w:numFmt w:val="lowerLetter"/>
      <w:lvlText w:val="%1)"/>
      <w:lvlJc w:val="left"/>
      <w:pPr>
        <w:tabs>
          <w:tab w:val="num" w:pos="360"/>
        </w:tabs>
        <w:ind w:left="360" w:hanging="360"/>
      </w:pPr>
      <w:rPr>
        <w:sz w:val="22"/>
      </w:rPr>
    </w:lvl>
  </w:abstractNum>
  <w:abstractNum w:abstractNumId="1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Wingdings" w:hAnsi="Wingdings" w:cs="Wingdings" w:hint="default"/>
        <w:sz w:val="22"/>
      </w:rPr>
    </w:lvl>
  </w:abstractNum>
  <w:abstractNum w:abstractNumId="1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Wingdings" w:hAnsi="Wingdings" w:cs="Wingdings" w:hint="default"/>
        <w:sz w:val="22"/>
      </w:rPr>
    </w:lvl>
  </w:abstractNum>
  <w:abstractNum w:abstractNumId="1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cs="Wingdings" w:hint="default"/>
        <w:sz w:val="22"/>
      </w:rPr>
    </w:lvl>
  </w:abstractNum>
  <w:abstractNum w:abstractNumId="1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Wingdings" w:hint="default"/>
        <w:sz w:val="22"/>
      </w:rPr>
    </w:lvl>
  </w:abstractNum>
  <w:abstractNum w:abstractNumId="20" w15:restartNumberingAfterBreak="0">
    <w:nsid w:val="001D0B71"/>
    <w:multiLevelType w:val="hybridMultilevel"/>
    <w:tmpl w:val="3A8C9EC2"/>
    <w:lvl w:ilvl="0" w:tplc="440A000F">
      <w:start w:val="1"/>
      <w:numFmt w:val="decimal"/>
      <w:lvlText w:val="%1."/>
      <w:lvlJc w:val="left"/>
      <w:pPr>
        <w:ind w:left="1840" w:hanging="360"/>
      </w:pPr>
      <w:rPr>
        <w:rFonts w:hint="default"/>
        <w:b w:val="0"/>
        <w:bCs/>
      </w:rPr>
    </w:lvl>
    <w:lvl w:ilvl="1" w:tplc="FFFFFFFF">
      <w:start w:val="1"/>
      <w:numFmt w:val="lowerLetter"/>
      <w:lvlText w:val="%2."/>
      <w:lvlJc w:val="left"/>
      <w:pPr>
        <w:ind w:left="2560" w:hanging="360"/>
      </w:pPr>
    </w:lvl>
    <w:lvl w:ilvl="2" w:tplc="FFFFFFFF" w:tentative="1">
      <w:start w:val="1"/>
      <w:numFmt w:val="lowerRoman"/>
      <w:lvlText w:val="%3."/>
      <w:lvlJc w:val="right"/>
      <w:pPr>
        <w:ind w:left="3280" w:hanging="180"/>
      </w:pPr>
    </w:lvl>
    <w:lvl w:ilvl="3" w:tplc="FFFFFFFF" w:tentative="1">
      <w:start w:val="1"/>
      <w:numFmt w:val="decimal"/>
      <w:lvlText w:val="%4."/>
      <w:lvlJc w:val="left"/>
      <w:pPr>
        <w:ind w:left="4000" w:hanging="360"/>
      </w:pPr>
    </w:lvl>
    <w:lvl w:ilvl="4" w:tplc="FFFFFFFF" w:tentative="1">
      <w:start w:val="1"/>
      <w:numFmt w:val="lowerLetter"/>
      <w:lvlText w:val="%5."/>
      <w:lvlJc w:val="left"/>
      <w:pPr>
        <w:ind w:left="4720" w:hanging="360"/>
      </w:pPr>
    </w:lvl>
    <w:lvl w:ilvl="5" w:tplc="FFFFFFFF" w:tentative="1">
      <w:start w:val="1"/>
      <w:numFmt w:val="lowerRoman"/>
      <w:lvlText w:val="%6."/>
      <w:lvlJc w:val="right"/>
      <w:pPr>
        <w:ind w:left="5440" w:hanging="180"/>
      </w:pPr>
    </w:lvl>
    <w:lvl w:ilvl="6" w:tplc="FFFFFFFF" w:tentative="1">
      <w:start w:val="1"/>
      <w:numFmt w:val="decimal"/>
      <w:lvlText w:val="%7."/>
      <w:lvlJc w:val="left"/>
      <w:pPr>
        <w:ind w:left="6160" w:hanging="360"/>
      </w:pPr>
    </w:lvl>
    <w:lvl w:ilvl="7" w:tplc="FFFFFFFF" w:tentative="1">
      <w:start w:val="1"/>
      <w:numFmt w:val="lowerLetter"/>
      <w:lvlText w:val="%8."/>
      <w:lvlJc w:val="left"/>
      <w:pPr>
        <w:ind w:left="6880" w:hanging="360"/>
      </w:pPr>
    </w:lvl>
    <w:lvl w:ilvl="8" w:tplc="FFFFFFFF" w:tentative="1">
      <w:start w:val="1"/>
      <w:numFmt w:val="lowerRoman"/>
      <w:lvlText w:val="%9."/>
      <w:lvlJc w:val="right"/>
      <w:pPr>
        <w:ind w:left="7600" w:hanging="180"/>
      </w:pPr>
    </w:lvl>
  </w:abstractNum>
  <w:abstractNum w:abstractNumId="21" w15:restartNumberingAfterBreak="0">
    <w:nsid w:val="01815E95"/>
    <w:multiLevelType w:val="hybridMultilevel"/>
    <w:tmpl w:val="6D6A025C"/>
    <w:lvl w:ilvl="0" w:tplc="0C0A000D">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037C6BB4"/>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8985FAD"/>
    <w:multiLevelType w:val="hybridMultilevel"/>
    <w:tmpl w:val="202EF96E"/>
    <w:lvl w:ilvl="0" w:tplc="DA0A57D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B0620C9"/>
    <w:multiLevelType w:val="hybridMultilevel"/>
    <w:tmpl w:val="C694A5F2"/>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rPr>
        <w:rFonts w:hint="default"/>
      </w:rPr>
    </w:lvl>
    <w:lvl w:ilvl="2" w:tplc="440A0005">
      <w:start w:val="1"/>
      <w:numFmt w:val="bullet"/>
      <w:lvlText w:val=""/>
      <w:lvlJc w:val="left"/>
      <w:pPr>
        <w:ind w:left="2160" w:hanging="360"/>
      </w:pPr>
      <w:rPr>
        <w:rFonts w:ascii="Wingdings" w:hAnsi="Wingdings" w:hint="default"/>
      </w:rPr>
    </w:lvl>
    <w:lvl w:ilvl="3" w:tplc="A5E25BA8">
      <w:start w:val="1"/>
      <w:numFmt w:val="upperLetter"/>
      <w:lvlText w:val="%4."/>
      <w:lvlJc w:val="left"/>
      <w:pPr>
        <w:ind w:left="2880" w:hanging="360"/>
      </w:pPr>
      <w:rPr>
        <w:rFonts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0E8658B5"/>
    <w:multiLevelType w:val="hybridMultilevel"/>
    <w:tmpl w:val="DF404C56"/>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26" w15:restartNumberingAfterBreak="0">
    <w:nsid w:val="103208D6"/>
    <w:multiLevelType w:val="hybridMultilevel"/>
    <w:tmpl w:val="3CDE800E"/>
    <w:lvl w:ilvl="0" w:tplc="440A000F">
      <w:start w:val="1"/>
      <w:numFmt w:val="decimal"/>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27" w15:restartNumberingAfterBreak="0">
    <w:nsid w:val="129B0288"/>
    <w:multiLevelType w:val="multilevel"/>
    <w:tmpl w:val="F38288BA"/>
    <w:lvl w:ilvl="0">
      <w:start w:val="1"/>
      <w:numFmt w:val="decimal"/>
      <w:lvlText w:val="%1."/>
      <w:lvlJc w:val="left"/>
      <w:pPr>
        <w:ind w:left="1287" w:hanging="360"/>
      </w:pPr>
      <w:rPr>
        <w:rFonts w:hint="default"/>
        <w:b/>
        <w:bCs/>
        <w:color w:val="auto"/>
      </w:rPr>
    </w:lvl>
    <w:lvl w:ilvl="1">
      <w:start w:val="6"/>
      <w:numFmt w:val="decimal"/>
      <w:isLgl/>
      <w:lvlText w:val="%1.%2"/>
      <w:lvlJc w:val="left"/>
      <w:pPr>
        <w:ind w:left="1778" w:hanging="360"/>
      </w:pPr>
      <w:rPr>
        <w:rFonts w:hint="default"/>
      </w:rPr>
    </w:lvl>
    <w:lvl w:ilvl="2">
      <w:start w:val="1"/>
      <w:numFmt w:val="decimal"/>
      <w:isLgl/>
      <w:lvlText w:val="%1.%2.%3"/>
      <w:lvlJc w:val="left"/>
      <w:pPr>
        <w:ind w:left="2629" w:hanging="720"/>
      </w:pPr>
      <w:rPr>
        <w:rFonts w:hint="default"/>
      </w:rPr>
    </w:lvl>
    <w:lvl w:ilvl="3">
      <w:start w:val="1"/>
      <w:numFmt w:val="decimal"/>
      <w:isLgl/>
      <w:lvlText w:val="%1.%2.%3.%4"/>
      <w:lvlJc w:val="left"/>
      <w:pPr>
        <w:ind w:left="3120" w:hanging="720"/>
      </w:pPr>
      <w:rPr>
        <w:rFonts w:hint="default"/>
      </w:rPr>
    </w:lvl>
    <w:lvl w:ilvl="4">
      <w:start w:val="1"/>
      <w:numFmt w:val="decimal"/>
      <w:isLgl/>
      <w:lvlText w:val="%1.%2.%3.%4.%5"/>
      <w:lvlJc w:val="left"/>
      <w:pPr>
        <w:ind w:left="3971" w:hanging="1080"/>
      </w:pPr>
      <w:rPr>
        <w:rFonts w:hint="default"/>
      </w:rPr>
    </w:lvl>
    <w:lvl w:ilvl="5">
      <w:start w:val="1"/>
      <w:numFmt w:val="decimal"/>
      <w:isLgl/>
      <w:lvlText w:val="%1.%2.%3.%4.%5.%6"/>
      <w:lvlJc w:val="left"/>
      <w:pPr>
        <w:ind w:left="4462" w:hanging="1080"/>
      </w:pPr>
      <w:rPr>
        <w:rFonts w:hint="default"/>
      </w:rPr>
    </w:lvl>
    <w:lvl w:ilvl="6">
      <w:start w:val="1"/>
      <w:numFmt w:val="decimal"/>
      <w:isLgl/>
      <w:lvlText w:val="%1.%2.%3.%4.%5.%6.%7"/>
      <w:lvlJc w:val="left"/>
      <w:pPr>
        <w:ind w:left="5313" w:hanging="1440"/>
      </w:pPr>
      <w:rPr>
        <w:rFonts w:hint="default"/>
      </w:rPr>
    </w:lvl>
    <w:lvl w:ilvl="7">
      <w:start w:val="1"/>
      <w:numFmt w:val="decimal"/>
      <w:isLgl/>
      <w:lvlText w:val="%1.%2.%3.%4.%5.%6.%7.%8"/>
      <w:lvlJc w:val="left"/>
      <w:pPr>
        <w:ind w:left="5804" w:hanging="1440"/>
      </w:pPr>
      <w:rPr>
        <w:rFonts w:hint="default"/>
      </w:rPr>
    </w:lvl>
    <w:lvl w:ilvl="8">
      <w:start w:val="1"/>
      <w:numFmt w:val="decimal"/>
      <w:isLgl/>
      <w:lvlText w:val="%1.%2.%3.%4.%5.%6.%7.%8.%9"/>
      <w:lvlJc w:val="left"/>
      <w:pPr>
        <w:ind w:left="6655" w:hanging="1800"/>
      </w:pPr>
      <w:rPr>
        <w:rFonts w:hint="default"/>
      </w:rPr>
    </w:lvl>
  </w:abstractNum>
  <w:abstractNum w:abstractNumId="28" w15:restartNumberingAfterBreak="0">
    <w:nsid w:val="16CD6A01"/>
    <w:multiLevelType w:val="hybridMultilevel"/>
    <w:tmpl w:val="D8525E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0267A14"/>
    <w:multiLevelType w:val="hybridMultilevel"/>
    <w:tmpl w:val="6C128E36"/>
    <w:lvl w:ilvl="0" w:tplc="729AFEAA">
      <w:start w:val="1"/>
      <w:numFmt w:val="bullet"/>
      <w:lvlText w:val=""/>
      <w:lvlJc w:val="left"/>
      <w:pPr>
        <w:tabs>
          <w:tab w:val="num" w:pos="2160"/>
        </w:tabs>
        <w:ind w:left="2160" w:hanging="360"/>
      </w:pPr>
      <w:rPr>
        <w:rFonts w:ascii="Symbol" w:hAnsi="Symbol" w:hint="default"/>
        <w:sz w:val="24"/>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32A10D94"/>
    <w:multiLevelType w:val="hybridMultilevel"/>
    <w:tmpl w:val="A296D24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 w15:restartNumberingAfterBreak="0">
    <w:nsid w:val="3CF66713"/>
    <w:multiLevelType w:val="hybridMultilevel"/>
    <w:tmpl w:val="3AC60902"/>
    <w:lvl w:ilvl="0" w:tplc="924C08E4">
      <w:start w:val="1"/>
      <w:numFmt w:val="bullet"/>
      <w:lvlText w:val=""/>
      <w:lvlJc w:val="left"/>
      <w:pPr>
        <w:tabs>
          <w:tab w:val="num" w:pos="360"/>
        </w:tabs>
        <w:ind w:left="360" w:hanging="360"/>
      </w:pPr>
      <w:rPr>
        <w:rFonts w:ascii="Symbol" w:hAnsi="Symbol" w:hint="default"/>
      </w:rPr>
    </w:lvl>
    <w:lvl w:ilvl="1" w:tplc="685ACAA0" w:tentative="1">
      <w:start w:val="1"/>
      <w:numFmt w:val="bullet"/>
      <w:lvlText w:val="o"/>
      <w:lvlJc w:val="left"/>
      <w:pPr>
        <w:tabs>
          <w:tab w:val="num" w:pos="1080"/>
        </w:tabs>
        <w:ind w:left="1080" w:hanging="360"/>
      </w:pPr>
      <w:rPr>
        <w:rFonts w:ascii="Courier New" w:hAnsi="Courier New" w:cs="Courier New" w:hint="default"/>
      </w:rPr>
    </w:lvl>
    <w:lvl w:ilvl="2" w:tplc="DE166FEA" w:tentative="1">
      <w:start w:val="1"/>
      <w:numFmt w:val="bullet"/>
      <w:lvlText w:val=""/>
      <w:lvlJc w:val="left"/>
      <w:pPr>
        <w:tabs>
          <w:tab w:val="num" w:pos="1800"/>
        </w:tabs>
        <w:ind w:left="1800" w:hanging="360"/>
      </w:pPr>
      <w:rPr>
        <w:rFonts w:ascii="Wingdings" w:hAnsi="Wingdings" w:hint="default"/>
      </w:rPr>
    </w:lvl>
    <w:lvl w:ilvl="3" w:tplc="BD387CDA" w:tentative="1">
      <w:start w:val="1"/>
      <w:numFmt w:val="bullet"/>
      <w:lvlText w:val=""/>
      <w:lvlJc w:val="left"/>
      <w:pPr>
        <w:tabs>
          <w:tab w:val="num" w:pos="2520"/>
        </w:tabs>
        <w:ind w:left="2520" w:hanging="360"/>
      </w:pPr>
      <w:rPr>
        <w:rFonts w:ascii="Symbol" w:hAnsi="Symbol" w:hint="default"/>
      </w:rPr>
    </w:lvl>
    <w:lvl w:ilvl="4" w:tplc="493C09EA" w:tentative="1">
      <w:start w:val="1"/>
      <w:numFmt w:val="bullet"/>
      <w:lvlText w:val="o"/>
      <w:lvlJc w:val="left"/>
      <w:pPr>
        <w:tabs>
          <w:tab w:val="num" w:pos="3240"/>
        </w:tabs>
        <w:ind w:left="3240" w:hanging="360"/>
      </w:pPr>
      <w:rPr>
        <w:rFonts w:ascii="Courier New" w:hAnsi="Courier New" w:cs="Courier New" w:hint="default"/>
      </w:rPr>
    </w:lvl>
    <w:lvl w:ilvl="5" w:tplc="B492C854" w:tentative="1">
      <w:start w:val="1"/>
      <w:numFmt w:val="bullet"/>
      <w:lvlText w:val=""/>
      <w:lvlJc w:val="left"/>
      <w:pPr>
        <w:tabs>
          <w:tab w:val="num" w:pos="3960"/>
        </w:tabs>
        <w:ind w:left="3960" w:hanging="360"/>
      </w:pPr>
      <w:rPr>
        <w:rFonts w:ascii="Wingdings" w:hAnsi="Wingdings" w:hint="default"/>
      </w:rPr>
    </w:lvl>
    <w:lvl w:ilvl="6" w:tplc="BD3E64B8" w:tentative="1">
      <w:start w:val="1"/>
      <w:numFmt w:val="bullet"/>
      <w:lvlText w:val=""/>
      <w:lvlJc w:val="left"/>
      <w:pPr>
        <w:tabs>
          <w:tab w:val="num" w:pos="4680"/>
        </w:tabs>
        <w:ind w:left="4680" w:hanging="360"/>
      </w:pPr>
      <w:rPr>
        <w:rFonts w:ascii="Symbol" w:hAnsi="Symbol" w:hint="default"/>
      </w:rPr>
    </w:lvl>
    <w:lvl w:ilvl="7" w:tplc="778C93F0" w:tentative="1">
      <w:start w:val="1"/>
      <w:numFmt w:val="bullet"/>
      <w:lvlText w:val="o"/>
      <w:lvlJc w:val="left"/>
      <w:pPr>
        <w:tabs>
          <w:tab w:val="num" w:pos="5400"/>
        </w:tabs>
        <w:ind w:left="5400" w:hanging="360"/>
      </w:pPr>
      <w:rPr>
        <w:rFonts w:ascii="Courier New" w:hAnsi="Courier New" w:cs="Courier New" w:hint="default"/>
      </w:rPr>
    </w:lvl>
    <w:lvl w:ilvl="8" w:tplc="D52C976E"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2574B6D"/>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33" w15:restartNumberingAfterBreak="0">
    <w:nsid w:val="47345DF8"/>
    <w:multiLevelType w:val="hybridMultilevel"/>
    <w:tmpl w:val="A1001710"/>
    <w:lvl w:ilvl="0" w:tplc="0C0A0003">
      <w:start w:val="1"/>
      <w:numFmt w:val="bullet"/>
      <w:lvlText w:val="o"/>
      <w:lvlJc w:val="left"/>
      <w:pPr>
        <w:ind w:left="1440" w:hanging="360"/>
      </w:pPr>
      <w:rPr>
        <w:rFonts w:ascii="Courier New" w:hAnsi="Courier New" w:cs="Courier New" w:hint="default"/>
      </w:rPr>
    </w:lvl>
    <w:lvl w:ilvl="1" w:tplc="440A0001">
      <w:start w:val="1"/>
      <w:numFmt w:val="bullet"/>
      <w:lvlText w:val=""/>
      <w:lvlJc w:val="left"/>
      <w:pPr>
        <w:ind w:left="2160" w:hanging="360"/>
      </w:pPr>
      <w:rPr>
        <w:rFonts w:ascii="Symbol" w:hAnsi="Symbol"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4" w15:restartNumberingAfterBreak="0">
    <w:nsid w:val="49684F41"/>
    <w:multiLevelType w:val="hybridMultilevel"/>
    <w:tmpl w:val="3780A804"/>
    <w:lvl w:ilvl="0" w:tplc="11344E34">
      <w:start w:val="1"/>
      <w:numFmt w:val="bullet"/>
      <w:lvlText w:val=""/>
      <w:lvlJc w:val="left"/>
      <w:pPr>
        <w:tabs>
          <w:tab w:val="num" w:pos="360"/>
        </w:tabs>
        <w:ind w:left="360" w:hanging="360"/>
      </w:pPr>
      <w:rPr>
        <w:rFonts w:ascii="Symbol" w:eastAsia="Times New Roman" w:hAnsi="Symbol" w:cs="Times New Roman" w:hint="default"/>
      </w:rPr>
    </w:lvl>
    <w:lvl w:ilvl="1" w:tplc="B4BAE146" w:tentative="1">
      <w:start w:val="1"/>
      <w:numFmt w:val="bullet"/>
      <w:lvlText w:val="o"/>
      <w:lvlJc w:val="left"/>
      <w:pPr>
        <w:tabs>
          <w:tab w:val="num" w:pos="1080"/>
        </w:tabs>
        <w:ind w:left="1080" w:hanging="360"/>
      </w:pPr>
      <w:rPr>
        <w:rFonts w:ascii="Courier New" w:hAnsi="Courier New" w:cs="Courier New" w:hint="default"/>
      </w:rPr>
    </w:lvl>
    <w:lvl w:ilvl="2" w:tplc="C0588762" w:tentative="1">
      <w:start w:val="1"/>
      <w:numFmt w:val="bullet"/>
      <w:lvlText w:val=""/>
      <w:lvlJc w:val="left"/>
      <w:pPr>
        <w:tabs>
          <w:tab w:val="num" w:pos="1800"/>
        </w:tabs>
        <w:ind w:left="1800" w:hanging="360"/>
      </w:pPr>
      <w:rPr>
        <w:rFonts w:ascii="Wingdings" w:hAnsi="Wingdings" w:hint="default"/>
      </w:rPr>
    </w:lvl>
    <w:lvl w:ilvl="3" w:tplc="2304D1FC" w:tentative="1">
      <w:start w:val="1"/>
      <w:numFmt w:val="bullet"/>
      <w:lvlText w:val=""/>
      <w:lvlJc w:val="left"/>
      <w:pPr>
        <w:tabs>
          <w:tab w:val="num" w:pos="2520"/>
        </w:tabs>
        <w:ind w:left="2520" w:hanging="360"/>
      </w:pPr>
      <w:rPr>
        <w:rFonts w:ascii="Symbol" w:hAnsi="Symbol" w:hint="default"/>
      </w:rPr>
    </w:lvl>
    <w:lvl w:ilvl="4" w:tplc="63C850F4" w:tentative="1">
      <w:start w:val="1"/>
      <w:numFmt w:val="bullet"/>
      <w:lvlText w:val="o"/>
      <w:lvlJc w:val="left"/>
      <w:pPr>
        <w:tabs>
          <w:tab w:val="num" w:pos="3240"/>
        </w:tabs>
        <w:ind w:left="3240" w:hanging="360"/>
      </w:pPr>
      <w:rPr>
        <w:rFonts w:ascii="Courier New" w:hAnsi="Courier New" w:cs="Courier New" w:hint="default"/>
      </w:rPr>
    </w:lvl>
    <w:lvl w:ilvl="5" w:tplc="3692D60C" w:tentative="1">
      <w:start w:val="1"/>
      <w:numFmt w:val="bullet"/>
      <w:lvlText w:val=""/>
      <w:lvlJc w:val="left"/>
      <w:pPr>
        <w:tabs>
          <w:tab w:val="num" w:pos="3960"/>
        </w:tabs>
        <w:ind w:left="3960" w:hanging="360"/>
      </w:pPr>
      <w:rPr>
        <w:rFonts w:ascii="Wingdings" w:hAnsi="Wingdings" w:hint="default"/>
      </w:rPr>
    </w:lvl>
    <w:lvl w:ilvl="6" w:tplc="2EDAE308" w:tentative="1">
      <w:start w:val="1"/>
      <w:numFmt w:val="bullet"/>
      <w:lvlText w:val=""/>
      <w:lvlJc w:val="left"/>
      <w:pPr>
        <w:tabs>
          <w:tab w:val="num" w:pos="4680"/>
        </w:tabs>
        <w:ind w:left="4680" w:hanging="360"/>
      </w:pPr>
      <w:rPr>
        <w:rFonts w:ascii="Symbol" w:hAnsi="Symbol" w:hint="default"/>
      </w:rPr>
    </w:lvl>
    <w:lvl w:ilvl="7" w:tplc="2A72BE96" w:tentative="1">
      <w:start w:val="1"/>
      <w:numFmt w:val="bullet"/>
      <w:lvlText w:val="o"/>
      <w:lvlJc w:val="left"/>
      <w:pPr>
        <w:tabs>
          <w:tab w:val="num" w:pos="5400"/>
        </w:tabs>
        <w:ind w:left="5400" w:hanging="360"/>
      </w:pPr>
      <w:rPr>
        <w:rFonts w:ascii="Courier New" w:hAnsi="Courier New" w:cs="Courier New" w:hint="default"/>
      </w:rPr>
    </w:lvl>
    <w:lvl w:ilvl="8" w:tplc="1E40CAB4"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4A223F6C"/>
    <w:multiLevelType w:val="hybridMultilevel"/>
    <w:tmpl w:val="600C01D0"/>
    <w:lvl w:ilvl="0" w:tplc="440A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6" w15:restartNumberingAfterBreak="0">
    <w:nsid w:val="4A3633B9"/>
    <w:multiLevelType w:val="multilevel"/>
    <w:tmpl w:val="2E802B86"/>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360" w:hanging="360"/>
      </w:pPr>
      <w:rPr>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C6873E2"/>
    <w:multiLevelType w:val="hybridMultilevel"/>
    <w:tmpl w:val="A296D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0510BD1"/>
    <w:multiLevelType w:val="singleLevel"/>
    <w:tmpl w:val="02F0316E"/>
    <w:lvl w:ilvl="0">
      <w:start w:val="1"/>
      <w:numFmt w:val="decimal"/>
      <w:lvlText w:val="%1."/>
      <w:lvlJc w:val="left"/>
      <w:pPr>
        <w:tabs>
          <w:tab w:val="num" w:pos="1035"/>
        </w:tabs>
        <w:ind w:left="1035" w:hanging="360"/>
      </w:pPr>
      <w:rPr>
        <w:rFonts w:hint="default"/>
      </w:rPr>
    </w:lvl>
  </w:abstractNum>
  <w:abstractNum w:abstractNumId="39" w15:restartNumberingAfterBreak="0">
    <w:nsid w:val="51417F4E"/>
    <w:multiLevelType w:val="hybridMultilevel"/>
    <w:tmpl w:val="BC2A1B28"/>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40" w15:restartNumberingAfterBreak="0">
    <w:nsid w:val="54B56E87"/>
    <w:multiLevelType w:val="hybridMultilevel"/>
    <w:tmpl w:val="38D25FB4"/>
    <w:lvl w:ilvl="0" w:tplc="04090017">
      <w:start w:val="1"/>
      <w:numFmt w:val="lowerLetter"/>
      <w:lvlText w:val="%1)"/>
      <w:lvlJc w:val="left"/>
      <w:pPr>
        <w:ind w:left="1894" w:hanging="360"/>
      </w:pPr>
    </w:lvl>
    <w:lvl w:ilvl="1" w:tplc="440A0019" w:tentative="1">
      <w:start w:val="1"/>
      <w:numFmt w:val="lowerLetter"/>
      <w:lvlText w:val="%2."/>
      <w:lvlJc w:val="left"/>
      <w:pPr>
        <w:ind w:left="2614" w:hanging="360"/>
      </w:pPr>
    </w:lvl>
    <w:lvl w:ilvl="2" w:tplc="440A001B" w:tentative="1">
      <w:start w:val="1"/>
      <w:numFmt w:val="lowerRoman"/>
      <w:lvlText w:val="%3."/>
      <w:lvlJc w:val="right"/>
      <w:pPr>
        <w:ind w:left="3334" w:hanging="180"/>
      </w:pPr>
    </w:lvl>
    <w:lvl w:ilvl="3" w:tplc="440A000F" w:tentative="1">
      <w:start w:val="1"/>
      <w:numFmt w:val="decimal"/>
      <w:lvlText w:val="%4."/>
      <w:lvlJc w:val="left"/>
      <w:pPr>
        <w:ind w:left="4054" w:hanging="360"/>
      </w:pPr>
    </w:lvl>
    <w:lvl w:ilvl="4" w:tplc="440A0019" w:tentative="1">
      <w:start w:val="1"/>
      <w:numFmt w:val="lowerLetter"/>
      <w:lvlText w:val="%5."/>
      <w:lvlJc w:val="left"/>
      <w:pPr>
        <w:ind w:left="4774" w:hanging="360"/>
      </w:pPr>
    </w:lvl>
    <w:lvl w:ilvl="5" w:tplc="440A001B" w:tentative="1">
      <w:start w:val="1"/>
      <w:numFmt w:val="lowerRoman"/>
      <w:lvlText w:val="%6."/>
      <w:lvlJc w:val="right"/>
      <w:pPr>
        <w:ind w:left="5494" w:hanging="180"/>
      </w:pPr>
    </w:lvl>
    <w:lvl w:ilvl="6" w:tplc="440A000F" w:tentative="1">
      <w:start w:val="1"/>
      <w:numFmt w:val="decimal"/>
      <w:lvlText w:val="%7."/>
      <w:lvlJc w:val="left"/>
      <w:pPr>
        <w:ind w:left="6214" w:hanging="360"/>
      </w:pPr>
    </w:lvl>
    <w:lvl w:ilvl="7" w:tplc="440A0019" w:tentative="1">
      <w:start w:val="1"/>
      <w:numFmt w:val="lowerLetter"/>
      <w:lvlText w:val="%8."/>
      <w:lvlJc w:val="left"/>
      <w:pPr>
        <w:ind w:left="6934" w:hanging="360"/>
      </w:pPr>
    </w:lvl>
    <w:lvl w:ilvl="8" w:tplc="440A001B" w:tentative="1">
      <w:start w:val="1"/>
      <w:numFmt w:val="lowerRoman"/>
      <w:lvlText w:val="%9."/>
      <w:lvlJc w:val="right"/>
      <w:pPr>
        <w:ind w:left="7654" w:hanging="180"/>
      </w:pPr>
    </w:lvl>
  </w:abstractNum>
  <w:abstractNum w:abstractNumId="41" w15:restartNumberingAfterBreak="0">
    <w:nsid w:val="55667A55"/>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42" w15:restartNumberingAfterBreak="0">
    <w:nsid w:val="55A0135C"/>
    <w:multiLevelType w:val="multilevel"/>
    <w:tmpl w:val="5C9AEB4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9FA1ED8"/>
    <w:multiLevelType w:val="singleLevel"/>
    <w:tmpl w:val="4BE4C8AE"/>
    <w:lvl w:ilvl="0">
      <w:numFmt w:val="bullet"/>
      <w:lvlText w:val="-"/>
      <w:lvlJc w:val="left"/>
      <w:pPr>
        <w:tabs>
          <w:tab w:val="num" w:pos="360"/>
        </w:tabs>
        <w:ind w:left="360" w:hanging="360"/>
      </w:pPr>
      <w:rPr>
        <w:rFonts w:ascii="Times New Roman" w:hAnsi="Times New Roman" w:hint="default"/>
      </w:rPr>
    </w:lvl>
  </w:abstractNum>
  <w:abstractNum w:abstractNumId="44" w15:restartNumberingAfterBreak="0">
    <w:nsid w:val="5BF35266"/>
    <w:multiLevelType w:val="hybridMultilevel"/>
    <w:tmpl w:val="B2888CB8"/>
    <w:lvl w:ilvl="0" w:tplc="80A6C590">
      <w:start w:val="1"/>
      <w:numFmt w:val="bullet"/>
      <w:lvlText w:val=""/>
      <w:lvlJc w:val="left"/>
      <w:pPr>
        <w:tabs>
          <w:tab w:val="num" w:pos="720"/>
        </w:tabs>
        <w:ind w:left="720" w:hanging="360"/>
      </w:pPr>
      <w:rPr>
        <w:rFonts w:ascii="Symbol" w:hAnsi="Symbol" w:hint="default"/>
      </w:rPr>
    </w:lvl>
    <w:lvl w:ilvl="1" w:tplc="C2BAFD72" w:tentative="1">
      <w:start w:val="1"/>
      <w:numFmt w:val="bullet"/>
      <w:lvlText w:val="o"/>
      <w:lvlJc w:val="left"/>
      <w:pPr>
        <w:tabs>
          <w:tab w:val="num" w:pos="1440"/>
        </w:tabs>
        <w:ind w:left="1440" w:hanging="360"/>
      </w:pPr>
      <w:rPr>
        <w:rFonts w:ascii="Courier New" w:hAnsi="Courier New" w:cs="Courier New" w:hint="default"/>
      </w:rPr>
    </w:lvl>
    <w:lvl w:ilvl="2" w:tplc="A43C1F50" w:tentative="1">
      <w:start w:val="1"/>
      <w:numFmt w:val="bullet"/>
      <w:lvlText w:val=""/>
      <w:lvlJc w:val="left"/>
      <w:pPr>
        <w:tabs>
          <w:tab w:val="num" w:pos="2160"/>
        </w:tabs>
        <w:ind w:left="2160" w:hanging="360"/>
      </w:pPr>
      <w:rPr>
        <w:rFonts w:ascii="Wingdings" w:hAnsi="Wingdings" w:hint="default"/>
      </w:rPr>
    </w:lvl>
    <w:lvl w:ilvl="3" w:tplc="9F82C2AA" w:tentative="1">
      <w:start w:val="1"/>
      <w:numFmt w:val="bullet"/>
      <w:lvlText w:val=""/>
      <w:lvlJc w:val="left"/>
      <w:pPr>
        <w:tabs>
          <w:tab w:val="num" w:pos="2880"/>
        </w:tabs>
        <w:ind w:left="2880" w:hanging="360"/>
      </w:pPr>
      <w:rPr>
        <w:rFonts w:ascii="Symbol" w:hAnsi="Symbol" w:hint="default"/>
      </w:rPr>
    </w:lvl>
    <w:lvl w:ilvl="4" w:tplc="773800FC" w:tentative="1">
      <w:start w:val="1"/>
      <w:numFmt w:val="bullet"/>
      <w:lvlText w:val="o"/>
      <w:lvlJc w:val="left"/>
      <w:pPr>
        <w:tabs>
          <w:tab w:val="num" w:pos="3600"/>
        </w:tabs>
        <w:ind w:left="3600" w:hanging="360"/>
      </w:pPr>
      <w:rPr>
        <w:rFonts w:ascii="Courier New" w:hAnsi="Courier New" w:cs="Courier New" w:hint="default"/>
      </w:rPr>
    </w:lvl>
    <w:lvl w:ilvl="5" w:tplc="2F90FE40" w:tentative="1">
      <w:start w:val="1"/>
      <w:numFmt w:val="bullet"/>
      <w:lvlText w:val=""/>
      <w:lvlJc w:val="left"/>
      <w:pPr>
        <w:tabs>
          <w:tab w:val="num" w:pos="4320"/>
        </w:tabs>
        <w:ind w:left="4320" w:hanging="360"/>
      </w:pPr>
      <w:rPr>
        <w:rFonts w:ascii="Wingdings" w:hAnsi="Wingdings" w:hint="default"/>
      </w:rPr>
    </w:lvl>
    <w:lvl w:ilvl="6" w:tplc="7F2C20F4" w:tentative="1">
      <w:start w:val="1"/>
      <w:numFmt w:val="bullet"/>
      <w:lvlText w:val=""/>
      <w:lvlJc w:val="left"/>
      <w:pPr>
        <w:tabs>
          <w:tab w:val="num" w:pos="5040"/>
        </w:tabs>
        <w:ind w:left="5040" w:hanging="360"/>
      </w:pPr>
      <w:rPr>
        <w:rFonts w:ascii="Symbol" w:hAnsi="Symbol" w:hint="default"/>
      </w:rPr>
    </w:lvl>
    <w:lvl w:ilvl="7" w:tplc="A1386DAC" w:tentative="1">
      <w:start w:val="1"/>
      <w:numFmt w:val="bullet"/>
      <w:lvlText w:val="o"/>
      <w:lvlJc w:val="left"/>
      <w:pPr>
        <w:tabs>
          <w:tab w:val="num" w:pos="5760"/>
        </w:tabs>
        <w:ind w:left="5760" w:hanging="360"/>
      </w:pPr>
      <w:rPr>
        <w:rFonts w:ascii="Courier New" w:hAnsi="Courier New" w:cs="Courier New" w:hint="default"/>
      </w:rPr>
    </w:lvl>
    <w:lvl w:ilvl="8" w:tplc="F36ACE36"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E871979"/>
    <w:multiLevelType w:val="hybridMultilevel"/>
    <w:tmpl w:val="CD2EF1D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1366374"/>
    <w:multiLevelType w:val="multilevel"/>
    <w:tmpl w:val="0CFA2622"/>
    <w:lvl w:ilvl="0">
      <w:start w:val="1"/>
      <w:numFmt w:val="decimal"/>
      <w:lvlText w:val="%1."/>
      <w:lvlJc w:val="left"/>
      <w:pPr>
        <w:tabs>
          <w:tab w:val="num" w:pos="1440"/>
        </w:tabs>
        <w:ind w:left="1440" w:hanging="360"/>
      </w:pPr>
      <w:rPr>
        <w:rFonts w:hint="default"/>
        <w:b/>
        <w:i w:val="0"/>
      </w:rPr>
    </w:lvl>
    <w:lvl w:ilvl="1">
      <w:start w:val="1"/>
      <w:numFmt w:val="decimal"/>
      <w:isLgl/>
      <w:lvlText w:val="%1.%2"/>
      <w:lvlJc w:val="left"/>
      <w:pPr>
        <w:tabs>
          <w:tab w:val="num" w:pos="1524"/>
        </w:tabs>
        <w:ind w:left="1524" w:hanging="444"/>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8" w15:restartNumberingAfterBreak="0">
    <w:nsid w:val="73AD13C8"/>
    <w:multiLevelType w:val="hybridMultilevel"/>
    <w:tmpl w:val="6D524118"/>
    <w:lvl w:ilvl="0" w:tplc="440A0001">
      <w:start w:val="1"/>
      <w:numFmt w:val="bullet"/>
      <w:lvlText w:val=""/>
      <w:lvlJc w:val="left"/>
      <w:pPr>
        <w:ind w:left="1287" w:hanging="360"/>
      </w:pPr>
      <w:rPr>
        <w:rFonts w:ascii="Symbol" w:hAnsi="Symbol" w:hint="default"/>
      </w:rPr>
    </w:lvl>
    <w:lvl w:ilvl="1" w:tplc="440A0003" w:tentative="1">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abstractNum w:abstractNumId="49" w15:restartNumberingAfterBreak="0">
    <w:nsid w:val="744E1899"/>
    <w:multiLevelType w:val="hybridMultilevel"/>
    <w:tmpl w:val="D2A46C74"/>
    <w:lvl w:ilvl="0" w:tplc="440A0001">
      <w:start w:val="1"/>
      <w:numFmt w:val="bullet"/>
      <w:lvlText w:val=""/>
      <w:lvlJc w:val="left"/>
      <w:pPr>
        <w:ind w:left="2007" w:hanging="360"/>
      </w:pPr>
      <w:rPr>
        <w:rFonts w:ascii="Symbol" w:hAnsi="Symbol" w:hint="default"/>
      </w:rPr>
    </w:lvl>
    <w:lvl w:ilvl="1" w:tplc="440A0003" w:tentative="1">
      <w:start w:val="1"/>
      <w:numFmt w:val="bullet"/>
      <w:lvlText w:val="o"/>
      <w:lvlJc w:val="left"/>
      <w:pPr>
        <w:ind w:left="2727" w:hanging="360"/>
      </w:pPr>
      <w:rPr>
        <w:rFonts w:ascii="Courier New" w:hAnsi="Courier New" w:cs="Courier New" w:hint="default"/>
      </w:rPr>
    </w:lvl>
    <w:lvl w:ilvl="2" w:tplc="440A0005" w:tentative="1">
      <w:start w:val="1"/>
      <w:numFmt w:val="bullet"/>
      <w:lvlText w:val=""/>
      <w:lvlJc w:val="left"/>
      <w:pPr>
        <w:ind w:left="3447" w:hanging="360"/>
      </w:pPr>
      <w:rPr>
        <w:rFonts w:ascii="Wingdings" w:hAnsi="Wingdings" w:hint="default"/>
      </w:rPr>
    </w:lvl>
    <w:lvl w:ilvl="3" w:tplc="440A0001" w:tentative="1">
      <w:start w:val="1"/>
      <w:numFmt w:val="bullet"/>
      <w:lvlText w:val=""/>
      <w:lvlJc w:val="left"/>
      <w:pPr>
        <w:ind w:left="4167" w:hanging="360"/>
      </w:pPr>
      <w:rPr>
        <w:rFonts w:ascii="Symbol" w:hAnsi="Symbol" w:hint="default"/>
      </w:rPr>
    </w:lvl>
    <w:lvl w:ilvl="4" w:tplc="440A0003" w:tentative="1">
      <w:start w:val="1"/>
      <w:numFmt w:val="bullet"/>
      <w:lvlText w:val="o"/>
      <w:lvlJc w:val="left"/>
      <w:pPr>
        <w:ind w:left="4887" w:hanging="360"/>
      </w:pPr>
      <w:rPr>
        <w:rFonts w:ascii="Courier New" w:hAnsi="Courier New" w:cs="Courier New" w:hint="default"/>
      </w:rPr>
    </w:lvl>
    <w:lvl w:ilvl="5" w:tplc="440A0005" w:tentative="1">
      <w:start w:val="1"/>
      <w:numFmt w:val="bullet"/>
      <w:lvlText w:val=""/>
      <w:lvlJc w:val="left"/>
      <w:pPr>
        <w:ind w:left="5607" w:hanging="360"/>
      </w:pPr>
      <w:rPr>
        <w:rFonts w:ascii="Wingdings" w:hAnsi="Wingdings" w:hint="default"/>
      </w:rPr>
    </w:lvl>
    <w:lvl w:ilvl="6" w:tplc="440A0001" w:tentative="1">
      <w:start w:val="1"/>
      <w:numFmt w:val="bullet"/>
      <w:lvlText w:val=""/>
      <w:lvlJc w:val="left"/>
      <w:pPr>
        <w:ind w:left="6327" w:hanging="360"/>
      </w:pPr>
      <w:rPr>
        <w:rFonts w:ascii="Symbol" w:hAnsi="Symbol" w:hint="default"/>
      </w:rPr>
    </w:lvl>
    <w:lvl w:ilvl="7" w:tplc="440A0003" w:tentative="1">
      <w:start w:val="1"/>
      <w:numFmt w:val="bullet"/>
      <w:lvlText w:val="o"/>
      <w:lvlJc w:val="left"/>
      <w:pPr>
        <w:ind w:left="7047" w:hanging="360"/>
      </w:pPr>
      <w:rPr>
        <w:rFonts w:ascii="Courier New" w:hAnsi="Courier New" w:cs="Courier New" w:hint="default"/>
      </w:rPr>
    </w:lvl>
    <w:lvl w:ilvl="8" w:tplc="440A0005" w:tentative="1">
      <w:start w:val="1"/>
      <w:numFmt w:val="bullet"/>
      <w:lvlText w:val=""/>
      <w:lvlJc w:val="left"/>
      <w:pPr>
        <w:ind w:left="7767" w:hanging="360"/>
      </w:pPr>
      <w:rPr>
        <w:rFonts w:ascii="Wingdings" w:hAnsi="Wingdings" w:hint="default"/>
      </w:rPr>
    </w:lvl>
  </w:abstractNum>
  <w:abstractNum w:abstractNumId="50" w15:restartNumberingAfterBreak="0">
    <w:nsid w:val="7C1327FC"/>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DA85FCD"/>
    <w:multiLevelType w:val="hybridMultilevel"/>
    <w:tmpl w:val="FFC4893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823819028">
    <w:abstractNumId w:val="46"/>
  </w:num>
  <w:num w:numId="2" w16cid:durableId="1586382209">
    <w:abstractNumId w:val="24"/>
  </w:num>
  <w:num w:numId="3" w16cid:durableId="2051763738">
    <w:abstractNumId w:val="36"/>
  </w:num>
  <w:num w:numId="4" w16cid:durableId="1396321503">
    <w:abstractNumId w:val="20"/>
  </w:num>
  <w:num w:numId="5" w16cid:durableId="1048258735">
    <w:abstractNumId w:val="42"/>
  </w:num>
  <w:num w:numId="6" w16cid:durableId="455216367">
    <w:abstractNumId w:val="25"/>
  </w:num>
  <w:num w:numId="7" w16cid:durableId="848836911">
    <w:abstractNumId w:val="40"/>
  </w:num>
  <w:num w:numId="8" w16cid:durableId="979117385">
    <w:abstractNumId w:val="39"/>
  </w:num>
  <w:num w:numId="9" w16cid:durableId="1111705217">
    <w:abstractNumId w:val="32"/>
  </w:num>
  <w:num w:numId="10" w16cid:durableId="939216579">
    <w:abstractNumId w:val="41"/>
  </w:num>
  <w:num w:numId="11" w16cid:durableId="1302494742">
    <w:abstractNumId w:val="33"/>
  </w:num>
  <w:num w:numId="12" w16cid:durableId="647128475">
    <w:abstractNumId w:val="47"/>
  </w:num>
  <w:num w:numId="13" w16cid:durableId="1911310730">
    <w:abstractNumId w:val="21"/>
  </w:num>
  <w:num w:numId="14" w16cid:durableId="600727278">
    <w:abstractNumId w:val="50"/>
  </w:num>
  <w:num w:numId="15" w16cid:durableId="1135222495">
    <w:abstractNumId w:val="22"/>
  </w:num>
  <w:num w:numId="16" w16cid:durableId="1821924497">
    <w:abstractNumId w:val="29"/>
  </w:num>
  <w:num w:numId="17" w16cid:durableId="1690568294">
    <w:abstractNumId w:val="30"/>
  </w:num>
  <w:num w:numId="18" w16cid:durableId="2038658312">
    <w:abstractNumId w:val="37"/>
  </w:num>
  <w:num w:numId="19" w16cid:durableId="981084876">
    <w:abstractNumId w:val="23"/>
  </w:num>
  <w:num w:numId="20" w16cid:durableId="922028138">
    <w:abstractNumId w:val="48"/>
  </w:num>
  <w:num w:numId="21" w16cid:durableId="1080131580">
    <w:abstractNumId w:val="35"/>
  </w:num>
  <w:num w:numId="22" w16cid:durableId="1128550352">
    <w:abstractNumId w:val="27"/>
  </w:num>
  <w:num w:numId="23" w16cid:durableId="322242019">
    <w:abstractNumId w:val="34"/>
  </w:num>
  <w:num w:numId="24" w16cid:durableId="444007386">
    <w:abstractNumId w:val="44"/>
  </w:num>
  <w:num w:numId="25" w16cid:durableId="2033261983">
    <w:abstractNumId w:val="31"/>
  </w:num>
  <w:num w:numId="26" w16cid:durableId="957566728">
    <w:abstractNumId w:val="43"/>
  </w:num>
  <w:num w:numId="27" w16cid:durableId="456149187">
    <w:abstractNumId w:val="51"/>
  </w:num>
  <w:num w:numId="28" w16cid:durableId="505360722">
    <w:abstractNumId w:val="28"/>
  </w:num>
  <w:num w:numId="29" w16cid:durableId="1702054016">
    <w:abstractNumId w:val="38"/>
  </w:num>
  <w:num w:numId="30" w16cid:durableId="226114102">
    <w:abstractNumId w:val="45"/>
  </w:num>
  <w:num w:numId="31" w16cid:durableId="1152597269">
    <w:abstractNumId w:val="26"/>
  </w:num>
  <w:num w:numId="32" w16cid:durableId="808594804">
    <w:abstractNumId w:val="4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F36"/>
    <w:rsid w:val="00002719"/>
    <w:rsid w:val="000030A0"/>
    <w:rsid w:val="0000425F"/>
    <w:rsid w:val="000043FC"/>
    <w:rsid w:val="000079C9"/>
    <w:rsid w:val="00010743"/>
    <w:rsid w:val="00012368"/>
    <w:rsid w:val="00012C7E"/>
    <w:rsid w:val="00013FC6"/>
    <w:rsid w:val="00015E2D"/>
    <w:rsid w:val="0001644E"/>
    <w:rsid w:val="00016BEC"/>
    <w:rsid w:val="000176D9"/>
    <w:rsid w:val="00025E4F"/>
    <w:rsid w:val="00026023"/>
    <w:rsid w:val="0002683E"/>
    <w:rsid w:val="00030C47"/>
    <w:rsid w:val="000315FF"/>
    <w:rsid w:val="000322CD"/>
    <w:rsid w:val="00032A64"/>
    <w:rsid w:val="000333BF"/>
    <w:rsid w:val="00034095"/>
    <w:rsid w:val="00034382"/>
    <w:rsid w:val="000360A4"/>
    <w:rsid w:val="00036546"/>
    <w:rsid w:val="000401CC"/>
    <w:rsid w:val="000447D1"/>
    <w:rsid w:val="0004597C"/>
    <w:rsid w:val="00045D08"/>
    <w:rsid w:val="0004696D"/>
    <w:rsid w:val="00046F49"/>
    <w:rsid w:val="00052E98"/>
    <w:rsid w:val="0005479A"/>
    <w:rsid w:val="00056120"/>
    <w:rsid w:val="000567F9"/>
    <w:rsid w:val="000600E0"/>
    <w:rsid w:val="0006285C"/>
    <w:rsid w:val="0006551C"/>
    <w:rsid w:val="00072C45"/>
    <w:rsid w:val="00075B34"/>
    <w:rsid w:val="00075CF3"/>
    <w:rsid w:val="000769EC"/>
    <w:rsid w:val="00076D78"/>
    <w:rsid w:val="00077632"/>
    <w:rsid w:val="000804E8"/>
    <w:rsid w:val="000806C2"/>
    <w:rsid w:val="00082C29"/>
    <w:rsid w:val="00083E94"/>
    <w:rsid w:val="00084A94"/>
    <w:rsid w:val="00086E80"/>
    <w:rsid w:val="00090CB0"/>
    <w:rsid w:val="00090E01"/>
    <w:rsid w:val="0009102A"/>
    <w:rsid w:val="000928EE"/>
    <w:rsid w:val="00093A9B"/>
    <w:rsid w:val="00094650"/>
    <w:rsid w:val="00095F97"/>
    <w:rsid w:val="000A0E4D"/>
    <w:rsid w:val="000A510B"/>
    <w:rsid w:val="000A5861"/>
    <w:rsid w:val="000A7091"/>
    <w:rsid w:val="000A797E"/>
    <w:rsid w:val="000A7FF9"/>
    <w:rsid w:val="000B301D"/>
    <w:rsid w:val="000B441F"/>
    <w:rsid w:val="000B4A21"/>
    <w:rsid w:val="000B4D84"/>
    <w:rsid w:val="000B506D"/>
    <w:rsid w:val="000B66AC"/>
    <w:rsid w:val="000C42A1"/>
    <w:rsid w:val="000C56BF"/>
    <w:rsid w:val="000C57C2"/>
    <w:rsid w:val="000C623C"/>
    <w:rsid w:val="000D0578"/>
    <w:rsid w:val="000D2188"/>
    <w:rsid w:val="000D2B35"/>
    <w:rsid w:val="000D3944"/>
    <w:rsid w:val="000D5605"/>
    <w:rsid w:val="000D5857"/>
    <w:rsid w:val="000D76A4"/>
    <w:rsid w:val="000E01BF"/>
    <w:rsid w:val="000E052D"/>
    <w:rsid w:val="000E0E61"/>
    <w:rsid w:val="000E10ED"/>
    <w:rsid w:val="000E2EB0"/>
    <w:rsid w:val="000E3EA0"/>
    <w:rsid w:val="000E549F"/>
    <w:rsid w:val="000E5907"/>
    <w:rsid w:val="000E69DA"/>
    <w:rsid w:val="000F3213"/>
    <w:rsid w:val="000F4160"/>
    <w:rsid w:val="000F5412"/>
    <w:rsid w:val="000F77DE"/>
    <w:rsid w:val="000F7F71"/>
    <w:rsid w:val="00100AE9"/>
    <w:rsid w:val="001011E3"/>
    <w:rsid w:val="0010511E"/>
    <w:rsid w:val="001061AD"/>
    <w:rsid w:val="00106A6B"/>
    <w:rsid w:val="00106F00"/>
    <w:rsid w:val="00110FC1"/>
    <w:rsid w:val="00112723"/>
    <w:rsid w:val="001142B1"/>
    <w:rsid w:val="0011706C"/>
    <w:rsid w:val="00117C88"/>
    <w:rsid w:val="001204CB"/>
    <w:rsid w:val="00120DBE"/>
    <w:rsid w:val="001216AB"/>
    <w:rsid w:val="00122360"/>
    <w:rsid w:val="0012650B"/>
    <w:rsid w:val="00130BF5"/>
    <w:rsid w:val="001316B9"/>
    <w:rsid w:val="00131B8A"/>
    <w:rsid w:val="001347FF"/>
    <w:rsid w:val="00134E3B"/>
    <w:rsid w:val="0013587C"/>
    <w:rsid w:val="00136925"/>
    <w:rsid w:val="001370D3"/>
    <w:rsid w:val="00137567"/>
    <w:rsid w:val="001379B9"/>
    <w:rsid w:val="00141036"/>
    <w:rsid w:val="00141C7E"/>
    <w:rsid w:val="00143306"/>
    <w:rsid w:val="00143683"/>
    <w:rsid w:val="00143A89"/>
    <w:rsid w:val="00143EF1"/>
    <w:rsid w:val="00147570"/>
    <w:rsid w:val="00150AA4"/>
    <w:rsid w:val="00151BBC"/>
    <w:rsid w:val="0015272F"/>
    <w:rsid w:val="00153757"/>
    <w:rsid w:val="0015456B"/>
    <w:rsid w:val="00155F13"/>
    <w:rsid w:val="001573D9"/>
    <w:rsid w:val="00160368"/>
    <w:rsid w:val="001637F0"/>
    <w:rsid w:val="00165EBD"/>
    <w:rsid w:val="0016683C"/>
    <w:rsid w:val="001706BA"/>
    <w:rsid w:val="0017191E"/>
    <w:rsid w:val="00173DCB"/>
    <w:rsid w:val="00173EE8"/>
    <w:rsid w:val="00177226"/>
    <w:rsid w:val="00177711"/>
    <w:rsid w:val="00180C21"/>
    <w:rsid w:val="0018281D"/>
    <w:rsid w:val="00183434"/>
    <w:rsid w:val="00183974"/>
    <w:rsid w:val="00186BE9"/>
    <w:rsid w:val="00190C05"/>
    <w:rsid w:val="001912AC"/>
    <w:rsid w:val="001962C3"/>
    <w:rsid w:val="00197921"/>
    <w:rsid w:val="001A0078"/>
    <w:rsid w:val="001A15CC"/>
    <w:rsid w:val="001A41BE"/>
    <w:rsid w:val="001A4520"/>
    <w:rsid w:val="001A7F18"/>
    <w:rsid w:val="001B10C0"/>
    <w:rsid w:val="001B156A"/>
    <w:rsid w:val="001B283E"/>
    <w:rsid w:val="001B4286"/>
    <w:rsid w:val="001B4AA4"/>
    <w:rsid w:val="001B585F"/>
    <w:rsid w:val="001C42CA"/>
    <w:rsid w:val="001C42F9"/>
    <w:rsid w:val="001C4FAA"/>
    <w:rsid w:val="001D00BD"/>
    <w:rsid w:val="001D212C"/>
    <w:rsid w:val="001D29D8"/>
    <w:rsid w:val="001D2B1A"/>
    <w:rsid w:val="001D3016"/>
    <w:rsid w:val="001D63B9"/>
    <w:rsid w:val="001D6CF7"/>
    <w:rsid w:val="001E0616"/>
    <w:rsid w:val="001E0DD4"/>
    <w:rsid w:val="001E0FB6"/>
    <w:rsid w:val="001E2AF6"/>
    <w:rsid w:val="001E4881"/>
    <w:rsid w:val="001E79B4"/>
    <w:rsid w:val="001F0B73"/>
    <w:rsid w:val="001F1145"/>
    <w:rsid w:val="001F11D2"/>
    <w:rsid w:val="001F146F"/>
    <w:rsid w:val="001F2137"/>
    <w:rsid w:val="001F231C"/>
    <w:rsid w:val="001F4371"/>
    <w:rsid w:val="001F594E"/>
    <w:rsid w:val="001F5DD0"/>
    <w:rsid w:val="001F6C42"/>
    <w:rsid w:val="00200C58"/>
    <w:rsid w:val="00201A09"/>
    <w:rsid w:val="00203E96"/>
    <w:rsid w:val="00207075"/>
    <w:rsid w:val="00210224"/>
    <w:rsid w:val="00212018"/>
    <w:rsid w:val="00213B5C"/>
    <w:rsid w:val="00213C69"/>
    <w:rsid w:val="00215B32"/>
    <w:rsid w:val="0021652C"/>
    <w:rsid w:val="00216B81"/>
    <w:rsid w:val="0022126F"/>
    <w:rsid w:val="0022552F"/>
    <w:rsid w:val="00225C95"/>
    <w:rsid w:val="00232CD6"/>
    <w:rsid w:val="0023305B"/>
    <w:rsid w:val="00235BA2"/>
    <w:rsid w:val="00243084"/>
    <w:rsid w:val="002433D6"/>
    <w:rsid w:val="0025159E"/>
    <w:rsid w:val="002519B6"/>
    <w:rsid w:val="00251B33"/>
    <w:rsid w:val="00251EAA"/>
    <w:rsid w:val="00251F2E"/>
    <w:rsid w:val="002549C3"/>
    <w:rsid w:val="00255A27"/>
    <w:rsid w:val="00255E77"/>
    <w:rsid w:val="0025684E"/>
    <w:rsid w:val="00256AE0"/>
    <w:rsid w:val="00257A7E"/>
    <w:rsid w:val="002605E4"/>
    <w:rsid w:val="00260EC6"/>
    <w:rsid w:val="00261D8A"/>
    <w:rsid w:val="002622CA"/>
    <w:rsid w:val="00266978"/>
    <w:rsid w:val="002702D8"/>
    <w:rsid w:val="00270406"/>
    <w:rsid w:val="0027205C"/>
    <w:rsid w:val="002734C6"/>
    <w:rsid w:val="002743CB"/>
    <w:rsid w:val="0027453D"/>
    <w:rsid w:val="00275A3A"/>
    <w:rsid w:val="00276B4B"/>
    <w:rsid w:val="00277AA8"/>
    <w:rsid w:val="00277AE1"/>
    <w:rsid w:val="0028032F"/>
    <w:rsid w:val="002820A6"/>
    <w:rsid w:val="002835FF"/>
    <w:rsid w:val="00283688"/>
    <w:rsid w:val="00283A4F"/>
    <w:rsid w:val="002846AC"/>
    <w:rsid w:val="00286197"/>
    <w:rsid w:val="0028748F"/>
    <w:rsid w:val="002875D8"/>
    <w:rsid w:val="00287AB7"/>
    <w:rsid w:val="00290DEC"/>
    <w:rsid w:val="00292407"/>
    <w:rsid w:val="00292D57"/>
    <w:rsid w:val="00293A31"/>
    <w:rsid w:val="00296A98"/>
    <w:rsid w:val="00296D91"/>
    <w:rsid w:val="00297ED4"/>
    <w:rsid w:val="00297F4D"/>
    <w:rsid w:val="002A0E23"/>
    <w:rsid w:val="002A265B"/>
    <w:rsid w:val="002A2831"/>
    <w:rsid w:val="002A3A52"/>
    <w:rsid w:val="002A562E"/>
    <w:rsid w:val="002B2586"/>
    <w:rsid w:val="002B27F8"/>
    <w:rsid w:val="002B4043"/>
    <w:rsid w:val="002C07B9"/>
    <w:rsid w:val="002C0F90"/>
    <w:rsid w:val="002C6BE5"/>
    <w:rsid w:val="002C7B3C"/>
    <w:rsid w:val="002D42AE"/>
    <w:rsid w:val="002E05D0"/>
    <w:rsid w:val="002E3EA0"/>
    <w:rsid w:val="002E56BF"/>
    <w:rsid w:val="002E60C3"/>
    <w:rsid w:val="002E68DF"/>
    <w:rsid w:val="002E6E16"/>
    <w:rsid w:val="002F0CB2"/>
    <w:rsid w:val="002F1661"/>
    <w:rsid w:val="002F6A09"/>
    <w:rsid w:val="00305141"/>
    <w:rsid w:val="0030799E"/>
    <w:rsid w:val="00313451"/>
    <w:rsid w:val="00314C26"/>
    <w:rsid w:val="00316182"/>
    <w:rsid w:val="00317C2D"/>
    <w:rsid w:val="0032070E"/>
    <w:rsid w:val="00320857"/>
    <w:rsid w:val="003259E0"/>
    <w:rsid w:val="003261EA"/>
    <w:rsid w:val="0032689B"/>
    <w:rsid w:val="00331724"/>
    <w:rsid w:val="0033263D"/>
    <w:rsid w:val="00333251"/>
    <w:rsid w:val="00333275"/>
    <w:rsid w:val="00333C7E"/>
    <w:rsid w:val="00342AD4"/>
    <w:rsid w:val="00344599"/>
    <w:rsid w:val="00344D05"/>
    <w:rsid w:val="00345DB9"/>
    <w:rsid w:val="00346638"/>
    <w:rsid w:val="00346E2B"/>
    <w:rsid w:val="00350A79"/>
    <w:rsid w:val="00350CF8"/>
    <w:rsid w:val="003517E6"/>
    <w:rsid w:val="00351E77"/>
    <w:rsid w:val="0035215B"/>
    <w:rsid w:val="00352D57"/>
    <w:rsid w:val="003536DB"/>
    <w:rsid w:val="00353C23"/>
    <w:rsid w:val="0035403B"/>
    <w:rsid w:val="003548FA"/>
    <w:rsid w:val="0035595D"/>
    <w:rsid w:val="00362311"/>
    <w:rsid w:val="00364931"/>
    <w:rsid w:val="00365338"/>
    <w:rsid w:val="003653D5"/>
    <w:rsid w:val="0036747D"/>
    <w:rsid w:val="003678B1"/>
    <w:rsid w:val="003679F7"/>
    <w:rsid w:val="00367BDF"/>
    <w:rsid w:val="0037097F"/>
    <w:rsid w:val="00370A7D"/>
    <w:rsid w:val="00371D7C"/>
    <w:rsid w:val="00371ED7"/>
    <w:rsid w:val="003727B6"/>
    <w:rsid w:val="003731FA"/>
    <w:rsid w:val="00373409"/>
    <w:rsid w:val="0037489E"/>
    <w:rsid w:val="00374D18"/>
    <w:rsid w:val="003750AF"/>
    <w:rsid w:val="00381599"/>
    <w:rsid w:val="00381C31"/>
    <w:rsid w:val="0038446A"/>
    <w:rsid w:val="00384FA8"/>
    <w:rsid w:val="003870E0"/>
    <w:rsid w:val="00390523"/>
    <w:rsid w:val="0039297B"/>
    <w:rsid w:val="0039481E"/>
    <w:rsid w:val="00394BD1"/>
    <w:rsid w:val="00394CD7"/>
    <w:rsid w:val="0039723B"/>
    <w:rsid w:val="0039728B"/>
    <w:rsid w:val="003A2C16"/>
    <w:rsid w:val="003A2C21"/>
    <w:rsid w:val="003A302B"/>
    <w:rsid w:val="003A4DD9"/>
    <w:rsid w:val="003A666A"/>
    <w:rsid w:val="003B0A01"/>
    <w:rsid w:val="003B1528"/>
    <w:rsid w:val="003B2D32"/>
    <w:rsid w:val="003B42EB"/>
    <w:rsid w:val="003C050E"/>
    <w:rsid w:val="003C3150"/>
    <w:rsid w:val="003C36FF"/>
    <w:rsid w:val="003C417D"/>
    <w:rsid w:val="003C5236"/>
    <w:rsid w:val="003D0931"/>
    <w:rsid w:val="003D1B9E"/>
    <w:rsid w:val="003D48D7"/>
    <w:rsid w:val="003E35EC"/>
    <w:rsid w:val="003E5E27"/>
    <w:rsid w:val="003E6FFC"/>
    <w:rsid w:val="003E72FC"/>
    <w:rsid w:val="003E7B30"/>
    <w:rsid w:val="003F0615"/>
    <w:rsid w:val="003F2468"/>
    <w:rsid w:val="003F3100"/>
    <w:rsid w:val="003F5696"/>
    <w:rsid w:val="003F61E9"/>
    <w:rsid w:val="003F65E6"/>
    <w:rsid w:val="003F66A0"/>
    <w:rsid w:val="004010CF"/>
    <w:rsid w:val="00401B2E"/>
    <w:rsid w:val="00402199"/>
    <w:rsid w:val="00405BB8"/>
    <w:rsid w:val="004071CD"/>
    <w:rsid w:val="00411F46"/>
    <w:rsid w:val="00412838"/>
    <w:rsid w:val="00412898"/>
    <w:rsid w:val="0041366E"/>
    <w:rsid w:val="004157C9"/>
    <w:rsid w:val="00415A10"/>
    <w:rsid w:val="00416502"/>
    <w:rsid w:val="00421062"/>
    <w:rsid w:val="00421958"/>
    <w:rsid w:val="00422043"/>
    <w:rsid w:val="00422970"/>
    <w:rsid w:val="004238B2"/>
    <w:rsid w:val="004253E3"/>
    <w:rsid w:val="004255BD"/>
    <w:rsid w:val="00425C11"/>
    <w:rsid w:val="00426D85"/>
    <w:rsid w:val="00426DB7"/>
    <w:rsid w:val="00430123"/>
    <w:rsid w:val="00430178"/>
    <w:rsid w:val="00430CA3"/>
    <w:rsid w:val="0043153F"/>
    <w:rsid w:val="00431D49"/>
    <w:rsid w:val="00432A40"/>
    <w:rsid w:val="004338CE"/>
    <w:rsid w:val="00435947"/>
    <w:rsid w:val="0043654A"/>
    <w:rsid w:val="004411C6"/>
    <w:rsid w:val="004454BE"/>
    <w:rsid w:val="00446846"/>
    <w:rsid w:val="00447178"/>
    <w:rsid w:val="00450F4F"/>
    <w:rsid w:val="00452305"/>
    <w:rsid w:val="0045332E"/>
    <w:rsid w:val="00453A6B"/>
    <w:rsid w:val="004540C8"/>
    <w:rsid w:val="0045640F"/>
    <w:rsid w:val="00456C8C"/>
    <w:rsid w:val="00457130"/>
    <w:rsid w:val="0045789A"/>
    <w:rsid w:val="00457C87"/>
    <w:rsid w:val="0046038F"/>
    <w:rsid w:val="004606D8"/>
    <w:rsid w:val="00463D6F"/>
    <w:rsid w:val="004640A3"/>
    <w:rsid w:val="00470107"/>
    <w:rsid w:val="00470EEF"/>
    <w:rsid w:val="004713D4"/>
    <w:rsid w:val="00471666"/>
    <w:rsid w:val="004718D6"/>
    <w:rsid w:val="00473429"/>
    <w:rsid w:val="0047441A"/>
    <w:rsid w:val="0047451E"/>
    <w:rsid w:val="004774C6"/>
    <w:rsid w:val="004818BC"/>
    <w:rsid w:val="00482AE0"/>
    <w:rsid w:val="004841E3"/>
    <w:rsid w:val="004845ED"/>
    <w:rsid w:val="00484D5F"/>
    <w:rsid w:val="00485D61"/>
    <w:rsid w:val="004904E0"/>
    <w:rsid w:val="00491550"/>
    <w:rsid w:val="00495B62"/>
    <w:rsid w:val="00495EBE"/>
    <w:rsid w:val="00496389"/>
    <w:rsid w:val="0049664F"/>
    <w:rsid w:val="00496BE7"/>
    <w:rsid w:val="00497333"/>
    <w:rsid w:val="00497CF8"/>
    <w:rsid w:val="004A1232"/>
    <w:rsid w:val="004A1431"/>
    <w:rsid w:val="004A257D"/>
    <w:rsid w:val="004A534D"/>
    <w:rsid w:val="004A791D"/>
    <w:rsid w:val="004B2393"/>
    <w:rsid w:val="004B2607"/>
    <w:rsid w:val="004B3F1A"/>
    <w:rsid w:val="004B49DD"/>
    <w:rsid w:val="004B4F1F"/>
    <w:rsid w:val="004B6AF4"/>
    <w:rsid w:val="004B6CF0"/>
    <w:rsid w:val="004B773A"/>
    <w:rsid w:val="004C023D"/>
    <w:rsid w:val="004C11EE"/>
    <w:rsid w:val="004C2404"/>
    <w:rsid w:val="004C2EAB"/>
    <w:rsid w:val="004C3230"/>
    <w:rsid w:val="004C458D"/>
    <w:rsid w:val="004C5A7B"/>
    <w:rsid w:val="004C5EDC"/>
    <w:rsid w:val="004C62A1"/>
    <w:rsid w:val="004C77E4"/>
    <w:rsid w:val="004D01F1"/>
    <w:rsid w:val="004D5420"/>
    <w:rsid w:val="004D6AE7"/>
    <w:rsid w:val="004E0455"/>
    <w:rsid w:val="004E0A75"/>
    <w:rsid w:val="004E2854"/>
    <w:rsid w:val="004E2A1D"/>
    <w:rsid w:val="004E2D8C"/>
    <w:rsid w:val="004E787F"/>
    <w:rsid w:val="004F0FEF"/>
    <w:rsid w:val="004F2A04"/>
    <w:rsid w:val="004F3DC8"/>
    <w:rsid w:val="004F3E08"/>
    <w:rsid w:val="00500677"/>
    <w:rsid w:val="005012FD"/>
    <w:rsid w:val="00502E59"/>
    <w:rsid w:val="005037D3"/>
    <w:rsid w:val="00503830"/>
    <w:rsid w:val="00504182"/>
    <w:rsid w:val="005042DD"/>
    <w:rsid w:val="005064F5"/>
    <w:rsid w:val="00506C52"/>
    <w:rsid w:val="0051099D"/>
    <w:rsid w:val="00511EA7"/>
    <w:rsid w:val="00512708"/>
    <w:rsid w:val="00512B62"/>
    <w:rsid w:val="0051300B"/>
    <w:rsid w:val="005133E3"/>
    <w:rsid w:val="00520E10"/>
    <w:rsid w:val="005216BF"/>
    <w:rsid w:val="00521E0E"/>
    <w:rsid w:val="00522A96"/>
    <w:rsid w:val="005231B8"/>
    <w:rsid w:val="00524260"/>
    <w:rsid w:val="00524287"/>
    <w:rsid w:val="0052619B"/>
    <w:rsid w:val="00526FFA"/>
    <w:rsid w:val="00527776"/>
    <w:rsid w:val="00532AB9"/>
    <w:rsid w:val="005360C4"/>
    <w:rsid w:val="005413E9"/>
    <w:rsid w:val="005449BB"/>
    <w:rsid w:val="00544F41"/>
    <w:rsid w:val="00547FC2"/>
    <w:rsid w:val="00551EC3"/>
    <w:rsid w:val="00553977"/>
    <w:rsid w:val="0055473B"/>
    <w:rsid w:val="0055536F"/>
    <w:rsid w:val="00557872"/>
    <w:rsid w:val="005614F5"/>
    <w:rsid w:val="00561D76"/>
    <w:rsid w:val="0056458D"/>
    <w:rsid w:val="00564D95"/>
    <w:rsid w:val="00567A94"/>
    <w:rsid w:val="00567F87"/>
    <w:rsid w:val="00571083"/>
    <w:rsid w:val="005721B1"/>
    <w:rsid w:val="005740DA"/>
    <w:rsid w:val="00574164"/>
    <w:rsid w:val="00576552"/>
    <w:rsid w:val="005779D0"/>
    <w:rsid w:val="00577A05"/>
    <w:rsid w:val="005814D4"/>
    <w:rsid w:val="00582E90"/>
    <w:rsid w:val="00586DFB"/>
    <w:rsid w:val="00587D15"/>
    <w:rsid w:val="0059294C"/>
    <w:rsid w:val="00593BA0"/>
    <w:rsid w:val="00594749"/>
    <w:rsid w:val="005972FD"/>
    <w:rsid w:val="005974D0"/>
    <w:rsid w:val="005A2AB5"/>
    <w:rsid w:val="005A438D"/>
    <w:rsid w:val="005A5A43"/>
    <w:rsid w:val="005B0E7A"/>
    <w:rsid w:val="005B26AC"/>
    <w:rsid w:val="005B3BC7"/>
    <w:rsid w:val="005B6C49"/>
    <w:rsid w:val="005B7977"/>
    <w:rsid w:val="005C0E0B"/>
    <w:rsid w:val="005C2732"/>
    <w:rsid w:val="005C3CA9"/>
    <w:rsid w:val="005C4F63"/>
    <w:rsid w:val="005C5206"/>
    <w:rsid w:val="005C74C3"/>
    <w:rsid w:val="005C76CB"/>
    <w:rsid w:val="005D23BA"/>
    <w:rsid w:val="005D2A86"/>
    <w:rsid w:val="005D2F83"/>
    <w:rsid w:val="005D42C7"/>
    <w:rsid w:val="005D515E"/>
    <w:rsid w:val="005D54E8"/>
    <w:rsid w:val="005D60C4"/>
    <w:rsid w:val="005D79B2"/>
    <w:rsid w:val="005E00B6"/>
    <w:rsid w:val="005E012E"/>
    <w:rsid w:val="005E0338"/>
    <w:rsid w:val="005E3F91"/>
    <w:rsid w:val="005E5836"/>
    <w:rsid w:val="005E6334"/>
    <w:rsid w:val="005E66A8"/>
    <w:rsid w:val="005E7B7A"/>
    <w:rsid w:val="005F0528"/>
    <w:rsid w:val="005F1E8B"/>
    <w:rsid w:val="005F3527"/>
    <w:rsid w:val="005F5591"/>
    <w:rsid w:val="005F55BC"/>
    <w:rsid w:val="005F6AE9"/>
    <w:rsid w:val="005F72D2"/>
    <w:rsid w:val="005F74F6"/>
    <w:rsid w:val="005F7A52"/>
    <w:rsid w:val="0060067E"/>
    <w:rsid w:val="006010BA"/>
    <w:rsid w:val="00601C7D"/>
    <w:rsid w:val="0060200C"/>
    <w:rsid w:val="00605ECD"/>
    <w:rsid w:val="00606873"/>
    <w:rsid w:val="00607AE0"/>
    <w:rsid w:val="00607B03"/>
    <w:rsid w:val="006119B5"/>
    <w:rsid w:val="00612C1E"/>
    <w:rsid w:val="0061426B"/>
    <w:rsid w:val="0061439E"/>
    <w:rsid w:val="0061526F"/>
    <w:rsid w:val="006167D7"/>
    <w:rsid w:val="0062409F"/>
    <w:rsid w:val="006258CF"/>
    <w:rsid w:val="006262D5"/>
    <w:rsid w:val="00627393"/>
    <w:rsid w:val="006322AA"/>
    <w:rsid w:val="00632460"/>
    <w:rsid w:val="00633ABC"/>
    <w:rsid w:val="00634F07"/>
    <w:rsid w:val="006358B4"/>
    <w:rsid w:val="00637B6C"/>
    <w:rsid w:val="0064138C"/>
    <w:rsid w:val="00641B48"/>
    <w:rsid w:val="006426E3"/>
    <w:rsid w:val="00645E40"/>
    <w:rsid w:val="00646419"/>
    <w:rsid w:val="00646799"/>
    <w:rsid w:val="006503B6"/>
    <w:rsid w:val="0065477C"/>
    <w:rsid w:val="00655C15"/>
    <w:rsid w:val="00656872"/>
    <w:rsid w:val="00656EE1"/>
    <w:rsid w:val="00657414"/>
    <w:rsid w:val="00660352"/>
    <w:rsid w:val="0066165B"/>
    <w:rsid w:val="00661770"/>
    <w:rsid w:val="00661CC8"/>
    <w:rsid w:val="006624BC"/>
    <w:rsid w:val="006631A4"/>
    <w:rsid w:val="00663957"/>
    <w:rsid w:val="00663E3A"/>
    <w:rsid w:val="0066509A"/>
    <w:rsid w:val="00667780"/>
    <w:rsid w:val="00676093"/>
    <w:rsid w:val="00681082"/>
    <w:rsid w:val="00681205"/>
    <w:rsid w:val="00681F73"/>
    <w:rsid w:val="00683D3C"/>
    <w:rsid w:val="0068657F"/>
    <w:rsid w:val="00687C1D"/>
    <w:rsid w:val="00690C38"/>
    <w:rsid w:val="00693197"/>
    <w:rsid w:val="00693460"/>
    <w:rsid w:val="00694EF8"/>
    <w:rsid w:val="006A1A15"/>
    <w:rsid w:val="006A350A"/>
    <w:rsid w:val="006A40AF"/>
    <w:rsid w:val="006A5D44"/>
    <w:rsid w:val="006A7B09"/>
    <w:rsid w:val="006B1B0C"/>
    <w:rsid w:val="006B1C44"/>
    <w:rsid w:val="006B201E"/>
    <w:rsid w:val="006B2511"/>
    <w:rsid w:val="006B42E2"/>
    <w:rsid w:val="006B552D"/>
    <w:rsid w:val="006B67BF"/>
    <w:rsid w:val="006C2786"/>
    <w:rsid w:val="006C4E5F"/>
    <w:rsid w:val="006C4EFB"/>
    <w:rsid w:val="006C6A84"/>
    <w:rsid w:val="006C6B2A"/>
    <w:rsid w:val="006D058F"/>
    <w:rsid w:val="006D3889"/>
    <w:rsid w:val="006D3980"/>
    <w:rsid w:val="006D42BA"/>
    <w:rsid w:val="006D4CC7"/>
    <w:rsid w:val="006D4FC3"/>
    <w:rsid w:val="006D658C"/>
    <w:rsid w:val="006D6AEB"/>
    <w:rsid w:val="006D74D3"/>
    <w:rsid w:val="006E1234"/>
    <w:rsid w:val="006E546D"/>
    <w:rsid w:val="006E5D8C"/>
    <w:rsid w:val="006F090C"/>
    <w:rsid w:val="006F1835"/>
    <w:rsid w:val="006F1D13"/>
    <w:rsid w:val="006F5F23"/>
    <w:rsid w:val="007050B4"/>
    <w:rsid w:val="007052F4"/>
    <w:rsid w:val="00705398"/>
    <w:rsid w:val="00705831"/>
    <w:rsid w:val="00705C3D"/>
    <w:rsid w:val="00705D3A"/>
    <w:rsid w:val="00712B3E"/>
    <w:rsid w:val="007155D4"/>
    <w:rsid w:val="0071582D"/>
    <w:rsid w:val="0072303D"/>
    <w:rsid w:val="007236E4"/>
    <w:rsid w:val="0072411C"/>
    <w:rsid w:val="00725BCA"/>
    <w:rsid w:val="00727EF3"/>
    <w:rsid w:val="00730CA3"/>
    <w:rsid w:val="00731853"/>
    <w:rsid w:val="00732191"/>
    <w:rsid w:val="00733E08"/>
    <w:rsid w:val="00734769"/>
    <w:rsid w:val="00736537"/>
    <w:rsid w:val="0073729D"/>
    <w:rsid w:val="007373BE"/>
    <w:rsid w:val="0074013C"/>
    <w:rsid w:val="00740FC6"/>
    <w:rsid w:val="00742C9E"/>
    <w:rsid w:val="0074537E"/>
    <w:rsid w:val="007505F6"/>
    <w:rsid w:val="00750B45"/>
    <w:rsid w:val="00750CE6"/>
    <w:rsid w:val="0075436B"/>
    <w:rsid w:val="0075442D"/>
    <w:rsid w:val="00754ED9"/>
    <w:rsid w:val="00754F9D"/>
    <w:rsid w:val="00760EF6"/>
    <w:rsid w:val="00761162"/>
    <w:rsid w:val="00761168"/>
    <w:rsid w:val="00761B68"/>
    <w:rsid w:val="007634F0"/>
    <w:rsid w:val="00763526"/>
    <w:rsid w:val="00764526"/>
    <w:rsid w:val="0076475D"/>
    <w:rsid w:val="00764A72"/>
    <w:rsid w:val="007661FE"/>
    <w:rsid w:val="0076642E"/>
    <w:rsid w:val="00766A9C"/>
    <w:rsid w:val="00766BA3"/>
    <w:rsid w:val="007673D0"/>
    <w:rsid w:val="00767C69"/>
    <w:rsid w:val="0077064F"/>
    <w:rsid w:val="00771149"/>
    <w:rsid w:val="00771874"/>
    <w:rsid w:val="00771B82"/>
    <w:rsid w:val="007726E3"/>
    <w:rsid w:val="00773576"/>
    <w:rsid w:val="00776495"/>
    <w:rsid w:val="00777997"/>
    <w:rsid w:val="007811C5"/>
    <w:rsid w:val="0078249F"/>
    <w:rsid w:val="00783EC5"/>
    <w:rsid w:val="007853D7"/>
    <w:rsid w:val="007861F3"/>
    <w:rsid w:val="0078727E"/>
    <w:rsid w:val="007908F9"/>
    <w:rsid w:val="007918B5"/>
    <w:rsid w:val="00791D7C"/>
    <w:rsid w:val="00792D07"/>
    <w:rsid w:val="00793E6E"/>
    <w:rsid w:val="00795854"/>
    <w:rsid w:val="00795985"/>
    <w:rsid w:val="007A14CC"/>
    <w:rsid w:val="007A4B49"/>
    <w:rsid w:val="007A787C"/>
    <w:rsid w:val="007B197C"/>
    <w:rsid w:val="007B21DC"/>
    <w:rsid w:val="007B25B9"/>
    <w:rsid w:val="007B3581"/>
    <w:rsid w:val="007B5F0F"/>
    <w:rsid w:val="007C0548"/>
    <w:rsid w:val="007C4034"/>
    <w:rsid w:val="007C5C50"/>
    <w:rsid w:val="007C5F63"/>
    <w:rsid w:val="007C6328"/>
    <w:rsid w:val="007D172F"/>
    <w:rsid w:val="007D21EE"/>
    <w:rsid w:val="007D25DE"/>
    <w:rsid w:val="007D2FCC"/>
    <w:rsid w:val="007D6301"/>
    <w:rsid w:val="007D6AB2"/>
    <w:rsid w:val="007D76D4"/>
    <w:rsid w:val="007D7844"/>
    <w:rsid w:val="007E0951"/>
    <w:rsid w:val="007E0E5F"/>
    <w:rsid w:val="007E4D29"/>
    <w:rsid w:val="007E4E1A"/>
    <w:rsid w:val="007F330B"/>
    <w:rsid w:val="007F5662"/>
    <w:rsid w:val="007F5BC9"/>
    <w:rsid w:val="007F637E"/>
    <w:rsid w:val="00804AC4"/>
    <w:rsid w:val="00805B0B"/>
    <w:rsid w:val="00805D97"/>
    <w:rsid w:val="00806A97"/>
    <w:rsid w:val="00807F89"/>
    <w:rsid w:val="0081142B"/>
    <w:rsid w:val="00813C26"/>
    <w:rsid w:val="00814BDC"/>
    <w:rsid w:val="00816015"/>
    <w:rsid w:val="008178E2"/>
    <w:rsid w:val="00820067"/>
    <w:rsid w:val="00820191"/>
    <w:rsid w:val="00821761"/>
    <w:rsid w:val="00822413"/>
    <w:rsid w:val="0082245D"/>
    <w:rsid w:val="00822EB9"/>
    <w:rsid w:val="008249DF"/>
    <w:rsid w:val="00824C7B"/>
    <w:rsid w:val="00827E38"/>
    <w:rsid w:val="008312CA"/>
    <w:rsid w:val="00832118"/>
    <w:rsid w:val="008322E8"/>
    <w:rsid w:val="00833560"/>
    <w:rsid w:val="0083479D"/>
    <w:rsid w:val="00835AE8"/>
    <w:rsid w:val="00840F0F"/>
    <w:rsid w:val="008413F3"/>
    <w:rsid w:val="00843230"/>
    <w:rsid w:val="00844019"/>
    <w:rsid w:val="008446FF"/>
    <w:rsid w:val="00844886"/>
    <w:rsid w:val="00845A16"/>
    <w:rsid w:val="00846301"/>
    <w:rsid w:val="0085034E"/>
    <w:rsid w:val="00850F90"/>
    <w:rsid w:val="0085148B"/>
    <w:rsid w:val="00851FDA"/>
    <w:rsid w:val="00852699"/>
    <w:rsid w:val="00853C80"/>
    <w:rsid w:val="00857B98"/>
    <w:rsid w:val="00860A41"/>
    <w:rsid w:val="00862EA8"/>
    <w:rsid w:val="00863204"/>
    <w:rsid w:val="00863B4B"/>
    <w:rsid w:val="00863D14"/>
    <w:rsid w:val="00863D32"/>
    <w:rsid w:val="0086432C"/>
    <w:rsid w:val="0086682F"/>
    <w:rsid w:val="00871E75"/>
    <w:rsid w:val="008739B3"/>
    <w:rsid w:val="00874E4A"/>
    <w:rsid w:val="00876792"/>
    <w:rsid w:val="00881B27"/>
    <w:rsid w:val="00882C4D"/>
    <w:rsid w:val="00883511"/>
    <w:rsid w:val="0088403F"/>
    <w:rsid w:val="00886C39"/>
    <w:rsid w:val="00886EEB"/>
    <w:rsid w:val="008879B6"/>
    <w:rsid w:val="0089255E"/>
    <w:rsid w:val="00893F2A"/>
    <w:rsid w:val="00894BAA"/>
    <w:rsid w:val="008951F6"/>
    <w:rsid w:val="00895383"/>
    <w:rsid w:val="00897D1E"/>
    <w:rsid w:val="008A17B2"/>
    <w:rsid w:val="008A2EA5"/>
    <w:rsid w:val="008A3198"/>
    <w:rsid w:val="008A7F7E"/>
    <w:rsid w:val="008B3742"/>
    <w:rsid w:val="008B3DC7"/>
    <w:rsid w:val="008B441D"/>
    <w:rsid w:val="008B5347"/>
    <w:rsid w:val="008B60B4"/>
    <w:rsid w:val="008B73A1"/>
    <w:rsid w:val="008B7558"/>
    <w:rsid w:val="008B77F8"/>
    <w:rsid w:val="008C21C2"/>
    <w:rsid w:val="008C6603"/>
    <w:rsid w:val="008D0E4B"/>
    <w:rsid w:val="008D2EDD"/>
    <w:rsid w:val="008D3154"/>
    <w:rsid w:val="008D3F4E"/>
    <w:rsid w:val="008D46B8"/>
    <w:rsid w:val="008D7886"/>
    <w:rsid w:val="008D7EC7"/>
    <w:rsid w:val="008E2743"/>
    <w:rsid w:val="008E5897"/>
    <w:rsid w:val="008E6C58"/>
    <w:rsid w:val="008E7E75"/>
    <w:rsid w:val="008E7FE0"/>
    <w:rsid w:val="008F2C78"/>
    <w:rsid w:val="008F31F7"/>
    <w:rsid w:val="008F4D72"/>
    <w:rsid w:val="008F7774"/>
    <w:rsid w:val="009007E3"/>
    <w:rsid w:val="00900FC6"/>
    <w:rsid w:val="0090400D"/>
    <w:rsid w:val="00905BB8"/>
    <w:rsid w:val="0090655E"/>
    <w:rsid w:val="00910219"/>
    <w:rsid w:val="00910C44"/>
    <w:rsid w:val="00911774"/>
    <w:rsid w:val="009120B0"/>
    <w:rsid w:val="0091293E"/>
    <w:rsid w:val="00912C4B"/>
    <w:rsid w:val="00913685"/>
    <w:rsid w:val="00913E6D"/>
    <w:rsid w:val="00914100"/>
    <w:rsid w:val="009149A5"/>
    <w:rsid w:val="00914A52"/>
    <w:rsid w:val="00915057"/>
    <w:rsid w:val="009166FF"/>
    <w:rsid w:val="009169DE"/>
    <w:rsid w:val="009227D5"/>
    <w:rsid w:val="00922B92"/>
    <w:rsid w:val="00923270"/>
    <w:rsid w:val="009239D7"/>
    <w:rsid w:val="00924BE6"/>
    <w:rsid w:val="00924DD6"/>
    <w:rsid w:val="00927CE7"/>
    <w:rsid w:val="00927FA7"/>
    <w:rsid w:val="009307D9"/>
    <w:rsid w:val="00931744"/>
    <w:rsid w:val="009335C8"/>
    <w:rsid w:val="009356E4"/>
    <w:rsid w:val="0094086C"/>
    <w:rsid w:val="009408B6"/>
    <w:rsid w:val="00940AF8"/>
    <w:rsid w:val="00942527"/>
    <w:rsid w:val="00942683"/>
    <w:rsid w:val="0094327A"/>
    <w:rsid w:val="00952B3A"/>
    <w:rsid w:val="00954028"/>
    <w:rsid w:val="0095659E"/>
    <w:rsid w:val="00957E93"/>
    <w:rsid w:val="00960D6A"/>
    <w:rsid w:val="009629CB"/>
    <w:rsid w:val="00966A66"/>
    <w:rsid w:val="00970832"/>
    <w:rsid w:val="00971818"/>
    <w:rsid w:val="00971AEB"/>
    <w:rsid w:val="0097476C"/>
    <w:rsid w:val="00974969"/>
    <w:rsid w:val="00974C32"/>
    <w:rsid w:val="009761E4"/>
    <w:rsid w:val="009768DF"/>
    <w:rsid w:val="0098288A"/>
    <w:rsid w:val="009828E8"/>
    <w:rsid w:val="0098328B"/>
    <w:rsid w:val="00985371"/>
    <w:rsid w:val="00985399"/>
    <w:rsid w:val="00987E76"/>
    <w:rsid w:val="009917A6"/>
    <w:rsid w:val="00991DE8"/>
    <w:rsid w:val="00993A7C"/>
    <w:rsid w:val="00995D7C"/>
    <w:rsid w:val="009A02A0"/>
    <w:rsid w:val="009A0B93"/>
    <w:rsid w:val="009A100B"/>
    <w:rsid w:val="009A11EB"/>
    <w:rsid w:val="009A23FD"/>
    <w:rsid w:val="009A276C"/>
    <w:rsid w:val="009B146D"/>
    <w:rsid w:val="009B4301"/>
    <w:rsid w:val="009B47B0"/>
    <w:rsid w:val="009B7436"/>
    <w:rsid w:val="009B7963"/>
    <w:rsid w:val="009B7E63"/>
    <w:rsid w:val="009C0F2A"/>
    <w:rsid w:val="009C0FA0"/>
    <w:rsid w:val="009C1F22"/>
    <w:rsid w:val="009C491C"/>
    <w:rsid w:val="009C5058"/>
    <w:rsid w:val="009C57A6"/>
    <w:rsid w:val="009C7281"/>
    <w:rsid w:val="009C7491"/>
    <w:rsid w:val="009C78B7"/>
    <w:rsid w:val="009D0714"/>
    <w:rsid w:val="009D1A7B"/>
    <w:rsid w:val="009D1E44"/>
    <w:rsid w:val="009D3F76"/>
    <w:rsid w:val="009D66EB"/>
    <w:rsid w:val="009E0768"/>
    <w:rsid w:val="009E228E"/>
    <w:rsid w:val="009E279D"/>
    <w:rsid w:val="009E2C20"/>
    <w:rsid w:val="009E4D4C"/>
    <w:rsid w:val="009E5FB6"/>
    <w:rsid w:val="009E7781"/>
    <w:rsid w:val="009E7D5B"/>
    <w:rsid w:val="009F1C4C"/>
    <w:rsid w:val="009F45FB"/>
    <w:rsid w:val="009F4A02"/>
    <w:rsid w:val="009F6FBB"/>
    <w:rsid w:val="009F7343"/>
    <w:rsid w:val="009F753D"/>
    <w:rsid w:val="00A01001"/>
    <w:rsid w:val="00A012E7"/>
    <w:rsid w:val="00A03743"/>
    <w:rsid w:val="00A051A3"/>
    <w:rsid w:val="00A05BE2"/>
    <w:rsid w:val="00A06896"/>
    <w:rsid w:val="00A06F9B"/>
    <w:rsid w:val="00A10251"/>
    <w:rsid w:val="00A11657"/>
    <w:rsid w:val="00A11867"/>
    <w:rsid w:val="00A145F8"/>
    <w:rsid w:val="00A15457"/>
    <w:rsid w:val="00A16B0C"/>
    <w:rsid w:val="00A176C2"/>
    <w:rsid w:val="00A17E7C"/>
    <w:rsid w:val="00A2040E"/>
    <w:rsid w:val="00A209A9"/>
    <w:rsid w:val="00A24748"/>
    <w:rsid w:val="00A25491"/>
    <w:rsid w:val="00A324CD"/>
    <w:rsid w:val="00A347EF"/>
    <w:rsid w:val="00A3521D"/>
    <w:rsid w:val="00A35AA2"/>
    <w:rsid w:val="00A37EC2"/>
    <w:rsid w:val="00A40A7B"/>
    <w:rsid w:val="00A4167C"/>
    <w:rsid w:val="00A41B6B"/>
    <w:rsid w:val="00A43A03"/>
    <w:rsid w:val="00A43A19"/>
    <w:rsid w:val="00A4489E"/>
    <w:rsid w:val="00A45178"/>
    <w:rsid w:val="00A456A2"/>
    <w:rsid w:val="00A45A34"/>
    <w:rsid w:val="00A45C48"/>
    <w:rsid w:val="00A46323"/>
    <w:rsid w:val="00A46351"/>
    <w:rsid w:val="00A51525"/>
    <w:rsid w:val="00A52AC2"/>
    <w:rsid w:val="00A5379A"/>
    <w:rsid w:val="00A53DC5"/>
    <w:rsid w:val="00A55280"/>
    <w:rsid w:val="00A568A5"/>
    <w:rsid w:val="00A60999"/>
    <w:rsid w:val="00A60EF6"/>
    <w:rsid w:val="00A6127B"/>
    <w:rsid w:val="00A63E19"/>
    <w:rsid w:val="00A65561"/>
    <w:rsid w:val="00A73F08"/>
    <w:rsid w:val="00A75B85"/>
    <w:rsid w:val="00A81522"/>
    <w:rsid w:val="00A8393F"/>
    <w:rsid w:val="00A85CFA"/>
    <w:rsid w:val="00A86533"/>
    <w:rsid w:val="00A87667"/>
    <w:rsid w:val="00A9080D"/>
    <w:rsid w:val="00A9404A"/>
    <w:rsid w:val="00A9538A"/>
    <w:rsid w:val="00A95403"/>
    <w:rsid w:val="00A956DF"/>
    <w:rsid w:val="00A95CFB"/>
    <w:rsid w:val="00A97F6C"/>
    <w:rsid w:val="00AA07E0"/>
    <w:rsid w:val="00AA0C0F"/>
    <w:rsid w:val="00AA11E8"/>
    <w:rsid w:val="00AA2D01"/>
    <w:rsid w:val="00AA3DA5"/>
    <w:rsid w:val="00AA459C"/>
    <w:rsid w:val="00AA50FF"/>
    <w:rsid w:val="00AA55FF"/>
    <w:rsid w:val="00AA5640"/>
    <w:rsid w:val="00AB2972"/>
    <w:rsid w:val="00AB2DB8"/>
    <w:rsid w:val="00AB4646"/>
    <w:rsid w:val="00AB5C9B"/>
    <w:rsid w:val="00AB6C39"/>
    <w:rsid w:val="00AB708F"/>
    <w:rsid w:val="00AB7328"/>
    <w:rsid w:val="00AC090E"/>
    <w:rsid w:val="00AC2403"/>
    <w:rsid w:val="00AC3880"/>
    <w:rsid w:val="00AC3E0A"/>
    <w:rsid w:val="00AC430E"/>
    <w:rsid w:val="00AC47FD"/>
    <w:rsid w:val="00AC5AE1"/>
    <w:rsid w:val="00AD1821"/>
    <w:rsid w:val="00AD3862"/>
    <w:rsid w:val="00AD3F2D"/>
    <w:rsid w:val="00AD4A87"/>
    <w:rsid w:val="00AD50C9"/>
    <w:rsid w:val="00AD5190"/>
    <w:rsid w:val="00AD6617"/>
    <w:rsid w:val="00AD79BA"/>
    <w:rsid w:val="00AD7A89"/>
    <w:rsid w:val="00AE0CC7"/>
    <w:rsid w:val="00AE1B11"/>
    <w:rsid w:val="00AE20A0"/>
    <w:rsid w:val="00AE29B2"/>
    <w:rsid w:val="00AE3413"/>
    <w:rsid w:val="00AE5322"/>
    <w:rsid w:val="00AE7E14"/>
    <w:rsid w:val="00AF004F"/>
    <w:rsid w:val="00AF0A86"/>
    <w:rsid w:val="00AF1BD3"/>
    <w:rsid w:val="00AF34F5"/>
    <w:rsid w:val="00AF522D"/>
    <w:rsid w:val="00AF5CC9"/>
    <w:rsid w:val="00AF5EAE"/>
    <w:rsid w:val="00B028CD"/>
    <w:rsid w:val="00B03BD0"/>
    <w:rsid w:val="00B047C0"/>
    <w:rsid w:val="00B0563E"/>
    <w:rsid w:val="00B05E40"/>
    <w:rsid w:val="00B13CD6"/>
    <w:rsid w:val="00B14B3E"/>
    <w:rsid w:val="00B1508B"/>
    <w:rsid w:val="00B152A3"/>
    <w:rsid w:val="00B15D63"/>
    <w:rsid w:val="00B16E78"/>
    <w:rsid w:val="00B20121"/>
    <w:rsid w:val="00B21C1C"/>
    <w:rsid w:val="00B23D81"/>
    <w:rsid w:val="00B26A4E"/>
    <w:rsid w:val="00B2784D"/>
    <w:rsid w:val="00B30401"/>
    <w:rsid w:val="00B30D82"/>
    <w:rsid w:val="00B318DA"/>
    <w:rsid w:val="00B32609"/>
    <w:rsid w:val="00B327A2"/>
    <w:rsid w:val="00B3325E"/>
    <w:rsid w:val="00B335A4"/>
    <w:rsid w:val="00B34343"/>
    <w:rsid w:val="00B34BD7"/>
    <w:rsid w:val="00B36084"/>
    <w:rsid w:val="00B401C7"/>
    <w:rsid w:val="00B40381"/>
    <w:rsid w:val="00B40E33"/>
    <w:rsid w:val="00B415E8"/>
    <w:rsid w:val="00B42793"/>
    <w:rsid w:val="00B4330C"/>
    <w:rsid w:val="00B43F51"/>
    <w:rsid w:val="00B47DE7"/>
    <w:rsid w:val="00B54093"/>
    <w:rsid w:val="00B54696"/>
    <w:rsid w:val="00B57E2A"/>
    <w:rsid w:val="00B6068D"/>
    <w:rsid w:val="00B62F98"/>
    <w:rsid w:val="00B63AD3"/>
    <w:rsid w:val="00B65B06"/>
    <w:rsid w:val="00B66DAD"/>
    <w:rsid w:val="00B67E7E"/>
    <w:rsid w:val="00B71747"/>
    <w:rsid w:val="00B760F3"/>
    <w:rsid w:val="00B76942"/>
    <w:rsid w:val="00B80BA0"/>
    <w:rsid w:val="00B8126F"/>
    <w:rsid w:val="00B8142B"/>
    <w:rsid w:val="00B8227F"/>
    <w:rsid w:val="00B82550"/>
    <w:rsid w:val="00B83C51"/>
    <w:rsid w:val="00B85E80"/>
    <w:rsid w:val="00B86862"/>
    <w:rsid w:val="00B87DFC"/>
    <w:rsid w:val="00B91CC0"/>
    <w:rsid w:val="00B921B2"/>
    <w:rsid w:val="00B9359F"/>
    <w:rsid w:val="00B9493F"/>
    <w:rsid w:val="00B96ABB"/>
    <w:rsid w:val="00BA2FB4"/>
    <w:rsid w:val="00BA313C"/>
    <w:rsid w:val="00BA373D"/>
    <w:rsid w:val="00BA6047"/>
    <w:rsid w:val="00BA7C7C"/>
    <w:rsid w:val="00BB1FE4"/>
    <w:rsid w:val="00BB245D"/>
    <w:rsid w:val="00BB3BA8"/>
    <w:rsid w:val="00BB594F"/>
    <w:rsid w:val="00BB74BE"/>
    <w:rsid w:val="00BC0092"/>
    <w:rsid w:val="00BC2826"/>
    <w:rsid w:val="00BC39C0"/>
    <w:rsid w:val="00BC48CF"/>
    <w:rsid w:val="00BC5CEE"/>
    <w:rsid w:val="00BC6B95"/>
    <w:rsid w:val="00BD1C52"/>
    <w:rsid w:val="00BD1D6E"/>
    <w:rsid w:val="00BE256F"/>
    <w:rsid w:val="00BE3A19"/>
    <w:rsid w:val="00BE3F98"/>
    <w:rsid w:val="00BE416D"/>
    <w:rsid w:val="00BE46D5"/>
    <w:rsid w:val="00BE473A"/>
    <w:rsid w:val="00BE62E5"/>
    <w:rsid w:val="00BE7C09"/>
    <w:rsid w:val="00BE7FF0"/>
    <w:rsid w:val="00BF0AEA"/>
    <w:rsid w:val="00BF1B07"/>
    <w:rsid w:val="00BF2B6D"/>
    <w:rsid w:val="00BF34D9"/>
    <w:rsid w:val="00BF501B"/>
    <w:rsid w:val="00C02A6E"/>
    <w:rsid w:val="00C0420A"/>
    <w:rsid w:val="00C047C7"/>
    <w:rsid w:val="00C05A87"/>
    <w:rsid w:val="00C06BE3"/>
    <w:rsid w:val="00C1010A"/>
    <w:rsid w:val="00C13E73"/>
    <w:rsid w:val="00C15BDE"/>
    <w:rsid w:val="00C16B50"/>
    <w:rsid w:val="00C17C7D"/>
    <w:rsid w:val="00C207DF"/>
    <w:rsid w:val="00C20913"/>
    <w:rsid w:val="00C21E53"/>
    <w:rsid w:val="00C22FDA"/>
    <w:rsid w:val="00C24DDD"/>
    <w:rsid w:val="00C25873"/>
    <w:rsid w:val="00C26753"/>
    <w:rsid w:val="00C26FE4"/>
    <w:rsid w:val="00C30F27"/>
    <w:rsid w:val="00C3173D"/>
    <w:rsid w:val="00C3280E"/>
    <w:rsid w:val="00C32C29"/>
    <w:rsid w:val="00C34F4E"/>
    <w:rsid w:val="00C3628F"/>
    <w:rsid w:val="00C36C73"/>
    <w:rsid w:val="00C42C17"/>
    <w:rsid w:val="00C43144"/>
    <w:rsid w:val="00C46884"/>
    <w:rsid w:val="00C46C88"/>
    <w:rsid w:val="00C47C2F"/>
    <w:rsid w:val="00C47E4A"/>
    <w:rsid w:val="00C5597B"/>
    <w:rsid w:val="00C5781C"/>
    <w:rsid w:val="00C606D4"/>
    <w:rsid w:val="00C61F3D"/>
    <w:rsid w:val="00C62985"/>
    <w:rsid w:val="00C6483E"/>
    <w:rsid w:val="00C655A4"/>
    <w:rsid w:val="00C65EA4"/>
    <w:rsid w:val="00C666FF"/>
    <w:rsid w:val="00C6671E"/>
    <w:rsid w:val="00C670BE"/>
    <w:rsid w:val="00C67E57"/>
    <w:rsid w:val="00C70F65"/>
    <w:rsid w:val="00C72DEF"/>
    <w:rsid w:val="00C734B4"/>
    <w:rsid w:val="00C739F4"/>
    <w:rsid w:val="00C75AF4"/>
    <w:rsid w:val="00C75F5C"/>
    <w:rsid w:val="00C7780A"/>
    <w:rsid w:val="00C77D0E"/>
    <w:rsid w:val="00C80E45"/>
    <w:rsid w:val="00C814CD"/>
    <w:rsid w:val="00C814D8"/>
    <w:rsid w:val="00C81691"/>
    <w:rsid w:val="00C82494"/>
    <w:rsid w:val="00C83BD8"/>
    <w:rsid w:val="00C84653"/>
    <w:rsid w:val="00C846A3"/>
    <w:rsid w:val="00C86089"/>
    <w:rsid w:val="00C872F1"/>
    <w:rsid w:val="00C87998"/>
    <w:rsid w:val="00C8799F"/>
    <w:rsid w:val="00C87EEF"/>
    <w:rsid w:val="00C90CB5"/>
    <w:rsid w:val="00C93502"/>
    <w:rsid w:val="00C94704"/>
    <w:rsid w:val="00C954FF"/>
    <w:rsid w:val="00C95745"/>
    <w:rsid w:val="00C96EEC"/>
    <w:rsid w:val="00C97B17"/>
    <w:rsid w:val="00CA0851"/>
    <w:rsid w:val="00CA4CFC"/>
    <w:rsid w:val="00CA548B"/>
    <w:rsid w:val="00CA68D5"/>
    <w:rsid w:val="00CB108A"/>
    <w:rsid w:val="00CB1A20"/>
    <w:rsid w:val="00CB2341"/>
    <w:rsid w:val="00CB24F8"/>
    <w:rsid w:val="00CB28FE"/>
    <w:rsid w:val="00CB2E12"/>
    <w:rsid w:val="00CB30A7"/>
    <w:rsid w:val="00CB5AC6"/>
    <w:rsid w:val="00CB72F4"/>
    <w:rsid w:val="00CC20D2"/>
    <w:rsid w:val="00CC2506"/>
    <w:rsid w:val="00CC26AC"/>
    <w:rsid w:val="00CC3D71"/>
    <w:rsid w:val="00CC3FCE"/>
    <w:rsid w:val="00CC55B0"/>
    <w:rsid w:val="00CC597B"/>
    <w:rsid w:val="00CC78B6"/>
    <w:rsid w:val="00CD2001"/>
    <w:rsid w:val="00CD3DD8"/>
    <w:rsid w:val="00CD4615"/>
    <w:rsid w:val="00CD4F71"/>
    <w:rsid w:val="00CD5A88"/>
    <w:rsid w:val="00CD6415"/>
    <w:rsid w:val="00CD66D6"/>
    <w:rsid w:val="00CD755C"/>
    <w:rsid w:val="00CD76AD"/>
    <w:rsid w:val="00CE1756"/>
    <w:rsid w:val="00CE3686"/>
    <w:rsid w:val="00CE634E"/>
    <w:rsid w:val="00CE6CF2"/>
    <w:rsid w:val="00CF102E"/>
    <w:rsid w:val="00CF1ECD"/>
    <w:rsid w:val="00CF347E"/>
    <w:rsid w:val="00CF37CC"/>
    <w:rsid w:val="00CF489D"/>
    <w:rsid w:val="00CF540E"/>
    <w:rsid w:val="00CF67F2"/>
    <w:rsid w:val="00CF6B9A"/>
    <w:rsid w:val="00D00117"/>
    <w:rsid w:val="00D00642"/>
    <w:rsid w:val="00D00731"/>
    <w:rsid w:val="00D01370"/>
    <w:rsid w:val="00D024D5"/>
    <w:rsid w:val="00D053E1"/>
    <w:rsid w:val="00D06449"/>
    <w:rsid w:val="00D06F6D"/>
    <w:rsid w:val="00D152A6"/>
    <w:rsid w:val="00D15667"/>
    <w:rsid w:val="00D167CE"/>
    <w:rsid w:val="00D170BE"/>
    <w:rsid w:val="00D200E0"/>
    <w:rsid w:val="00D212A2"/>
    <w:rsid w:val="00D2258C"/>
    <w:rsid w:val="00D23212"/>
    <w:rsid w:val="00D2420C"/>
    <w:rsid w:val="00D24443"/>
    <w:rsid w:val="00D25203"/>
    <w:rsid w:val="00D2574D"/>
    <w:rsid w:val="00D25955"/>
    <w:rsid w:val="00D25D80"/>
    <w:rsid w:val="00D265EA"/>
    <w:rsid w:val="00D27F1D"/>
    <w:rsid w:val="00D30299"/>
    <w:rsid w:val="00D308EF"/>
    <w:rsid w:val="00D31A57"/>
    <w:rsid w:val="00D37194"/>
    <w:rsid w:val="00D37710"/>
    <w:rsid w:val="00D40AAA"/>
    <w:rsid w:val="00D42B4C"/>
    <w:rsid w:val="00D45EA5"/>
    <w:rsid w:val="00D46524"/>
    <w:rsid w:val="00D56956"/>
    <w:rsid w:val="00D61DBB"/>
    <w:rsid w:val="00D639EE"/>
    <w:rsid w:val="00D6493A"/>
    <w:rsid w:val="00D6532D"/>
    <w:rsid w:val="00D65B9F"/>
    <w:rsid w:val="00D65D6C"/>
    <w:rsid w:val="00D65E4D"/>
    <w:rsid w:val="00D66C97"/>
    <w:rsid w:val="00D72ED2"/>
    <w:rsid w:val="00D7324E"/>
    <w:rsid w:val="00D73ECB"/>
    <w:rsid w:val="00D7462C"/>
    <w:rsid w:val="00D74CBD"/>
    <w:rsid w:val="00D775CA"/>
    <w:rsid w:val="00D77837"/>
    <w:rsid w:val="00D77D50"/>
    <w:rsid w:val="00D80175"/>
    <w:rsid w:val="00D804D4"/>
    <w:rsid w:val="00D811C5"/>
    <w:rsid w:val="00D816EE"/>
    <w:rsid w:val="00D824AA"/>
    <w:rsid w:val="00D862DB"/>
    <w:rsid w:val="00D90287"/>
    <w:rsid w:val="00D940A3"/>
    <w:rsid w:val="00D9659F"/>
    <w:rsid w:val="00D9667D"/>
    <w:rsid w:val="00DA13BB"/>
    <w:rsid w:val="00DA2F64"/>
    <w:rsid w:val="00DA5660"/>
    <w:rsid w:val="00DA60EB"/>
    <w:rsid w:val="00DA61CD"/>
    <w:rsid w:val="00DA62EF"/>
    <w:rsid w:val="00DA6E87"/>
    <w:rsid w:val="00DB06AD"/>
    <w:rsid w:val="00DB0D26"/>
    <w:rsid w:val="00DB0FC9"/>
    <w:rsid w:val="00DB2031"/>
    <w:rsid w:val="00DB2A80"/>
    <w:rsid w:val="00DB2F46"/>
    <w:rsid w:val="00DB6680"/>
    <w:rsid w:val="00DB74C5"/>
    <w:rsid w:val="00DC1E63"/>
    <w:rsid w:val="00DC2B9D"/>
    <w:rsid w:val="00DC7173"/>
    <w:rsid w:val="00DC7373"/>
    <w:rsid w:val="00DD2A4C"/>
    <w:rsid w:val="00DD4B3A"/>
    <w:rsid w:val="00DD7CB8"/>
    <w:rsid w:val="00DD7F3D"/>
    <w:rsid w:val="00DE00F3"/>
    <w:rsid w:val="00DE1E65"/>
    <w:rsid w:val="00DE28F4"/>
    <w:rsid w:val="00DE3323"/>
    <w:rsid w:val="00DE3A01"/>
    <w:rsid w:val="00DE3EF1"/>
    <w:rsid w:val="00DE4310"/>
    <w:rsid w:val="00DE467A"/>
    <w:rsid w:val="00DE691C"/>
    <w:rsid w:val="00DF00B2"/>
    <w:rsid w:val="00DF224F"/>
    <w:rsid w:val="00DF2AC6"/>
    <w:rsid w:val="00DF2AD7"/>
    <w:rsid w:val="00DF306B"/>
    <w:rsid w:val="00DF3BF1"/>
    <w:rsid w:val="00DF3CC6"/>
    <w:rsid w:val="00DF403B"/>
    <w:rsid w:val="00DF43B4"/>
    <w:rsid w:val="00DF46E3"/>
    <w:rsid w:val="00DF5528"/>
    <w:rsid w:val="00DF5F85"/>
    <w:rsid w:val="00DF6755"/>
    <w:rsid w:val="00DF7C99"/>
    <w:rsid w:val="00E01371"/>
    <w:rsid w:val="00E01E0A"/>
    <w:rsid w:val="00E024E7"/>
    <w:rsid w:val="00E02E5F"/>
    <w:rsid w:val="00E05DD8"/>
    <w:rsid w:val="00E0776C"/>
    <w:rsid w:val="00E109DF"/>
    <w:rsid w:val="00E12C51"/>
    <w:rsid w:val="00E14351"/>
    <w:rsid w:val="00E1613F"/>
    <w:rsid w:val="00E165E7"/>
    <w:rsid w:val="00E16A56"/>
    <w:rsid w:val="00E176B5"/>
    <w:rsid w:val="00E20E1F"/>
    <w:rsid w:val="00E21B0E"/>
    <w:rsid w:val="00E223A8"/>
    <w:rsid w:val="00E227C7"/>
    <w:rsid w:val="00E23348"/>
    <w:rsid w:val="00E24E67"/>
    <w:rsid w:val="00E25292"/>
    <w:rsid w:val="00E26428"/>
    <w:rsid w:val="00E3002E"/>
    <w:rsid w:val="00E415F6"/>
    <w:rsid w:val="00E416F0"/>
    <w:rsid w:val="00E4252D"/>
    <w:rsid w:val="00E43739"/>
    <w:rsid w:val="00E43E30"/>
    <w:rsid w:val="00E44810"/>
    <w:rsid w:val="00E44CE6"/>
    <w:rsid w:val="00E4510A"/>
    <w:rsid w:val="00E45305"/>
    <w:rsid w:val="00E453C3"/>
    <w:rsid w:val="00E46447"/>
    <w:rsid w:val="00E50D56"/>
    <w:rsid w:val="00E52A46"/>
    <w:rsid w:val="00E52B50"/>
    <w:rsid w:val="00E53C16"/>
    <w:rsid w:val="00E541B9"/>
    <w:rsid w:val="00E5519C"/>
    <w:rsid w:val="00E55E97"/>
    <w:rsid w:val="00E5668B"/>
    <w:rsid w:val="00E56AE4"/>
    <w:rsid w:val="00E5748D"/>
    <w:rsid w:val="00E5761F"/>
    <w:rsid w:val="00E61736"/>
    <w:rsid w:val="00E623DF"/>
    <w:rsid w:val="00E64706"/>
    <w:rsid w:val="00E64B64"/>
    <w:rsid w:val="00E66999"/>
    <w:rsid w:val="00E67B2A"/>
    <w:rsid w:val="00E709B4"/>
    <w:rsid w:val="00E7271E"/>
    <w:rsid w:val="00E72EE3"/>
    <w:rsid w:val="00E73A82"/>
    <w:rsid w:val="00E74966"/>
    <w:rsid w:val="00E75036"/>
    <w:rsid w:val="00E756A7"/>
    <w:rsid w:val="00E76AC8"/>
    <w:rsid w:val="00E77975"/>
    <w:rsid w:val="00E80374"/>
    <w:rsid w:val="00E81B9E"/>
    <w:rsid w:val="00E83207"/>
    <w:rsid w:val="00E85E45"/>
    <w:rsid w:val="00E864FC"/>
    <w:rsid w:val="00E90E2D"/>
    <w:rsid w:val="00E91A69"/>
    <w:rsid w:val="00E91D24"/>
    <w:rsid w:val="00E92416"/>
    <w:rsid w:val="00E92575"/>
    <w:rsid w:val="00E95C58"/>
    <w:rsid w:val="00E96185"/>
    <w:rsid w:val="00EA02EF"/>
    <w:rsid w:val="00EA049D"/>
    <w:rsid w:val="00EA0FBC"/>
    <w:rsid w:val="00EA3080"/>
    <w:rsid w:val="00EA31FB"/>
    <w:rsid w:val="00EA4CAE"/>
    <w:rsid w:val="00EA55CE"/>
    <w:rsid w:val="00EB16B9"/>
    <w:rsid w:val="00EB3D86"/>
    <w:rsid w:val="00EB4DC8"/>
    <w:rsid w:val="00EB788D"/>
    <w:rsid w:val="00EC2E38"/>
    <w:rsid w:val="00EC3C91"/>
    <w:rsid w:val="00EC5E1B"/>
    <w:rsid w:val="00EC69E4"/>
    <w:rsid w:val="00EC6B17"/>
    <w:rsid w:val="00EC7366"/>
    <w:rsid w:val="00ED1CF2"/>
    <w:rsid w:val="00ED2A88"/>
    <w:rsid w:val="00ED2E49"/>
    <w:rsid w:val="00ED3CD3"/>
    <w:rsid w:val="00ED4FAB"/>
    <w:rsid w:val="00ED5323"/>
    <w:rsid w:val="00ED617D"/>
    <w:rsid w:val="00EE00AB"/>
    <w:rsid w:val="00EE1C91"/>
    <w:rsid w:val="00EE24A5"/>
    <w:rsid w:val="00EE4F49"/>
    <w:rsid w:val="00EE56BE"/>
    <w:rsid w:val="00EE5D06"/>
    <w:rsid w:val="00EF0500"/>
    <w:rsid w:val="00EF49EB"/>
    <w:rsid w:val="00EF5E6B"/>
    <w:rsid w:val="00EF615F"/>
    <w:rsid w:val="00F015F9"/>
    <w:rsid w:val="00F0705F"/>
    <w:rsid w:val="00F07AFE"/>
    <w:rsid w:val="00F113CD"/>
    <w:rsid w:val="00F12EE1"/>
    <w:rsid w:val="00F13947"/>
    <w:rsid w:val="00F14F35"/>
    <w:rsid w:val="00F15AB6"/>
    <w:rsid w:val="00F1655D"/>
    <w:rsid w:val="00F178E8"/>
    <w:rsid w:val="00F20C8E"/>
    <w:rsid w:val="00F20CA1"/>
    <w:rsid w:val="00F20F82"/>
    <w:rsid w:val="00F231BB"/>
    <w:rsid w:val="00F23B76"/>
    <w:rsid w:val="00F2536B"/>
    <w:rsid w:val="00F31053"/>
    <w:rsid w:val="00F312CD"/>
    <w:rsid w:val="00F333AC"/>
    <w:rsid w:val="00F3610D"/>
    <w:rsid w:val="00F37153"/>
    <w:rsid w:val="00F40A11"/>
    <w:rsid w:val="00F4109B"/>
    <w:rsid w:val="00F45E6C"/>
    <w:rsid w:val="00F46AB7"/>
    <w:rsid w:val="00F4732C"/>
    <w:rsid w:val="00F4746B"/>
    <w:rsid w:val="00F510B4"/>
    <w:rsid w:val="00F51CE8"/>
    <w:rsid w:val="00F52749"/>
    <w:rsid w:val="00F54332"/>
    <w:rsid w:val="00F543E6"/>
    <w:rsid w:val="00F55B83"/>
    <w:rsid w:val="00F60968"/>
    <w:rsid w:val="00F627B2"/>
    <w:rsid w:val="00F636A8"/>
    <w:rsid w:val="00F64CCE"/>
    <w:rsid w:val="00F653B5"/>
    <w:rsid w:val="00F67D9D"/>
    <w:rsid w:val="00F7147B"/>
    <w:rsid w:val="00F71AF6"/>
    <w:rsid w:val="00F733E4"/>
    <w:rsid w:val="00F73871"/>
    <w:rsid w:val="00F74000"/>
    <w:rsid w:val="00F74106"/>
    <w:rsid w:val="00F75603"/>
    <w:rsid w:val="00F77C1F"/>
    <w:rsid w:val="00F77E4A"/>
    <w:rsid w:val="00F804DF"/>
    <w:rsid w:val="00F813ED"/>
    <w:rsid w:val="00F81F5D"/>
    <w:rsid w:val="00F81FEB"/>
    <w:rsid w:val="00F82B10"/>
    <w:rsid w:val="00F86DD0"/>
    <w:rsid w:val="00F87769"/>
    <w:rsid w:val="00F87EF3"/>
    <w:rsid w:val="00F926B0"/>
    <w:rsid w:val="00F93BFA"/>
    <w:rsid w:val="00FA0E4A"/>
    <w:rsid w:val="00FA1441"/>
    <w:rsid w:val="00FA1D29"/>
    <w:rsid w:val="00FA2736"/>
    <w:rsid w:val="00FB067B"/>
    <w:rsid w:val="00FB210C"/>
    <w:rsid w:val="00FB35C6"/>
    <w:rsid w:val="00FB45E8"/>
    <w:rsid w:val="00FB5688"/>
    <w:rsid w:val="00FC01D7"/>
    <w:rsid w:val="00FC0929"/>
    <w:rsid w:val="00FC09DC"/>
    <w:rsid w:val="00FC2F72"/>
    <w:rsid w:val="00FC340E"/>
    <w:rsid w:val="00FC38E9"/>
    <w:rsid w:val="00FC3D0A"/>
    <w:rsid w:val="00FD10B8"/>
    <w:rsid w:val="00FD182F"/>
    <w:rsid w:val="00FD1A6A"/>
    <w:rsid w:val="00FD2306"/>
    <w:rsid w:val="00FD2BD1"/>
    <w:rsid w:val="00FD4BD8"/>
    <w:rsid w:val="00FD4C3B"/>
    <w:rsid w:val="00FD5FAF"/>
    <w:rsid w:val="00FD60A9"/>
    <w:rsid w:val="00FD7F03"/>
    <w:rsid w:val="00FE084D"/>
    <w:rsid w:val="00FE0F5D"/>
    <w:rsid w:val="00FE2FC2"/>
    <w:rsid w:val="00FE4A67"/>
    <w:rsid w:val="00FE4C1D"/>
    <w:rsid w:val="00FE5A4B"/>
    <w:rsid w:val="00FE5C4F"/>
    <w:rsid w:val="00FE693A"/>
    <w:rsid w:val="00FE6E41"/>
    <w:rsid w:val="00FE7CCF"/>
    <w:rsid w:val="00FF0702"/>
    <w:rsid w:val="00FF07B1"/>
    <w:rsid w:val="00FF0ADE"/>
    <w:rsid w:val="00FF2C49"/>
    <w:rsid w:val="00FF5A35"/>
    <w:rsid w:val="00FF6F1D"/>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A176C2"/>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character" w:customStyle="1" w:styleId="WW8Num1z2">
    <w:name w:val="WW8Num1z2"/>
    <w:rsid w:val="00BA373D"/>
  </w:style>
  <w:style w:type="character" w:styleId="Mencinsinresolver">
    <w:name w:val="Unresolved Mention"/>
    <w:basedOn w:val="Fuentedeprrafopredeter"/>
    <w:uiPriority w:val="99"/>
    <w:semiHidden/>
    <w:unhideWhenUsed/>
    <w:rsid w:val="00350A79"/>
    <w:rPr>
      <w:color w:val="605E5C"/>
      <w:shd w:val="clear" w:color="auto" w:fill="E1DFDD"/>
    </w:rPr>
  </w:style>
  <w:style w:type="paragraph" w:customStyle="1" w:styleId="Descripcin2">
    <w:name w:val="Descripción2"/>
    <w:basedOn w:val="Normal"/>
    <w:rsid w:val="008A2EA5"/>
    <w:pPr>
      <w:suppressLineNumbers/>
      <w:suppressAutoHyphens/>
      <w:spacing w:before="120" w:after="120" w:line="240" w:lineRule="auto"/>
      <w:jc w:val="both"/>
    </w:pPr>
    <w:rPr>
      <w:rFonts w:ascii="Arial" w:eastAsia="Times New Roman" w:hAnsi="Arial" w:cs="Lucida Sans"/>
      <w:i/>
      <w:iCs/>
      <w:sz w:val="24"/>
      <w:szCs w:val="24"/>
      <w:lang w:eastAsia="zh-CN"/>
    </w:rPr>
  </w:style>
  <w:style w:type="paragraph" w:customStyle="1" w:styleId="sangra3detindependiente1">
    <w:name w:val="sangra3detindependiente1"/>
    <w:basedOn w:val="Normal"/>
    <w:rsid w:val="00381C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qFormat/>
    <w:rsid w:val="009B7436"/>
    <w:pPr>
      <w:spacing w:before="120" w:after="0" w:line="240" w:lineRule="auto"/>
      <w:jc w:val="both"/>
    </w:pPr>
    <w:rPr>
      <w:rFonts w:ascii="Arial" w:eastAsia="Times New Roman" w:hAnsi="Arial" w:cs="Times New Roman"/>
      <w:b/>
      <w:sz w:val="28"/>
      <w:szCs w:val="20"/>
      <w:lang w:eastAsia="es-ES"/>
    </w:rPr>
  </w:style>
  <w:style w:type="paragraph" w:styleId="Lista">
    <w:name w:val="List"/>
    <w:basedOn w:val="Textoindependiente"/>
    <w:rsid w:val="002F1661"/>
    <w:pPr>
      <w:widowControl w:val="0"/>
      <w:suppressAutoHyphens/>
      <w:spacing w:after="283" w:line="240" w:lineRule="auto"/>
    </w:pPr>
    <w:rPr>
      <w:rFonts w:ascii="Times New Roman" w:eastAsia="Times New Roman" w:hAnsi="Times New Roman" w:cs="Times New Roman"/>
      <w:sz w:val="24"/>
      <w:szCs w:val="24"/>
      <w:lang w:eastAsia="ja-JP"/>
    </w:rPr>
  </w:style>
  <w:style w:type="paragraph" w:styleId="Textoindependiente">
    <w:name w:val="Body Text"/>
    <w:basedOn w:val="Normal"/>
    <w:link w:val="TextoindependienteCar"/>
    <w:uiPriority w:val="99"/>
    <w:semiHidden/>
    <w:unhideWhenUsed/>
    <w:rsid w:val="002F1661"/>
    <w:pPr>
      <w:spacing w:after="120"/>
    </w:pPr>
  </w:style>
  <w:style w:type="character" w:customStyle="1" w:styleId="TextoindependienteCar">
    <w:name w:val="Texto independiente Car"/>
    <w:basedOn w:val="Fuentedeprrafopredeter"/>
    <w:link w:val="Textoindependiente"/>
    <w:uiPriority w:val="99"/>
    <w:semiHidden/>
    <w:rsid w:val="002F1661"/>
    <w:rPr>
      <w:lang w:val="es-ES"/>
    </w:rPr>
  </w:style>
  <w:style w:type="character" w:customStyle="1" w:styleId="hgkelc">
    <w:name w:val="hgkelc"/>
    <w:basedOn w:val="Fuentedeprrafopredeter"/>
    <w:rsid w:val="00152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667">
      <w:bodyDiv w:val="1"/>
      <w:marLeft w:val="0"/>
      <w:marRight w:val="0"/>
      <w:marTop w:val="0"/>
      <w:marBottom w:val="0"/>
      <w:divBdr>
        <w:top w:val="none" w:sz="0" w:space="0" w:color="auto"/>
        <w:left w:val="none" w:sz="0" w:space="0" w:color="auto"/>
        <w:bottom w:val="none" w:sz="0" w:space="0" w:color="auto"/>
        <w:right w:val="none" w:sz="0" w:space="0" w:color="auto"/>
      </w:divBdr>
    </w:div>
    <w:div w:id="21563395">
      <w:bodyDiv w:val="1"/>
      <w:marLeft w:val="0"/>
      <w:marRight w:val="0"/>
      <w:marTop w:val="0"/>
      <w:marBottom w:val="0"/>
      <w:divBdr>
        <w:top w:val="none" w:sz="0" w:space="0" w:color="auto"/>
        <w:left w:val="none" w:sz="0" w:space="0" w:color="auto"/>
        <w:bottom w:val="none" w:sz="0" w:space="0" w:color="auto"/>
        <w:right w:val="none" w:sz="0" w:space="0" w:color="auto"/>
      </w:divBdr>
    </w:div>
    <w:div w:id="22095222">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85599890">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576797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49062259">
      <w:bodyDiv w:val="1"/>
      <w:marLeft w:val="0"/>
      <w:marRight w:val="0"/>
      <w:marTop w:val="0"/>
      <w:marBottom w:val="0"/>
      <w:divBdr>
        <w:top w:val="none" w:sz="0" w:space="0" w:color="auto"/>
        <w:left w:val="none" w:sz="0" w:space="0" w:color="auto"/>
        <w:bottom w:val="none" w:sz="0" w:space="0" w:color="auto"/>
        <w:right w:val="none" w:sz="0" w:space="0" w:color="auto"/>
      </w:divBdr>
    </w:div>
    <w:div w:id="358513210">
      <w:bodyDiv w:val="1"/>
      <w:marLeft w:val="0"/>
      <w:marRight w:val="0"/>
      <w:marTop w:val="0"/>
      <w:marBottom w:val="0"/>
      <w:divBdr>
        <w:top w:val="none" w:sz="0" w:space="0" w:color="auto"/>
        <w:left w:val="none" w:sz="0" w:space="0" w:color="auto"/>
        <w:bottom w:val="none" w:sz="0" w:space="0" w:color="auto"/>
        <w:right w:val="none" w:sz="0" w:space="0" w:color="auto"/>
      </w:divBdr>
    </w:div>
    <w:div w:id="381514811">
      <w:bodyDiv w:val="1"/>
      <w:marLeft w:val="0"/>
      <w:marRight w:val="0"/>
      <w:marTop w:val="0"/>
      <w:marBottom w:val="0"/>
      <w:divBdr>
        <w:top w:val="none" w:sz="0" w:space="0" w:color="auto"/>
        <w:left w:val="none" w:sz="0" w:space="0" w:color="auto"/>
        <w:bottom w:val="none" w:sz="0" w:space="0" w:color="auto"/>
        <w:right w:val="none" w:sz="0" w:space="0" w:color="auto"/>
      </w:divBdr>
    </w:div>
    <w:div w:id="426392990">
      <w:bodyDiv w:val="1"/>
      <w:marLeft w:val="0"/>
      <w:marRight w:val="0"/>
      <w:marTop w:val="0"/>
      <w:marBottom w:val="0"/>
      <w:divBdr>
        <w:top w:val="none" w:sz="0" w:space="0" w:color="auto"/>
        <w:left w:val="none" w:sz="0" w:space="0" w:color="auto"/>
        <w:bottom w:val="none" w:sz="0" w:space="0" w:color="auto"/>
        <w:right w:val="none" w:sz="0" w:space="0" w:color="auto"/>
      </w:divBdr>
    </w:div>
    <w:div w:id="455872884">
      <w:bodyDiv w:val="1"/>
      <w:marLeft w:val="0"/>
      <w:marRight w:val="0"/>
      <w:marTop w:val="0"/>
      <w:marBottom w:val="0"/>
      <w:divBdr>
        <w:top w:val="none" w:sz="0" w:space="0" w:color="auto"/>
        <w:left w:val="none" w:sz="0" w:space="0" w:color="auto"/>
        <w:bottom w:val="none" w:sz="0" w:space="0" w:color="auto"/>
        <w:right w:val="none" w:sz="0" w:space="0" w:color="auto"/>
      </w:divBdr>
    </w:div>
    <w:div w:id="477498544">
      <w:bodyDiv w:val="1"/>
      <w:marLeft w:val="0"/>
      <w:marRight w:val="0"/>
      <w:marTop w:val="0"/>
      <w:marBottom w:val="0"/>
      <w:divBdr>
        <w:top w:val="none" w:sz="0" w:space="0" w:color="auto"/>
        <w:left w:val="none" w:sz="0" w:space="0" w:color="auto"/>
        <w:bottom w:val="none" w:sz="0" w:space="0" w:color="auto"/>
        <w:right w:val="none" w:sz="0" w:space="0" w:color="auto"/>
      </w:divBdr>
    </w:div>
    <w:div w:id="541747009">
      <w:bodyDiv w:val="1"/>
      <w:marLeft w:val="0"/>
      <w:marRight w:val="0"/>
      <w:marTop w:val="0"/>
      <w:marBottom w:val="0"/>
      <w:divBdr>
        <w:top w:val="none" w:sz="0" w:space="0" w:color="auto"/>
        <w:left w:val="none" w:sz="0" w:space="0" w:color="auto"/>
        <w:bottom w:val="none" w:sz="0" w:space="0" w:color="auto"/>
        <w:right w:val="none" w:sz="0" w:space="0" w:color="auto"/>
      </w:divBdr>
    </w:div>
    <w:div w:id="548996028">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23654580">
      <w:bodyDiv w:val="1"/>
      <w:marLeft w:val="0"/>
      <w:marRight w:val="0"/>
      <w:marTop w:val="0"/>
      <w:marBottom w:val="0"/>
      <w:divBdr>
        <w:top w:val="none" w:sz="0" w:space="0" w:color="auto"/>
        <w:left w:val="none" w:sz="0" w:space="0" w:color="auto"/>
        <w:bottom w:val="none" w:sz="0" w:space="0" w:color="auto"/>
        <w:right w:val="none" w:sz="0" w:space="0" w:color="auto"/>
      </w:divBdr>
    </w:div>
    <w:div w:id="640038944">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48036132">
      <w:bodyDiv w:val="1"/>
      <w:marLeft w:val="0"/>
      <w:marRight w:val="0"/>
      <w:marTop w:val="0"/>
      <w:marBottom w:val="0"/>
      <w:divBdr>
        <w:top w:val="none" w:sz="0" w:space="0" w:color="auto"/>
        <w:left w:val="none" w:sz="0" w:space="0" w:color="auto"/>
        <w:bottom w:val="none" w:sz="0" w:space="0" w:color="auto"/>
        <w:right w:val="none" w:sz="0" w:space="0" w:color="auto"/>
      </w:divBdr>
    </w:div>
    <w:div w:id="777216758">
      <w:bodyDiv w:val="1"/>
      <w:marLeft w:val="0"/>
      <w:marRight w:val="0"/>
      <w:marTop w:val="0"/>
      <w:marBottom w:val="0"/>
      <w:divBdr>
        <w:top w:val="none" w:sz="0" w:space="0" w:color="auto"/>
        <w:left w:val="none" w:sz="0" w:space="0" w:color="auto"/>
        <w:bottom w:val="none" w:sz="0" w:space="0" w:color="auto"/>
        <w:right w:val="none" w:sz="0" w:space="0" w:color="auto"/>
      </w:divBdr>
    </w:div>
    <w:div w:id="801384564">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88221735">
      <w:bodyDiv w:val="1"/>
      <w:marLeft w:val="0"/>
      <w:marRight w:val="0"/>
      <w:marTop w:val="0"/>
      <w:marBottom w:val="0"/>
      <w:divBdr>
        <w:top w:val="none" w:sz="0" w:space="0" w:color="auto"/>
        <w:left w:val="none" w:sz="0" w:space="0" w:color="auto"/>
        <w:bottom w:val="none" w:sz="0" w:space="0" w:color="auto"/>
        <w:right w:val="none" w:sz="0" w:space="0" w:color="auto"/>
      </w:divBdr>
    </w:div>
    <w:div w:id="947615607">
      <w:bodyDiv w:val="1"/>
      <w:marLeft w:val="0"/>
      <w:marRight w:val="0"/>
      <w:marTop w:val="0"/>
      <w:marBottom w:val="0"/>
      <w:divBdr>
        <w:top w:val="none" w:sz="0" w:space="0" w:color="auto"/>
        <w:left w:val="none" w:sz="0" w:space="0" w:color="auto"/>
        <w:bottom w:val="none" w:sz="0" w:space="0" w:color="auto"/>
        <w:right w:val="none" w:sz="0" w:space="0" w:color="auto"/>
      </w:divBdr>
    </w:div>
    <w:div w:id="996155546">
      <w:bodyDiv w:val="1"/>
      <w:marLeft w:val="0"/>
      <w:marRight w:val="0"/>
      <w:marTop w:val="0"/>
      <w:marBottom w:val="0"/>
      <w:divBdr>
        <w:top w:val="none" w:sz="0" w:space="0" w:color="auto"/>
        <w:left w:val="none" w:sz="0" w:space="0" w:color="auto"/>
        <w:bottom w:val="none" w:sz="0" w:space="0" w:color="auto"/>
        <w:right w:val="none" w:sz="0" w:space="0" w:color="auto"/>
      </w:divBdr>
    </w:div>
    <w:div w:id="1019626595">
      <w:bodyDiv w:val="1"/>
      <w:marLeft w:val="0"/>
      <w:marRight w:val="0"/>
      <w:marTop w:val="0"/>
      <w:marBottom w:val="0"/>
      <w:divBdr>
        <w:top w:val="none" w:sz="0" w:space="0" w:color="auto"/>
        <w:left w:val="none" w:sz="0" w:space="0" w:color="auto"/>
        <w:bottom w:val="none" w:sz="0" w:space="0" w:color="auto"/>
        <w:right w:val="none" w:sz="0" w:space="0" w:color="auto"/>
      </w:divBdr>
    </w:div>
    <w:div w:id="1041706549">
      <w:bodyDiv w:val="1"/>
      <w:marLeft w:val="0"/>
      <w:marRight w:val="0"/>
      <w:marTop w:val="0"/>
      <w:marBottom w:val="0"/>
      <w:divBdr>
        <w:top w:val="none" w:sz="0" w:space="0" w:color="auto"/>
        <w:left w:val="none" w:sz="0" w:space="0" w:color="auto"/>
        <w:bottom w:val="none" w:sz="0" w:space="0" w:color="auto"/>
        <w:right w:val="none" w:sz="0" w:space="0" w:color="auto"/>
      </w:divBdr>
    </w:div>
    <w:div w:id="1064446112">
      <w:bodyDiv w:val="1"/>
      <w:marLeft w:val="0"/>
      <w:marRight w:val="0"/>
      <w:marTop w:val="0"/>
      <w:marBottom w:val="0"/>
      <w:divBdr>
        <w:top w:val="none" w:sz="0" w:space="0" w:color="auto"/>
        <w:left w:val="none" w:sz="0" w:space="0" w:color="auto"/>
        <w:bottom w:val="none" w:sz="0" w:space="0" w:color="auto"/>
        <w:right w:val="none" w:sz="0" w:space="0" w:color="auto"/>
      </w:divBdr>
    </w:div>
    <w:div w:id="1095519745">
      <w:bodyDiv w:val="1"/>
      <w:marLeft w:val="0"/>
      <w:marRight w:val="0"/>
      <w:marTop w:val="0"/>
      <w:marBottom w:val="0"/>
      <w:divBdr>
        <w:top w:val="none" w:sz="0" w:space="0" w:color="auto"/>
        <w:left w:val="none" w:sz="0" w:space="0" w:color="auto"/>
        <w:bottom w:val="none" w:sz="0" w:space="0" w:color="auto"/>
        <w:right w:val="none" w:sz="0" w:space="0" w:color="auto"/>
      </w:divBdr>
    </w:div>
    <w:div w:id="1125809717">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0751124">
      <w:bodyDiv w:val="1"/>
      <w:marLeft w:val="0"/>
      <w:marRight w:val="0"/>
      <w:marTop w:val="0"/>
      <w:marBottom w:val="0"/>
      <w:divBdr>
        <w:top w:val="none" w:sz="0" w:space="0" w:color="auto"/>
        <w:left w:val="none" w:sz="0" w:space="0" w:color="auto"/>
        <w:bottom w:val="none" w:sz="0" w:space="0" w:color="auto"/>
        <w:right w:val="none" w:sz="0" w:space="0" w:color="auto"/>
      </w:divBdr>
    </w:div>
    <w:div w:id="1216505137">
      <w:bodyDiv w:val="1"/>
      <w:marLeft w:val="0"/>
      <w:marRight w:val="0"/>
      <w:marTop w:val="0"/>
      <w:marBottom w:val="0"/>
      <w:divBdr>
        <w:top w:val="none" w:sz="0" w:space="0" w:color="auto"/>
        <w:left w:val="none" w:sz="0" w:space="0" w:color="auto"/>
        <w:bottom w:val="none" w:sz="0" w:space="0" w:color="auto"/>
        <w:right w:val="none" w:sz="0" w:space="0" w:color="auto"/>
      </w:divBdr>
    </w:div>
    <w:div w:id="1323925201">
      <w:bodyDiv w:val="1"/>
      <w:marLeft w:val="0"/>
      <w:marRight w:val="0"/>
      <w:marTop w:val="0"/>
      <w:marBottom w:val="0"/>
      <w:divBdr>
        <w:top w:val="none" w:sz="0" w:space="0" w:color="auto"/>
        <w:left w:val="none" w:sz="0" w:space="0" w:color="auto"/>
        <w:bottom w:val="none" w:sz="0" w:space="0" w:color="auto"/>
        <w:right w:val="none" w:sz="0" w:space="0" w:color="auto"/>
      </w:divBdr>
    </w:div>
    <w:div w:id="1501659104">
      <w:bodyDiv w:val="1"/>
      <w:marLeft w:val="0"/>
      <w:marRight w:val="0"/>
      <w:marTop w:val="0"/>
      <w:marBottom w:val="0"/>
      <w:divBdr>
        <w:top w:val="none" w:sz="0" w:space="0" w:color="auto"/>
        <w:left w:val="none" w:sz="0" w:space="0" w:color="auto"/>
        <w:bottom w:val="none" w:sz="0" w:space="0" w:color="auto"/>
        <w:right w:val="none" w:sz="0" w:space="0" w:color="auto"/>
      </w:divBdr>
    </w:div>
    <w:div w:id="1633513864">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66516595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60830141">
      <w:bodyDiv w:val="1"/>
      <w:marLeft w:val="0"/>
      <w:marRight w:val="0"/>
      <w:marTop w:val="0"/>
      <w:marBottom w:val="0"/>
      <w:divBdr>
        <w:top w:val="none" w:sz="0" w:space="0" w:color="auto"/>
        <w:left w:val="none" w:sz="0" w:space="0" w:color="auto"/>
        <w:bottom w:val="none" w:sz="0" w:space="0" w:color="auto"/>
        <w:right w:val="none" w:sz="0" w:space="0" w:color="auto"/>
      </w:divBdr>
    </w:div>
    <w:div w:id="1816794772">
      <w:bodyDiv w:val="1"/>
      <w:marLeft w:val="0"/>
      <w:marRight w:val="0"/>
      <w:marTop w:val="0"/>
      <w:marBottom w:val="0"/>
      <w:divBdr>
        <w:top w:val="none" w:sz="0" w:space="0" w:color="auto"/>
        <w:left w:val="none" w:sz="0" w:space="0" w:color="auto"/>
        <w:bottom w:val="none" w:sz="0" w:space="0" w:color="auto"/>
        <w:right w:val="none" w:sz="0" w:space="0" w:color="auto"/>
      </w:divBdr>
    </w:div>
    <w:div w:id="1861697718">
      <w:bodyDiv w:val="1"/>
      <w:marLeft w:val="0"/>
      <w:marRight w:val="0"/>
      <w:marTop w:val="0"/>
      <w:marBottom w:val="0"/>
      <w:divBdr>
        <w:top w:val="none" w:sz="0" w:space="0" w:color="auto"/>
        <w:left w:val="none" w:sz="0" w:space="0" w:color="auto"/>
        <w:bottom w:val="none" w:sz="0" w:space="0" w:color="auto"/>
        <w:right w:val="none" w:sz="0" w:space="0" w:color="auto"/>
      </w:divBdr>
    </w:div>
    <w:div w:id="1867055122">
      <w:bodyDiv w:val="1"/>
      <w:marLeft w:val="0"/>
      <w:marRight w:val="0"/>
      <w:marTop w:val="0"/>
      <w:marBottom w:val="0"/>
      <w:divBdr>
        <w:top w:val="none" w:sz="0" w:space="0" w:color="auto"/>
        <w:left w:val="none" w:sz="0" w:space="0" w:color="auto"/>
        <w:bottom w:val="none" w:sz="0" w:space="0" w:color="auto"/>
        <w:right w:val="none" w:sz="0" w:space="0" w:color="auto"/>
      </w:divBdr>
    </w:div>
    <w:div w:id="1946498772">
      <w:bodyDiv w:val="1"/>
      <w:marLeft w:val="0"/>
      <w:marRight w:val="0"/>
      <w:marTop w:val="0"/>
      <w:marBottom w:val="0"/>
      <w:divBdr>
        <w:top w:val="none" w:sz="0" w:space="0" w:color="auto"/>
        <w:left w:val="none" w:sz="0" w:space="0" w:color="auto"/>
        <w:bottom w:val="none" w:sz="0" w:space="0" w:color="auto"/>
        <w:right w:val="none" w:sz="0" w:space="0" w:color="auto"/>
      </w:divBdr>
    </w:div>
    <w:div w:id="1972132272">
      <w:bodyDiv w:val="1"/>
      <w:marLeft w:val="0"/>
      <w:marRight w:val="0"/>
      <w:marTop w:val="0"/>
      <w:marBottom w:val="0"/>
      <w:divBdr>
        <w:top w:val="none" w:sz="0" w:space="0" w:color="auto"/>
        <w:left w:val="none" w:sz="0" w:space="0" w:color="auto"/>
        <w:bottom w:val="none" w:sz="0" w:space="0" w:color="auto"/>
        <w:right w:val="none" w:sz="0" w:space="0" w:color="auto"/>
      </w:divBdr>
    </w:div>
    <w:div w:id="1987051812">
      <w:bodyDiv w:val="1"/>
      <w:marLeft w:val="0"/>
      <w:marRight w:val="0"/>
      <w:marTop w:val="0"/>
      <w:marBottom w:val="0"/>
      <w:divBdr>
        <w:top w:val="none" w:sz="0" w:space="0" w:color="auto"/>
        <w:left w:val="none" w:sz="0" w:space="0" w:color="auto"/>
        <w:bottom w:val="none" w:sz="0" w:space="0" w:color="auto"/>
        <w:right w:val="none" w:sz="0" w:space="0" w:color="auto"/>
      </w:divBdr>
    </w:div>
    <w:div w:id="2067098699">
      <w:bodyDiv w:val="1"/>
      <w:marLeft w:val="0"/>
      <w:marRight w:val="0"/>
      <w:marTop w:val="0"/>
      <w:marBottom w:val="0"/>
      <w:divBdr>
        <w:top w:val="none" w:sz="0" w:space="0" w:color="auto"/>
        <w:left w:val="none" w:sz="0" w:space="0" w:color="auto"/>
        <w:bottom w:val="none" w:sz="0" w:space="0" w:color="auto"/>
        <w:right w:val="none" w:sz="0" w:space="0" w:color="auto"/>
      </w:divBdr>
    </w:div>
    <w:div w:id="2068263095">
      <w:bodyDiv w:val="1"/>
      <w:marLeft w:val="0"/>
      <w:marRight w:val="0"/>
      <w:marTop w:val="0"/>
      <w:marBottom w:val="0"/>
      <w:divBdr>
        <w:top w:val="none" w:sz="0" w:space="0" w:color="auto"/>
        <w:left w:val="none" w:sz="0" w:space="0" w:color="auto"/>
        <w:bottom w:val="none" w:sz="0" w:space="0" w:color="auto"/>
        <w:right w:val="none" w:sz="0" w:space="0" w:color="auto"/>
      </w:divBdr>
    </w:div>
    <w:div w:id="21117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3EA1-5BA2-4C01-B460-0F7FAD62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2419</Words>
  <Characters>13305</Characters>
  <Application>Microsoft Office Word</Application>
  <DocSecurity>4</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2</cp:revision>
  <cp:lastPrinted>2022-06-29T17:27:00Z</cp:lastPrinted>
  <dcterms:created xsi:type="dcterms:W3CDTF">2022-08-31T23:30:00Z</dcterms:created>
  <dcterms:modified xsi:type="dcterms:W3CDTF">2022-08-31T23:30:00Z</dcterms:modified>
</cp:coreProperties>
</file>