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1EE55" w14:textId="59E35274" w:rsidR="00303AD6" w:rsidRDefault="008D6A11">
      <w:r>
        <w:rPr>
          <w:noProof/>
        </w:rPr>
        <mc:AlternateContent>
          <mc:Choice Requires="wps">
            <w:drawing>
              <wp:anchor distT="45720" distB="45720" distL="114300" distR="114300" simplePos="0" relativeHeight="5" behindDoc="0" locked="0" layoutInCell="1" allowOverlap="1" wp14:anchorId="12623F85" wp14:editId="4E74C699">
                <wp:simplePos x="0" y="0"/>
                <wp:positionH relativeFrom="margin">
                  <wp:posOffset>1677035</wp:posOffset>
                </wp:positionH>
                <wp:positionV relativeFrom="paragraph">
                  <wp:posOffset>0</wp:posOffset>
                </wp:positionV>
                <wp:extent cx="1919605" cy="471805"/>
                <wp:effectExtent l="0" t="0" r="0" b="4445"/>
                <wp:wrapSquare wrapText="bothSides"/>
                <wp:docPr id="2" name="Text Box 2"/>
                <wp:cNvGraphicFramePr/>
                <a:graphic xmlns:a="http://schemas.openxmlformats.org/drawingml/2006/main">
                  <a:graphicData uri="http://schemas.microsoft.com/office/word/2010/wordprocessingShape">
                    <wps:wsp>
                      <wps:cNvSpPr/>
                      <wps:spPr>
                        <a:xfrm>
                          <a:off x="0" y="0"/>
                          <a:ext cx="1919605" cy="471805"/>
                        </a:xfrm>
                        <a:prstGeom prst="rect">
                          <a:avLst/>
                        </a:prstGeom>
                        <a:noFill/>
                        <a:ln w="9360">
                          <a:noFill/>
                        </a:ln>
                      </wps:spPr>
                      <wps:style>
                        <a:lnRef idx="0">
                          <a:scrgbClr r="0" g="0" b="0"/>
                        </a:lnRef>
                        <a:fillRef idx="0">
                          <a:scrgbClr r="0" g="0" b="0"/>
                        </a:fillRef>
                        <a:effectRef idx="0">
                          <a:scrgbClr r="0" g="0" b="0"/>
                        </a:effectRef>
                        <a:fontRef idx="minor"/>
                      </wps:style>
                      <wps:txbx>
                        <w:txbxContent>
                          <w:p w14:paraId="79634D5B" w14:textId="77777777" w:rsidR="00303AD6" w:rsidRDefault="004147E0">
                            <w:pPr>
                              <w:pStyle w:val="FrameContents"/>
                              <w:rPr>
                                <w:rFonts w:ascii="Ebrima" w:hAnsi="Ebrima" w:cs="CMR17"/>
                                <w:b/>
                                <w:color w:val="306785" w:themeColor="accent1" w:themeShade="BF"/>
                                <w:sz w:val="44"/>
                                <w:szCs w:val="44"/>
                              </w:rPr>
                            </w:pPr>
                            <w:r>
                              <w:rPr>
                                <w:rFonts w:ascii="Ebrima" w:hAnsi="Ebrima" w:cs="CMR17"/>
                                <w:b/>
                                <w:color w:val="306785" w:themeColor="accent1" w:themeShade="BF"/>
                                <w:sz w:val="44"/>
                                <w:szCs w:val="44"/>
                              </w:rPr>
                              <w:t>PUBLIC TALK</w:t>
                            </w:r>
                          </w:p>
                        </w:txbxContent>
                      </wps:txbx>
                      <wps:bodyPr>
                        <a:noAutofit/>
                      </wps:bodyPr>
                    </wps:wsp>
                  </a:graphicData>
                </a:graphic>
              </wp:anchor>
            </w:drawing>
          </mc:Choice>
          <mc:Fallback>
            <w:pict>
              <v:rect w14:anchorId="12623F85" id="Text Box 2" o:spid="_x0000_s1026" style="position:absolute;margin-left:132.05pt;margin-top:0;width:151.15pt;height:37.15pt;z-index:5;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" filled="f" stroked="f" strokeweight=".26mm">
                <v:textbox>
                  <w:txbxContent>
                    <w:p w14:paraId="79634D5B" w14:textId="77777777" w:rsidR="00303AD6" w:rsidRDefault="004147E0">
                      <w:pPr>
                        <w:pStyle w:val="FrameContents"/>
                        <w:rPr>
                          <w:rFonts w:ascii="Ebrima" w:hAnsi="Ebrima" w:cs="CMR17"/>
                          <w:b/>
                          <w:color w:val="306785" w:themeColor="accent1" w:themeShade="BF"/>
                          <w:sz w:val="44"/>
                          <w:szCs w:val="44"/>
                        </w:rPr>
                      </w:pPr>
                      <w:r>
                        <w:rPr>
                          <w:rFonts w:ascii="Ebrima" w:hAnsi="Ebrima" w:cs="CMR17"/>
                          <w:b/>
                          <w:color w:val="306785" w:themeColor="accent1" w:themeShade="BF"/>
                          <w:sz w:val="44"/>
                          <w:szCs w:val="44"/>
                        </w:rPr>
                        <w:t>PUBLIC TALK</w:t>
                      </w:r>
                    </w:p>
                  </w:txbxContent>
                </v:textbox>
                <w10:wrap type="square" anchorx="margin"/>
              </v:rect>
            </w:pict>
          </mc:Fallback>
        </mc:AlternateContent>
      </w:r>
      <w:r>
        <w:rPr>
          <w:noProof/>
        </w:rPr>
        <mc:AlternateContent>
          <mc:Choice Requires="wps">
            <w:drawing>
              <wp:anchor distT="0" distB="0" distL="0" distR="0" simplePos="0" relativeHeight="14" behindDoc="0" locked="0" layoutInCell="1" allowOverlap="1" wp14:anchorId="4A102933" wp14:editId="73262FEA">
                <wp:simplePos x="0" y="0"/>
                <wp:positionH relativeFrom="margin">
                  <wp:posOffset>-498475</wp:posOffset>
                </wp:positionH>
                <wp:positionV relativeFrom="paragraph">
                  <wp:posOffset>13335</wp:posOffset>
                </wp:positionV>
                <wp:extent cx="6261735" cy="1270"/>
                <wp:effectExtent l="0" t="0" r="24765" b="36830"/>
                <wp:wrapNone/>
                <wp:docPr id="4" name="Straight Connector 4"/>
                <wp:cNvGraphicFramePr/>
                <a:graphic xmlns:a="http://schemas.openxmlformats.org/drawingml/2006/main">
                  <a:graphicData uri="http://schemas.microsoft.com/office/word/2010/wordprocessingShape">
                    <wps:wsp>
                      <wps:cNvCnPr/>
                      <wps:spPr>
                        <a:xfrm>
                          <a:off x="0" y="0"/>
                          <a:ext cx="6261735" cy="1270"/>
                        </a:xfrm>
                        <a:prstGeom prst="line">
                          <a:avLst/>
                        </a:prstGeom>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336A6239" id="Straight Connector 4" o:spid="_x0000_s1026" style="position:absolute;z-index:14;visibility:visible;mso-wrap-style:square;mso-wrap-distance-left:0;mso-wrap-distance-top:0;mso-wrap-distance-right:0;mso-wrap-distance-bottom:0;mso-position-horizontal:absolute;mso-position-horizontal-relative:margin;mso-position-vertical:absolute;mso-position-vertical-relative:text" from="-39.25pt,1.05pt" to="453.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" strokecolor="#418ab3 [3204]" strokeweight=".5pt">
                <v:stroke joinstyle="miter"/>
                <w10:wrap anchorx="margin"/>
              </v:line>
            </w:pict>
          </mc:Fallback>
        </mc:AlternateContent>
      </w:r>
      <w:r w:rsidR="00160F41">
        <w:rPr>
          <w:noProof/>
        </w:rPr>
        <w:drawing>
          <wp:anchor distT="0" distB="0" distL="0" distR="0" simplePos="0" relativeHeight="3" behindDoc="0" locked="0" layoutInCell="1" allowOverlap="1" wp14:anchorId="77124138" wp14:editId="00DF2441">
            <wp:simplePos x="0" y="0"/>
            <wp:positionH relativeFrom="page">
              <wp:posOffset>1866900</wp:posOffset>
            </wp:positionH>
            <wp:positionV relativeFrom="topMargin">
              <wp:align>bottom</wp:align>
            </wp:positionV>
            <wp:extent cx="3766820" cy="784860"/>
            <wp:effectExtent l="0" t="0" r="0" b="0"/>
            <wp:wrapNone/>
            <wp:docPr id="1" name="Picture 1" descr="E:\XMUM\02 Office\XMUM LOGO\XMUM Logo 2.png"/>
            <wp:cNvGraphicFramePr/>
            <a:graphic xmlns:a="http://schemas.openxmlformats.org/drawingml/2006/main">
              <a:graphicData uri="http://schemas.openxmlformats.org/drawingml/2006/picture">
                <pic:pic xmlns:pic="http://schemas.openxmlformats.org/drawingml/2006/picture">
                  <pic:nvPicPr>
                    <pic:cNvPr id="0" name="Picture 1" descr="E:\XMUM\02 Office\XMUM LOGO\XMUM Logo 2.png"/>
                    <pic:cNvPicPr/>
                  </pic:nvPicPr>
                  <pic:blipFill>
                    <a:blip r:embed="rId8"/>
                    <a:stretch/>
                  </pic:blipFill>
                  <pic:spPr>
                    <a:xfrm>
                      <a:off x="0" y="0"/>
                      <a:ext cx="3766820" cy="784860"/>
                    </a:xfrm>
                    <a:prstGeom prst="rect">
                      <a:avLst/>
                    </a:prstGeom>
                    <a:ln>
                      <a:noFill/>
                    </a:ln>
                    <a:effectLst>
                      <a:innerShdw blurRad="63500" dist="50800" dir="13500000">
                        <a:srgbClr val="000000">
                          <a:alpha val="50000"/>
                        </a:srgbClr>
                      </a:innerShdw>
                    </a:effectLst>
                  </pic:spPr>
                </pic:pic>
              </a:graphicData>
            </a:graphic>
          </wp:anchor>
        </w:drawing>
      </w:r>
    </w:p>
    <w:p w14:paraId="03413170" w14:textId="537AC2B2" w:rsidR="00303AD6" w:rsidRDefault="00DF6D12">
      <w:r>
        <w:rPr>
          <w:noProof/>
        </w:rPr>
        <mc:AlternateContent>
          <mc:Choice Requires="wps">
            <w:drawing>
              <wp:anchor distT="0" distB="0" distL="0" distR="0" simplePos="0" relativeHeight="2" behindDoc="0" locked="0" layoutInCell="1" allowOverlap="1" wp14:anchorId="1A07CA25" wp14:editId="273BDC4E">
                <wp:simplePos x="0" y="0"/>
                <wp:positionH relativeFrom="margin">
                  <wp:align>center</wp:align>
                </wp:positionH>
                <wp:positionV relativeFrom="paragraph">
                  <wp:posOffset>4561840</wp:posOffset>
                </wp:positionV>
                <wp:extent cx="6602730" cy="3939540"/>
                <wp:effectExtent l="0" t="0" r="0" b="3810"/>
                <wp:wrapNone/>
                <wp:docPr id="8" name="Text Box 2"/>
                <wp:cNvGraphicFramePr/>
                <a:graphic xmlns:a="http://schemas.openxmlformats.org/drawingml/2006/main">
                  <a:graphicData uri="http://schemas.microsoft.com/office/word/2010/wordprocessingShape">
                    <wps:wsp>
                      <wps:cNvSpPr/>
                      <wps:spPr>
                        <a:xfrm>
                          <a:off x="0" y="0"/>
                          <a:ext cx="6602730" cy="3939540"/>
                        </a:xfrm>
                        <a:prstGeom prst="rect">
                          <a:avLst/>
                        </a:prstGeom>
                        <a:noFill/>
                        <a:ln w="9360">
                          <a:noFill/>
                        </a:ln>
                      </wps:spPr>
                      <wps:style>
                        <a:lnRef idx="0">
                          <a:scrgbClr r="0" g="0" b="0"/>
                        </a:lnRef>
                        <a:fillRef idx="0">
                          <a:scrgbClr r="0" g="0" b="0"/>
                        </a:fillRef>
                        <a:effectRef idx="0">
                          <a:scrgbClr r="0" g="0" b="0"/>
                        </a:effectRef>
                        <a:fontRef idx="minor"/>
                      </wps:style>
                      <wps:txbx>
                        <w:txbxContent>
                          <w:p w14:paraId="2628F223" w14:textId="7B958614" w:rsidR="00303AD6" w:rsidRDefault="004147E0" w:rsidP="00A42D62">
                            <w:pPr>
                              <w:pStyle w:val="FrameContents"/>
                              <w:pBdr>
                                <w:top w:val="single" w:sz="4" w:space="1" w:color="auto"/>
                                <w:left w:val="single" w:sz="4" w:space="4" w:color="auto"/>
                                <w:bottom w:val="single" w:sz="4" w:space="1" w:color="auto"/>
                                <w:right w:val="single" w:sz="4" w:space="4" w:color="auto"/>
                              </w:pBdr>
                              <w:spacing w:before="0" w:after="120"/>
                              <w:jc w:val="both"/>
                              <w:rPr>
                                <w:rFonts w:ascii="Arial" w:hAnsi="Arial" w:cs="Arial"/>
                                <w:b/>
                                <w:color w:val="306785" w:themeColor="accent1" w:themeShade="BF"/>
                                <w:sz w:val="26"/>
                                <w:szCs w:val="26"/>
                              </w:rPr>
                            </w:pPr>
                            <w:r>
                              <w:rPr>
                                <w:rFonts w:ascii="Arial" w:hAnsi="Arial" w:cs="Arial"/>
                                <w:b/>
                                <w:color w:val="306785" w:themeColor="accent1" w:themeShade="BF"/>
                                <w:sz w:val="26"/>
                                <w:szCs w:val="26"/>
                              </w:rPr>
                              <w:t>Talk Abstract</w:t>
                            </w:r>
                          </w:p>
                          <w:p w14:paraId="00D4E444" w14:textId="3C327B15" w:rsidR="001669FD" w:rsidRPr="00DF6D12" w:rsidRDefault="007608BB" w:rsidP="00A42D62">
                            <w:pPr>
                              <w:pStyle w:val="FrameContents"/>
                              <w:pBdr>
                                <w:top w:val="single" w:sz="4" w:space="1" w:color="auto"/>
                                <w:left w:val="single" w:sz="4" w:space="4" w:color="auto"/>
                                <w:bottom w:val="single" w:sz="4" w:space="1" w:color="auto"/>
                                <w:right w:val="single" w:sz="4" w:space="4" w:color="auto"/>
                              </w:pBdr>
                              <w:spacing w:before="0" w:after="120"/>
                              <w:jc w:val="both"/>
                              <w:rPr>
                                <w:rFonts w:ascii="Arial" w:hAnsi="Arial" w:cs="Arial"/>
                                <w:b/>
                                <w:color w:val="306785" w:themeColor="accent1" w:themeShade="BF"/>
                                <w:sz w:val="28"/>
                                <w:szCs w:val="28"/>
                              </w:rPr>
                            </w:pPr>
                            <w:r w:rsidRPr="0009296F">
                              <w:rPr>
                                <w:rFonts w:ascii="Times New Roman" w:hAnsi="Times New Roman" w:cs="Times New Roman"/>
                                <w:sz w:val="28"/>
                                <w:szCs w:val="28"/>
                              </w:rPr>
                              <w:t xml:space="preserve">Metasurfaces are 2D artificial materials made of subwavelength elementary cells that give rise to unexpected wave properties that do not exist naturally. By rationally </w:t>
                            </w:r>
                            <w:r w:rsidRPr="0009296F">
                              <w:rPr>
                                <w:rFonts w:ascii="Times New Roman" w:hAnsi="Times New Roman" w:cs="Times New Roman" w:hint="eastAsia"/>
                                <w:sz w:val="28"/>
                                <w:szCs w:val="28"/>
                              </w:rPr>
                              <w:t>configuring</w:t>
                            </w:r>
                            <w:r w:rsidRPr="0009296F">
                              <w:rPr>
                                <w:rFonts w:ascii="Times New Roman" w:hAnsi="Times New Roman" w:cs="Times New Roman"/>
                                <w:sz w:val="28"/>
                                <w:szCs w:val="28"/>
                              </w:rPr>
                              <w:t xml:space="preserve"> the shape, size, position, and orientation of unit cells with high spatial resolution, one can manipulate the phase, amplitude and polarization of light and thus engineer its wavefront at will. Optical fibre tips that combine fibre optics and planar technologies are emerging as one of the most promising light-coupling platforms for </w:t>
                            </w:r>
                            <w:r w:rsidR="0009296F">
                              <w:rPr>
                                <w:rFonts w:ascii="Times New Roman" w:hAnsi="Times New Roman" w:cs="Times New Roman"/>
                                <w:sz w:val="28"/>
                                <w:szCs w:val="28"/>
                              </w:rPr>
                              <w:t>nanophotonic devices</w:t>
                            </w:r>
                            <w:r w:rsidRPr="0009296F">
                              <w:rPr>
                                <w:rFonts w:ascii="Times New Roman" w:hAnsi="Times New Roman" w:cs="Times New Roman"/>
                                <w:sz w:val="28"/>
                                <w:szCs w:val="28"/>
                              </w:rPr>
                              <w:t>. Integrating plasmonic metasurfaces on optical fibre tips to form metafibers expands the functionalities of an ordinary optical fibre to nanoscale manipulation of light, yielding a variety of advanced applications such as planar waveshaping, super-resolution imaging, and ultracompact sensing.</w:t>
                            </w:r>
                            <w:r w:rsidR="0009296F" w:rsidRPr="0009296F">
                              <w:rPr>
                                <w:rFonts w:ascii="Times New Roman" w:hAnsi="Times New Roman" w:cs="Times New Roman"/>
                                <w:sz w:val="28"/>
                                <w:szCs w:val="28"/>
                              </w:rPr>
                              <w:t xml:space="preserve"> </w:t>
                            </w:r>
                            <w:r w:rsidR="0009296F">
                              <w:rPr>
                                <w:rFonts w:ascii="Times New Roman" w:hAnsi="Times New Roman" w:cs="Times New Roman"/>
                                <w:sz w:val="28"/>
                                <w:szCs w:val="28"/>
                              </w:rPr>
                              <w:t>This</w:t>
                            </w:r>
                            <w:r w:rsidR="0009296F" w:rsidRPr="0009296F">
                              <w:rPr>
                                <w:rFonts w:ascii="Times New Roman" w:hAnsi="Times New Roman" w:cs="Times New Roman"/>
                                <w:sz w:val="28"/>
                                <w:szCs w:val="28"/>
                              </w:rPr>
                              <w:t xml:space="preserve"> talk</w:t>
                            </w:r>
                            <w:r w:rsidR="0009296F">
                              <w:rPr>
                                <w:rFonts w:ascii="Times New Roman" w:hAnsi="Times New Roman" w:cs="Times New Roman"/>
                                <w:sz w:val="28"/>
                                <w:szCs w:val="28"/>
                              </w:rPr>
                              <w:t xml:space="preserve"> will first give a brief review on metafiber devices that the talker </w:t>
                            </w:r>
                            <w:r w:rsidR="00DF6D12">
                              <w:rPr>
                                <w:rFonts w:ascii="Times New Roman" w:hAnsi="Times New Roman" w:cs="Times New Roman"/>
                                <w:sz w:val="28"/>
                                <w:szCs w:val="28"/>
                              </w:rPr>
                              <w:t>explored</w:t>
                            </w:r>
                            <w:r w:rsidR="0009296F">
                              <w:rPr>
                                <w:rFonts w:ascii="Times New Roman" w:hAnsi="Times New Roman" w:cs="Times New Roman"/>
                                <w:sz w:val="28"/>
                                <w:szCs w:val="28"/>
                              </w:rPr>
                              <w:t xml:space="preserve"> in his past 5 years and then focus on the metafiber electro-optic modulator</w:t>
                            </w:r>
                            <w:r w:rsidR="00DF6D12">
                              <w:rPr>
                                <w:rFonts w:ascii="Times New Roman" w:hAnsi="Times New Roman" w:cs="Times New Roman"/>
                                <w:sz w:val="28"/>
                                <w:szCs w:val="28"/>
                              </w:rPr>
                              <w:t xml:space="preserve"> to show a detailed example.</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1A07CA25" id="_x0000_s1027" style="position:absolute;margin-left:0;margin-top:359.2pt;width:519.9pt;height:310.2pt;z-index: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" filled="f" stroked="f" strokeweight=".26mm">
                <v:textbox>
                  <w:txbxContent>
                    <w:p w14:paraId="2628F223" w14:textId="7B958614" w:rsidR="00303AD6" w:rsidRDefault="004147E0" w:rsidP="00A42D62">
                      <w:pPr>
                        <w:pStyle w:val="FrameContents"/>
                        <w:pBdr>
                          <w:top w:val="single" w:sz="4" w:space="1" w:color="auto"/>
                          <w:left w:val="single" w:sz="4" w:space="4" w:color="auto"/>
                          <w:bottom w:val="single" w:sz="4" w:space="1" w:color="auto"/>
                          <w:right w:val="single" w:sz="4" w:space="4" w:color="auto"/>
                        </w:pBdr>
                        <w:spacing w:before="0" w:after="120"/>
                        <w:jc w:val="both"/>
                        <w:rPr>
                          <w:rFonts w:ascii="Arial" w:hAnsi="Arial" w:cs="Arial"/>
                          <w:b/>
                          <w:color w:val="306785" w:themeColor="accent1" w:themeShade="BF"/>
                          <w:sz w:val="26"/>
                          <w:szCs w:val="26"/>
                        </w:rPr>
                      </w:pPr>
                      <w:r>
                        <w:rPr>
                          <w:rFonts w:ascii="Arial" w:hAnsi="Arial" w:cs="Arial"/>
                          <w:b/>
                          <w:color w:val="306785" w:themeColor="accent1" w:themeShade="BF"/>
                          <w:sz w:val="26"/>
                          <w:szCs w:val="26"/>
                        </w:rPr>
                        <w:t>Talk Abstract</w:t>
                      </w:r>
                    </w:p>
                    <w:p w14:paraId="00D4E444" w14:textId="3C327B15" w:rsidR="001669FD" w:rsidRPr="00DF6D12" w:rsidRDefault="007608BB" w:rsidP="00A42D62">
                      <w:pPr>
                        <w:pStyle w:val="FrameContents"/>
                        <w:pBdr>
                          <w:top w:val="single" w:sz="4" w:space="1" w:color="auto"/>
                          <w:left w:val="single" w:sz="4" w:space="4" w:color="auto"/>
                          <w:bottom w:val="single" w:sz="4" w:space="1" w:color="auto"/>
                          <w:right w:val="single" w:sz="4" w:space="4" w:color="auto"/>
                        </w:pBdr>
                        <w:spacing w:before="0" w:after="120"/>
                        <w:jc w:val="both"/>
                        <w:rPr>
                          <w:rFonts w:ascii="Arial" w:hAnsi="Arial" w:cs="Arial"/>
                          <w:b/>
                          <w:color w:val="306785" w:themeColor="accent1" w:themeShade="BF"/>
                          <w:sz w:val="28"/>
                          <w:szCs w:val="28"/>
                        </w:rPr>
                      </w:pPr>
                      <w:r w:rsidRPr="0009296F">
                        <w:rPr>
                          <w:rFonts w:ascii="Times New Roman" w:hAnsi="Times New Roman" w:cs="Times New Roman"/>
                          <w:sz w:val="28"/>
                          <w:szCs w:val="28"/>
                        </w:rPr>
                        <w:t xml:space="preserve">Metasurfaces are 2D artificial materials made of subwavelength elementary cells that give rise to unexpected wave properties that do not exist naturally. By rationally </w:t>
                      </w:r>
                      <w:r w:rsidRPr="0009296F">
                        <w:rPr>
                          <w:rFonts w:ascii="Times New Roman" w:hAnsi="Times New Roman" w:cs="Times New Roman" w:hint="eastAsia"/>
                          <w:sz w:val="28"/>
                          <w:szCs w:val="28"/>
                        </w:rPr>
                        <w:t>configuring</w:t>
                      </w:r>
                      <w:r w:rsidRPr="0009296F">
                        <w:rPr>
                          <w:rFonts w:ascii="Times New Roman" w:hAnsi="Times New Roman" w:cs="Times New Roman"/>
                          <w:sz w:val="28"/>
                          <w:szCs w:val="28"/>
                        </w:rPr>
                        <w:t xml:space="preserve"> the shape, size, position, and orientation of unit cells with high spatial resolution, one can manipulate the phase, amplitude and polarization of light and thus engineer its wavefront at will. Optical fibre tips that combine fibre optics and planar technologies are emerging as one of the most promising light-coupling platforms for </w:t>
                      </w:r>
                      <w:r w:rsidR="0009296F">
                        <w:rPr>
                          <w:rFonts w:ascii="Times New Roman" w:hAnsi="Times New Roman" w:cs="Times New Roman"/>
                          <w:sz w:val="28"/>
                          <w:szCs w:val="28"/>
                        </w:rPr>
                        <w:t>nanophotonic devices</w:t>
                      </w:r>
                      <w:r w:rsidRPr="0009296F">
                        <w:rPr>
                          <w:rFonts w:ascii="Times New Roman" w:hAnsi="Times New Roman" w:cs="Times New Roman"/>
                          <w:sz w:val="28"/>
                          <w:szCs w:val="28"/>
                        </w:rPr>
                        <w:t>. Integrating plasmonic metasurfaces on optical fibre tips to form metafibers expands the functionalities of an ordinary optical fibre to nanoscale manipulation of light, yielding a variety of advanced applications such as planar waveshaping, super-resolution imaging, and ultracompact sensing.</w:t>
                      </w:r>
                      <w:r w:rsidR="0009296F" w:rsidRPr="0009296F">
                        <w:rPr>
                          <w:rFonts w:ascii="Times New Roman" w:hAnsi="Times New Roman" w:cs="Times New Roman"/>
                          <w:sz w:val="28"/>
                          <w:szCs w:val="28"/>
                        </w:rPr>
                        <w:t xml:space="preserve"> </w:t>
                      </w:r>
                      <w:r w:rsidR="0009296F">
                        <w:rPr>
                          <w:rFonts w:ascii="Times New Roman" w:hAnsi="Times New Roman" w:cs="Times New Roman"/>
                          <w:sz w:val="28"/>
                          <w:szCs w:val="28"/>
                        </w:rPr>
                        <w:t>This</w:t>
                      </w:r>
                      <w:r w:rsidR="0009296F" w:rsidRPr="0009296F">
                        <w:rPr>
                          <w:rFonts w:ascii="Times New Roman" w:hAnsi="Times New Roman" w:cs="Times New Roman"/>
                          <w:sz w:val="28"/>
                          <w:szCs w:val="28"/>
                        </w:rPr>
                        <w:t xml:space="preserve"> talk</w:t>
                      </w:r>
                      <w:r w:rsidR="0009296F">
                        <w:rPr>
                          <w:rFonts w:ascii="Times New Roman" w:hAnsi="Times New Roman" w:cs="Times New Roman"/>
                          <w:sz w:val="28"/>
                          <w:szCs w:val="28"/>
                        </w:rPr>
                        <w:t xml:space="preserve"> will first give a brief review on metafiber devices that the talker </w:t>
                      </w:r>
                      <w:r w:rsidR="00DF6D12">
                        <w:rPr>
                          <w:rFonts w:ascii="Times New Roman" w:hAnsi="Times New Roman" w:cs="Times New Roman"/>
                          <w:sz w:val="28"/>
                          <w:szCs w:val="28"/>
                        </w:rPr>
                        <w:t>explored</w:t>
                      </w:r>
                      <w:r w:rsidR="0009296F">
                        <w:rPr>
                          <w:rFonts w:ascii="Times New Roman" w:hAnsi="Times New Roman" w:cs="Times New Roman"/>
                          <w:sz w:val="28"/>
                          <w:szCs w:val="28"/>
                        </w:rPr>
                        <w:t xml:space="preserve"> in his past 5 years and then focus on the metafiber electro-optic modulator</w:t>
                      </w:r>
                      <w:r w:rsidR="00DF6D12">
                        <w:rPr>
                          <w:rFonts w:ascii="Times New Roman" w:hAnsi="Times New Roman" w:cs="Times New Roman"/>
                          <w:sz w:val="28"/>
                          <w:szCs w:val="28"/>
                        </w:rPr>
                        <w:t xml:space="preserve"> to show a detailed example.</w:t>
                      </w:r>
                    </w:p>
                  </w:txbxContent>
                </v:textbox>
                <w10:wrap anchorx="margin"/>
              </v:rect>
            </w:pict>
          </mc:Fallback>
        </mc:AlternateContent>
      </w:r>
      <w:r w:rsidR="001669FD">
        <w:rPr>
          <w:noProof/>
        </w:rPr>
        <mc:AlternateContent>
          <mc:Choice Requires="wps">
            <w:drawing>
              <wp:anchor distT="45720" distB="45720" distL="114300" distR="114300" simplePos="0" relativeHeight="4" behindDoc="0" locked="0" layoutInCell="1" allowOverlap="1" wp14:anchorId="1203B284" wp14:editId="5298C4F9">
                <wp:simplePos x="0" y="0"/>
                <wp:positionH relativeFrom="margin">
                  <wp:align>center</wp:align>
                </wp:positionH>
                <wp:positionV relativeFrom="paragraph">
                  <wp:posOffset>434975</wp:posOffset>
                </wp:positionV>
                <wp:extent cx="7494270" cy="770255"/>
                <wp:effectExtent l="0" t="0" r="0" b="0"/>
                <wp:wrapSquare wrapText="bothSides"/>
                <wp:docPr id="21" name="Text Box 2"/>
                <wp:cNvGraphicFramePr/>
                <a:graphic xmlns:a="http://schemas.openxmlformats.org/drawingml/2006/main">
                  <a:graphicData uri="http://schemas.microsoft.com/office/word/2010/wordprocessingShape">
                    <wps:wsp>
                      <wps:cNvSpPr/>
                      <wps:spPr>
                        <a:xfrm>
                          <a:off x="0" y="0"/>
                          <a:ext cx="7494270" cy="770255"/>
                        </a:xfrm>
                        <a:prstGeom prst="rect">
                          <a:avLst/>
                        </a:prstGeom>
                        <a:noFill/>
                        <a:ln w="9360">
                          <a:noFill/>
                        </a:ln>
                      </wps:spPr>
                      <wps:style>
                        <a:lnRef idx="0">
                          <a:scrgbClr r="0" g="0" b="0"/>
                        </a:lnRef>
                        <a:fillRef idx="0">
                          <a:scrgbClr r="0" g="0" b="0"/>
                        </a:fillRef>
                        <a:effectRef idx="0">
                          <a:scrgbClr r="0" g="0" b="0"/>
                        </a:effectRef>
                        <a:fontRef idx="minor"/>
                      </wps:style>
                      <wps:txbx>
                        <w:txbxContent>
                          <w:p w14:paraId="7A11B2FC" w14:textId="12F2D788" w:rsidR="00303AD6" w:rsidRPr="001669FD" w:rsidRDefault="00C62C63" w:rsidP="001669FD">
                            <w:pPr>
                              <w:pStyle w:val="FrameContents"/>
                              <w:jc w:val="center"/>
                              <w:rPr>
                                <w:rFonts w:ascii="Arial" w:hAnsi="Arial" w:cs="Arial"/>
                                <w:b/>
                                <w:color w:val="000000"/>
                                <w:sz w:val="44"/>
                                <w:szCs w:val="44"/>
                              </w:rPr>
                            </w:pPr>
                            <w:r w:rsidRPr="001669FD">
                              <w:rPr>
                                <w:rFonts w:ascii="Arial" w:eastAsia="Times New Roman" w:hAnsi="Arial" w:cs="Arial"/>
                                <w:b/>
                                <w:color w:val="000000"/>
                                <w:sz w:val="44"/>
                                <w:szCs w:val="44"/>
                              </w:rPr>
                              <w:t>Plasmonic Metafiber Devices</w:t>
                            </w:r>
                          </w:p>
                        </w:txbxContent>
                      </wps:txbx>
                      <wps:bodyPr wrap="square">
                        <a:noAutofit/>
                      </wps:bodyPr>
                    </wps:wsp>
                  </a:graphicData>
                </a:graphic>
                <wp14:sizeRelV relativeFrom="margin">
                  <wp14:pctHeight>0</wp14:pctHeight>
                </wp14:sizeRelV>
              </wp:anchor>
            </w:drawing>
          </mc:Choice>
          <mc:Fallback>
            <w:pict>
              <v:rect w14:anchorId="1203B284" id="_x0000_s1028" style="position:absolute;margin-left:0;margin-top:34.25pt;width:590.1pt;height:60.65pt;z-index:4;visibility:visible;mso-wrap-style:square;mso-height-percent:0;mso-wrap-distance-left:9pt;mso-wrap-distance-top:3.6pt;mso-wrap-distance-right:9pt;mso-wrap-distance-bottom:3.6pt;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" filled="f" stroked="f" strokeweight=".26mm">
                <v:textbox>
                  <w:txbxContent>
                    <w:p w14:paraId="7A11B2FC" w14:textId="12F2D788" w:rsidR="00303AD6" w:rsidRPr="001669FD" w:rsidRDefault="00C62C63" w:rsidP="001669FD">
                      <w:pPr>
                        <w:pStyle w:val="FrameContents"/>
                        <w:jc w:val="center"/>
                        <w:rPr>
                          <w:rFonts w:ascii="Arial" w:hAnsi="Arial" w:cs="Arial"/>
                          <w:b/>
                          <w:color w:val="000000"/>
                          <w:sz w:val="44"/>
                          <w:szCs w:val="44"/>
                        </w:rPr>
                      </w:pPr>
                      <w:r w:rsidRPr="001669FD">
                        <w:rPr>
                          <w:rFonts w:ascii="Arial" w:eastAsia="Times New Roman" w:hAnsi="Arial" w:cs="Arial"/>
                          <w:b/>
                          <w:color w:val="000000"/>
                          <w:sz w:val="44"/>
                          <w:szCs w:val="44"/>
                        </w:rPr>
                        <w:t>Plasmonic Metafiber Devices</w:t>
                      </w:r>
                    </w:p>
                  </w:txbxContent>
                </v:textbox>
                <w10:wrap type="square" anchorx="margin"/>
              </v:rect>
            </w:pict>
          </mc:Fallback>
        </mc:AlternateContent>
      </w:r>
      <w:r w:rsidR="001669FD">
        <w:rPr>
          <w:noProof/>
        </w:rPr>
        <w:drawing>
          <wp:anchor distT="0" distB="0" distL="114300" distR="114300" simplePos="0" relativeHeight="251658240" behindDoc="0" locked="0" layoutInCell="1" allowOverlap="1" wp14:anchorId="4EAD8B17" wp14:editId="40E8FA13">
            <wp:simplePos x="0" y="0"/>
            <wp:positionH relativeFrom="margin">
              <wp:posOffset>-499957</wp:posOffset>
            </wp:positionH>
            <wp:positionV relativeFrom="paragraph">
              <wp:posOffset>2221864</wp:posOffset>
            </wp:positionV>
            <wp:extent cx="2040467" cy="2040467"/>
            <wp:effectExtent l="0" t="0" r="0" b="0"/>
            <wp:wrapNone/>
            <wp:docPr id="379896430" name="Picture 1" descr="Jiyong WANG | Professor | PhD | Hangzhou Dianzi University, Hangzhou |  Electronics and Information | Research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iyong WANG | Professor | PhD | Hangzhou Dianzi University, Hangzhou |  Electronics and Information | Research profi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47004" cy="20470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69FD">
        <w:rPr>
          <w:noProof/>
        </w:rPr>
        <mc:AlternateContent>
          <mc:Choice Requires="wps">
            <w:drawing>
              <wp:anchor distT="0" distB="0" distL="0" distR="0" simplePos="0" relativeHeight="10" behindDoc="0" locked="0" layoutInCell="1" allowOverlap="1" wp14:anchorId="125E89F8" wp14:editId="0A829632">
                <wp:simplePos x="0" y="0"/>
                <wp:positionH relativeFrom="page">
                  <wp:posOffset>2904067</wp:posOffset>
                </wp:positionH>
                <wp:positionV relativeFrom="paragraph">
                  <wp:posOffset>1756198</wp:posOffset>
                </wp:positionV>
                <wp:extent cx="3990975" cy="2836334"/>
                <wp:effectExtent l="0" t="0" r="9525" b="2540"/>
                <wp:wrapNone/>
                <wp:docPr id="12" name="Text Box 7"/>
                <wp:cNvGraphicFramePr/>
                <a:graphic xmlns:a="http://schemas.openxmlformats.org/drawingml/2006/main">
                  <a:graphicData uri="http://schemas.microsoft.com/office/word/2010/wordprocessingShape">
                    <wps:wsp>
                      <wps:cNvSpPr/>
                      <wps:spPr>
                        <a:xfrm>
                          <a:off x="0" y="0"/>
                          <a:ext cx="3990975" cy="2836334"/>
                        </a:xfrm>
                        <a:prstGeom prst="rect">
                          <a:avLst/>
                        </a:prstGeom>
                        <a:solidFill>
                          <a:schemeClr val="lt1"/>
                        </a:solidFill>
                        <a:ln w="6480">
                          <a:noFill/>
                        </a:ln>
                      </wps:spPr>
                      <wps:style>
                        <a:lnRef idx="0">
                          <a:scrgbClr r="0" g="0" b="0"/>
                        </a:lnRef>
                        <a:fillRef idx="0">
                          <a:scrgbClr r="0" g="0" b="0"/>
                        </a:fillRef>
                        <a:effectRef idx="0">
                          <a:scrgbClr r="0" g="0" b="0"/>
                        </a:effectRef>
                        <a:fontRef idx="minor"/>
                      </wps:style>
                      <wps:txbx>
                        <w:txbxContent>
                          <w:p w14:paraId="2CC0B232" w14:textId="4E028BAC" w:rsidR="008D6A11" w:rsidRDefault="00225347" w:rsidP="008D6A11">
                            <w:pPr>
                              <w:pStyle w:val="FrameContents"/>
                              <w:spacing w:before="0" w:after="120"/>
                              <w:jc w:val="both"/>
                              <w:rPr>
                                <w:rFonts w:ascii="Arial" w:hAnsi="Arial" w:cs="Arial"/>
                                <w:b/>
                                <w:color w:val="306785" w:themeColor="accent1" w:themeShade="BF"/>
                                <w:sz w:val="26"/>
                                <w:szCs w:val="26"/>
                              </w:rPr>
                            </w:pPr>
                            <w:r>
                              <w:rPr>
                                <w:rFonts w:ascii="Arial" w:hAnsi="Arial" w:cs="Arial"/>
                                <w:b/>
                                <w:color w:val="306785" w:themeColor="accent1" w:themeShade="BF"/>
                                <w:sz w:val="26"/>
                                <w:szCs w:val="26"/>
                              </w:rPr>
                              <w:t>About the s</w:t>
                            </w:r>
                            <w:r w:rsidR="008D6A11">
                              <w:rPr>
                                <w:rFonts w:ascii="Arial" w:hAnsi="Arial" w:cs="Arial"/>
                                <w:b/>
                                <w:color w:val="306785" w:themeColor="accent1" w:themeShade="BF"/>
                                <w:sz w:val="26"/>
                                <w:szCs w:val="26"/>
                              </w:rPr>
                              <w:t>peaker</w:t>
                            </w:r>
                          </w:p>
                          <w:p w14:paraId="53564A40" w14:textId="467E20B1" w:rsidR="00303AD6" w:rsidRPr="00225347" w:rsidRDefault="00C62C63" w:rsidP="004574D7">
                            <w:pPr>
                              <w:pStyle w:val="FrameContents"/>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Jiyong Wang is a professor in Hangzhou Dianzi University, China. He received</w:t>
                            </w:r>
                            <w:r w:rsidRPr="00C62C63">
                              <w:rPr>
                                <w:rFonts w:ascii="Arial" w:hAnsi="Arial" w:cs="Arial"/>
                              </w:rPr>
                              <w:t xml:space="preserve"> </w:t>
                            </w:r>
                            <w:r w:rsidR="001669FD">
                              <w:rPr>
                                <w:rFonts w:ascii="Arial" w:hAnsi="Arial" w:cs="Arial"/>
                              </w:rPr>
                              <w:t xml:space="preserve">his </w:t>
                            </w:r>
                            <w:r w:rsidRPr="00C62C63">
                              <w:rPr>
                                <w:rFonts w:ascii="Arial" w:hAnsi="Arial" w:cs="Arial"/>
                              </w:rPr>
                              <w:t>double PhD degrees in Physical and Theoretical Chemistry from Eberhard Karls University of Tuebingen, Germany, and in Nanoscience and Technology from the University of Technology of Troyes, France in 2017. He then joined the near-field optics group at the CNRS-University of Bourgogne as a post doctoral researcher for one year.  From 2018</w:t>
                            </w:r>
                            <w:r>
                              <w:rPr>
                                <w:rFonts w:ascii="Arial" w:hAnsi="Arial" w:cs="Arial"/>
                              </w:rPr>
                              <w:t xml:space="preserve"> to 2022</w:t>
                            </w:r>
                            <w:r w:rsidRPr="00C62C63">
                              <w:rPr>
                                <w:rFonts w:ascii="Arial" w:hAnsi="Arial" w:cs="Arial"/>
                              </w:rPr>
                              <w:t>, he worked as a research assistant professor at Westlake University, China. Since</w:t>
                            </w:r>
                            <w:r>
                              <w:rPr>
                                <w:rFonts w:ascii="Arial" w:hAnsi="Arial" w:cs="Arial"/>
                              </w:rPr>
                              <w:t xml:space="preserve"> then</w:t>
                            </w:r>
                            <w:r w:rsidRPr="00C62C63">
                              <w:rPr>
                                <w:rFonts w:ascii="Arial" w:hAnsi="Arial" w:cs="Arial"/>
                              </w:rPr>
                              <w:t>, he started his research at Hangzhou Dianzi University as a full-time professor. His research interests include nanophotonics, optical engineering and their cross discipline applications in ocean</w:t>
                            </w:r>
                            <w:r w:rsidR="001A7737">
                              <w:rPr>
                                <w:rFonts w:ascii="Arial" w:hAnsi="Arial" w:cs="Arial"/>
                              </w:rPr>
                              <w:t xml:space="preserve"> science and</w:t>
                            </w:r>
                            <w:r w:rsidRPr="00C62C63">
                              <w:rPr>
                                <w:rFonts w:ascii="Arial" w:hAnsi="Arial" w:cs="Arial"/>
                              </w:rPr>
                              <w:t xml:space="preserve"> engineering.</w:t>
                            </w:r>
                            <w:r>
                              <w:rPr>
                                <w:rFonts w:ascii="Arial" w:hAnsi="Arial" w:cs="Arial"/>
                              </w:rPr>
                              <w:t xml:space="preserve"> He published more than 20 </w:t>
                            </w:r>
                            <w:r w:rsidR="001669FD">
                              <w:rPr>
                                <w:rFonts w:ascii="Arial" w:hAnsi="Arial" w:cs="Arial"/>
                              </w:rPr>
                              <w:t xml:space="preserve">paper in the highly-impacted </w:t>
                            </w:r>
                            <w:r w:rsidR="001A7737">
                              <w:rPr>
                                <w:rFonts w:ascii="Arial" w:hAnsi="Arial" w:cs="Arial"/>
                              </w:rPr>
                              <w:t>academic</w:t>
                            </w:r>
                            <w:r w:rsidR="001669FD">
                              <w:rPr>
                                <w:rFonts w:ascii="Arial" w:hAnsi="Arial" w:cs="Arial"/>
                              </w:rPr>
                              <w:t xml:space="preserve"> journals, including Light: Science &amp; Applications, Optica, PhotoniX, </w:t>
                            </w:r>
                            <w:r w:rsidR="007608BB">
                              <w:rPr>
                                <w:rFonts w:ascii="Arial" w:hAnsi="Arial" w:cs="Arial"/>
                              </w:rPr>
                              <w:t xml:space="preserve">Light Advanced Manufacturing, </w:t>
                            </w:r>
                            <w:r w:rsidR="001669FD">
                              <w:rPr>
                                <w:rFonts w:ascii="Arial" w:hAnsi="Arial" w:cs="Arial"/>
                              </w:rPr>
                              <w:t>Nanoscale et al.</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125E89F8" id="Text Box 7" o:spid="_x0000_s1029" style="position:absolute;margin-left:228.65pt;margin-top:138.3pt;width:314.25pt;height:223.35pt;z-index:1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" fillcolor="white [3201]" stroked="f" strokeweight=".18mm">
                <v:textbox>
                  <w:txbxContent>
                    <w:p w14:paraId="2CC0B232" w14:textId="4E028BAC" w:rsidR="008D6A11" w:rsidRDefault="00225347" w:rsidP="008D6A11">
                      <w:pPr>
                        <w:pStyle w:val="FrameContents"/>
                        <w:spacing w:before="0" w:after="120"/>
                        <w:jc w:val="both"/>
                        <w:rPr>
                          <w:rFonts w:ascii="Arial" w:hAnsi="Arial" w:cs="Arial"/>
                          <w:b/>
                          <w:color w:val="306785" w:themeColor="accent1" w:themeShade="BF"/>
                          <w:sz w:val="26"/>
                          <w:szCs w:val="26"/>
                        </w:rPr>
                      </w:pPr>
                      <w:r>
                        <w:rPr>
                          <w:rFonts w:ascii="Arial" w:hAnsi="Arial" w:cs="Arial"/>
                          <w:b/>
                          <w:color w:val="306785" w:themeColor="accent1" w:themeShade="BF"/>
                          <w:sz w:val="26"/>
                          <w:szCs w:val="26"/>
                        </w:rPr>
                        <w:t>About the s</w:t>
                      </w:r>
                      <w:r w:rsidR="008D6A11">
                        <w:rPr>
                          <w:rFonts w:ascii="Arial" w:hAnsi="Arial" w:cs="Arial"/>
                          <w:b/>
                          <w:color w:val="306785" w:themeColor="accent1" w:themeShade="BF"/>
                          <w:sz w:val="26"/>
                          <w:szCs w:val="26"/>
                        </w:rPr>
                        <w:t>peaker</w:t>
                      </w:r>
                    </w:p>
                    <w:p w14:paraId="53564A40" w14:textId="467E20B1" w:rsidR="00303AD6" w:rsidRPr="00225347" w:rsidRDefault="00C62C63" w:rsidP="004574D7">
                      <w:pPr>
                        <w:pStyle w:val="FrameContents"/>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Jiyong Wang is a professor in Hangzhou Dianzi University, China. He received</w:t>
                      </w:r>
                      <w:r w:rsidRPr="00C62C63">
                        <w:rPr>
                          <w:rFonts w:ascii="Arial" w:hAnsi="Arial" w:cs="Arial"/>
                        </w:rPr>
                        <w:t xml:space="preserve"> </w:t>
                      </w:r>
                      <w:r w:rsidR="001669FD">
                        <w:rPr>
                          <w:rFonts w:ascii="Arial" w:hAnsi="Arial" w:cs="Arial"/>
                        </w:rPr>
                        <w:t xml:space="preserve">his </w:t>
                      </w:r>
                      <w:r w:rsidRPr="00C62C63">
                        <w:rPr>
                          <w:rFonts w:ascii="Arial" w:hAnsi="Arial" w:cs="Arial"/>
                        </w:rPr>
                        <w:t>double PhD degrees in Physical and Theoretical Chemistry from Eberhard Karls University of Tuebingen, Germany, and in Nanoscience and Technology from the University of Technology of Troyes, France in 2017. He then joined the near-field optics group at the CNRS-University of Bourgogne as a post doctoral researcher for one year.  From 2018</w:t>
                      </w:r>
                      <w:r>
                        <w:rPr>
                          <w:rFonts w:ascii="Arial" w:hAnsi="Arial" w:cs="Arial"/>
                        </w:rPr>
                        <w:t xml:space="preserve"> to 2022</w:t>
                      </w:r>
                      <w:r w:rsidRPr="00C62C63">
                        <w:rPr>
                          <w:rFonts w:ascii="Arial" w:hAnsi="Arial" w:cs="Arial"/>
                        </w:rPr>
                        <w:t>, he worked as a research assistant professor at Westlake University, China. Since</w:t>
                      </w:r>
                      <w:r>
                        <w:rPr>
                          <w:rFonts w:ascii="Arial" w:hAnsi="Arial" w:cs="Arial"/>
                        </w:rPr>
                        <w:t xml:space="preserve"> then</w:t>
                      </w:r>
                      <w:r w:rsidRPr="00C62C63">
                        <w:rPr>
                          <w:rFonts w:ascii="Arial" w:hAnsi="Arial" w:cs="Arial"/>
                        </w:rPr>
                        <w:t>, he started his research at Hangzhou Dianzi University as a full-time professor. His research interests include nanophotonics, optical engineering and their cross discipline applications in ocean</w:t>
                      </w:r>
                      <w:r w:rsidR="001A7737">
                        <w:rPr>
                          <w:rFonts w:ascii="Arial" w:hAnsi="Arial" w:cs="Arial"/>
                        </w:rPr>
                        <w:t xml:space="preserve"> science and</w:t>
                      </w:r>
                      <w:r w:rsidRPr="00C62C63">
                        <w:rPr>
                          <w:rFonts w:ascii="Arial" w:hAnsi="Arial" w:cs="Arial"/>
                        </w:rPr>
                        <w:t xml:space="preserve"> engineering.</w:t>
                      </w:r>
                      <w:r>
                        <w:rPr>
                          <w:rFonts w:ascii="Arial" w:hAnsi="Arial" w:cs="Arial"/>
                        </w:rPr>
                        <w:t xml:space="preserve"> He published more than 20 </w:t>
                      </w:r>
                      <w:r w:rsidR="001669FD">
                        <w:rPr>
                          <w:rFonts w:ascii="Arial" w:hAnsi="Arial" w:cs="Arial"/>
                        </w:rPr>
                        <w:t xml:space="preserve">paper in the highly-impacted </w:t>
                      </w:r>
                      <w:r w:rsidR="001A7737">
                        <w:rPr>
                          <w:rFonts w:ascii="Arial" w:hAnsi="Arial" w:cs="Arial"/>
                        </w:rPr>
                        <w:t>academic</w:t>
                      </w:r>
                      <w:r w:rsidR="001669FD">
                        <w:rPr>
                          <w:rFonts w:ascii="Arial" w:hAnsi="Arial" w:cs="Arial"/>
                        </w:rPr>
                        <w:t xml:space="preserve"> journals, including Light: Science &amp; Applications, Optica, PhotoniX, </w:t>
                      </w:r>
                      <w:r w:rsidR="007608BB">
                        <w:rPr>
                          <w:rFonts w:ascii="Arial" w:hAnsi="Arial" w:cs="Arial"/>
                        </w:rPr>
                        <w:t xml:space="preserve">Light Advanced Manufacturing, </w:t>
                      </w:r>
                      <w:r w:rsidR="001669FD">
                        <w:rPr>
                          <w:rFonts w:ascii="Arial" w:hAnsi="Arial" w:cs="Arial"/>
                        </w:rPr>
                        <w:t>Nanoscale et al.</w:t>
                      </w:r>
                    </w:p>
                  </w:txbxContent>
                </v:textbox>
                <w10:wrap anchorx="page"/>
              </v:rect>
            </w:pict>
          </mc:Fallback>
        </mc:AlternateContent>
      </w:r>
      <w:r w:rsidR="009C2197">
        <w:rPr>
          <w:noProof/>
        </w:rPr>
        <mc:AlternateContent>
          <mc:Choice Requires="wps">
            <w:drawing>
              <wp:anchor distT="45720" distB="45720" distL="114300" distR="114300" simplePos="0" relativeHeight="6" behindDoc="0" locked="0" layoutInCell="1" allowOverlap="1" wp14:anchorId="22CF9942" wp14:editId="66DCA653">
                <wp:simplePos x="0" y="0"/>
                <wp:positionH relativeFrom="margin">
                  <wp:posOffset>-352425</wp:posOffset>
                </wp:positionH>
                <wp:positionV relativeFrom="paragraph">
                  <wp:posOffset>1297940</wp:posOffset>
                </wp:positionV>
                <wp:extent cx="6324600" cy="504825"/>
                <wp:effectExtent l="0" t="0" r="0" b="0"/>
                <wp:wrapSquare wrapText="bothSides"/>
                <wp:docPr id="19" name="Text Box 2"/>
                <wp:cNvGraphicFramePr/>
                <a:graphic xmlns:a="http://schemas.openxmlformats.org/drawingml/2006/main">
                  <a:graphicData uri="http://schemas.microsoft.com/office/word/2010/wordprocessingShape">
                    <wps:wsp>
                      <wps:cNvSpPr/>
                      <wps:spPr>
                        <a:xfrm>
                          <a:off x="0" y="0"/>
                          <a:ext cx="6324600" cy="504825"/>
                        </a:xfrm>
                        <a:prstGeom prst="rect">
                          <a:avLst/>
                        </a:prstGeom>
                        <a:noFill/>
                        <a:ln w="9360">
                          <a:noFill/>
                        </a:ln>
                      </wps:spPr>
                      <wps:style>
                        <a:lnRef idx="0">
                          <a:scrgbClr r="0" g="0" b="0"/>
                        </a:lnRef>
                        <a:fillRef idx="0">
                          <a:scrgbClr r="0" g="0" b="0"/>
                        </a:fillRef>
                        <a:effectRef idx="0">
                          <a:scrgbClr r="0" g="0" b="0"/>
                        </a:effectRef>
                        <a:fontRef idx="minor"/>
                      </wps:style>
                      <wps:txbx>
                        <w:txbxContent>
                          <w:p w14:paraId="7713B934" w14:textId="5831865D" w:rsidR="00303AD6" w:rsidRDefault="00EA5B83">
                            <w:pPr>
                              <w:pStyle w:val="FrameContents"/>
                              <w:rPr>
                                <w:rStyle w:val="IntenseEmphasis"/>
                                <w:i/>
                                <w:color w:val="6E6E6E" w:themeColor="background2" w:themeShade="80"/>
                                <w:sz w:val="36"/>
                              </w:rPr>
                            </w:pPr>
                            <w:r>
                              <w:rPr>
                                <w:rStyle w:val="IntenseEmphasis"/>
                                <w:rFonts w:eastAsia="SimSun"/>
                                <w:color w:val="6E6E6E" w:themeColor="background2" w:themeShade="80"/>
                                <w:sz w:val="36"/>
                              </w:rPr>
                              <w:t>2</w:t>
                            </w:r>
                            <w:r w:rsidR="00023922">
                              <w:rPr>
                                <w:rStyle w:val="IntenseEmphasis"/>
                                <w:rFonts w:eastAsia="SimSun"/>
                                <w:color w:val="6E6E6E" w:themeColor="background2" w:themeShade="80"/>
                                <w:sz w:val="36"/>
                              </w:rPr>
                              <w:t>4</w:t>
                            </w:r>
                            <w:r w:rsidR="004147E0">
                              <w:rPr>
                                <w:rStyle w:val="IntenseEmphasis"/>
                                <w:rFonts w:eastAsia="SimSun"/>
                                <w:color w:val="6E6E6E" w:themeColor="background2" w:themeShade="80"/>
                                <w:sz w:val="36"/>
                              </w:rPr>
                              <w:t>th</w:t>
                            </w:r>
                            <w:r w:rsidR="004147E0">
                              <w:rPr>
                                <w:rStyle w:val="IntenseEmphasis"/>
                                <w:color w:val="6E6E6E" w:themeColor="background2" w:themeShade="80"/>
                                <w:sz w:val="36"/>
                              </w:rPr>
                              <w:t xml:space="preserve"> </w:t>
                            </w:r>
                            <w:r>
                              <w:rPr>
                                <w:rStyle w:val="IntenseEmphasis"/>
                                <w:color w:val="6E6E6E" w:themeColor="background2" w:themeShade="80"/>
                                <w:sz w:val="36"/>
                              </w:rPr>
                              <w:t>November</w:t>
                            </w:r>
                            <w:r w:rsidR="004147E0">
                              <w:rPr>
                                <w:rStyle w:val="IntenseEmphasis"/>
                                <w:color w:val="6E6E6E" w:themeColor="background2" w:themeShade="80"/>
                                <w:sz w:val="36"/>
                              </w:rPr>
                              <w:t xml:space="preserve"> 202</w:t>
                            </w:r>
                            <w:r w:rsidR="002F7070">
                              <w:rPr>
                                <w:rStyle w:val="IntenseEmphasis"/>
                                <w:color w:val="6E6E6E" w:themeColor="background2" w:themeShade="80"/>
                                <w:sz w:val="36"/>
                              </w:rPr>
                              <w:t>3</w:t>
                            </w:r>
                            <w:r w:rsidR="004147E0">
                              <w:rPr>
                                <w:rStyle w:val="IntenseEmphasis"/>
                                <w:color w:val="6E6E6E" w:themeColor="background2" w:themeShade="80"/>
                                <w:sz w:val="36"/>
                              </w:rPr>
                              <w:t xml:space="preserve">, </w:t>
                            </w:r>
                            <w:r w:rsidR="00023922">
                              <w:rPr>
                                <w:rStyle w:val="IntenseEmphasis"/>
                                <w:color w:val="6E6E6E" w:themeColor="background2" w:themeShade="80"/>
                                <w:sz w:val="36"/>
                              </w:rPr>
                              <w:t>Friday</w:t>
                            </w:r>
                            <w:r w:rsidR="004147E0">
                              <w:rPr>
                                <w:rStyle w:val="IntenseEmphasis"/>
                                <w:color w:val="6E6E6E" w:themeColor="background2" w:themeShade="80"/>
                                <w:sz w:val="36"/>
                              </w:rPr>
                              <w:t xml:space="preserve">   </w:t>
                            </w:r>
                            <w:r w:rsidR="0070135F">
                              <w:rPr>
                                <w:rStyle w:val="IntenseEmphasis"/>
                                <w:color w:val="6E6E6E" w:themeColor="background2" w:themeShade="80"/>
                                <w:sz w:val="36"/>
                              </w:rPr>
                              <w:t>4</w:t>
                            </w:r>
                            <w:r w:rsidR="004147E0">
                              <w:rPr>
                                <w:rStyle w:val="IntenseEmphasis"/>
                                <w:color w:val="6E6E6E" w:themeColor="background2" w:themeShade="80"/>
                                <w:sz w:val="36"/>
                              </w:rPr>
                              <w:t>.</w:t>
                            </w:r>
                            <w:r w:rsidR="00023922">
                              <w:rPr>
                                <w:rStyle w:val="IntenseEmphasis"/>
                                <w:color w:val="6E6E6E" w:themeColor="background2" w:themeShade="80"/>
                                <w:sz w:val="36"/>
                              </w:rPr>
                              <w:t>0</w:t>
                            </w:r>
                            <w:r w:rsidR="004147E0">
                              <w:rPr>
                                <w:rStyle w:val="IntenseEmphasis"/>
                                <w:color w:val="6E6E6E" w:themeColor="background2" w:themeShade="80"/>
                                <w:sz w:val="36"/>
                              </w:rPr>
                              <w:t>0pm-</w:t>
                            </w:r>
                            <w:r w:rsidR="0070135F">
                              <w:rPr>
                                <w:rStyle w:val="IntenseEmphasis"/>
                                <w:color w:val="6E6E6E" w:themeColor="background2" w:themeShade="80"/>
                                <w:sz w:val="36"/>
                              </w:rPr>
                              <w:t>5</w:t>
                            </w:r>
                            <w:r w:rsidR="004147E0">
                              <w:rPr>
                                <w:rStyle w:val="IntenseEmphasis"/>
                                <w:color w:val="6E6E6E" w:themeColor="background2" w:themeShade="80"/>
                                <w:sz w:val="36"/>
                              </w:rPr>
                              <w:t>:</w:t>
                            </w:r>
                            <w:r w:rsidR="00023922">
                              <w:rPr>
                                <w:rStyle w:val="IntenseEmphasis"/>
                                <w:color w:val="6E6E6E" w:themeColor="background2" w:themeShade="80"/>
                                <w:sz w:val="36"/>
                              </w:rPr>
                              <w:t>0</w:t>
                            </w:r>
                            <w:r w:rsidR="004147E0">
                              <w:rPr>
                                <w:rStyle w:val="IntenseEmphasis"/>
                                <w:color w:val="6E6E6E" w:themeColor="background2" w:themeShade="80"/>
                                <w:sz w:val="36"/>
                              </w:rPr>
                              <w:t xml:space="preserve">0PM  </w:t>
                            </w:r>
                            <w:r w:rsidR="003F4F5E">
                              <w:rPr>
                                <w:rStyle w:val="IntenseEmphasis"/>
                                <w:color w:val="6E6E6E" w:themeColor="background2" w:themeShade="80"/>
                                <w:sz w:val="36"/>
                              </w:rPr>
                              <w:t>A</w:t>
                            </w:r>
                            <w:r w:rsidR="00023922">
                              <w:rPr>
                                <w:rStyle w:val="IntenseEmphasis"/>
                                <w:color w:val="6E6E6E" w:themeColor="background2" w:themeShade="80"/>
                                <w:sz w:val="36"/>
                              </w:rPr>
                              <w:t>3</w:t>
                            </w:r>
                            <w:r w:rsidR="009C2197">
                              <w:rPr>
                                <w:rStyle w:val="IntenseEmphasis"/>
                                <w:color w:val="6E6E6E" w:themeColor="background2" w:themeShade="80"/>
                                <w:sz w:val="36"/>
                              </w:rPr>
                              <w:t>-</w:t>
                            </w:r>
                            <w:r w:rsidR="00023922">
                              <w:rPr>
                                <w:rStyle w:val="IntenseEmphasis"/>
                                <w:color w:val="6E6E6E" w:themeColor="background2" w:themeShade="80"/>
                                <w:sz w:val="36"/>
                              </w:rPr>
                              <w:t>8</w:t>
                            </w:r>
                            <w:r w:rsidR="000824CC">
                              <w:rPr>
                                <w:rStyle w:val="IntenseEmphasis"/>
                                <w:color w:val="6E6E6E" w:themeColor="background2" w:themeShade="80"/>
                                <w:sz w:val="36"/>
                              </w:rPr>
                              <w:t>2</w:t>
                            </w:r>
                            <w:r w:rsidR="00023922">
                              <w:rPr>
                                <w:rStyle w:val="IntenseEmphasis"/>
                                <w:color w:val="6E6E6E" w:themeColor="background2" w:themeShade="80"/>
                                <w:sz w:val="36"/>
                              </w:rPr>
                              <w:t>4</w:t>
                            </w:r>
                            <w:r w:rsidR="004147E0">
                              <w:rPr>
                                <w:rStyle w:val="IntenseEmphasis"/>
                                <w:color w:val="6E6E6E" w:themeColor="background2" w:themeShade="80"/>
                                <w:sz w:val="36"/>
                              </w:rPr>
                              <w:t xml:space="preserve">     </w:t>
                            </w:r>
                          </w:p>
                          <w:p w14:paraId="4AB4F00F" w14:textId="77777777" w:rsidR="00303AD6" w:rsidRDefault="00303AD6">
                            <w:pPr>
                              <w:pStyle w:val="FrameContents"/>
                              <w:rPr>
                                <w:rFonts w:ascii="Sylfaen" w:hAnsi="Sylfaen" w:cs="Arial"/>
                                <w:color w:val="002060"/>
                                <w:sz w:val="44"/>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22CF9942" id="_x0000_s1030" style="position:absolute;margin-left:-27.75pt;margin-top:102.2pt;width:498pt;height:39.75pt;z-index: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" filled="f" stroked="f" strokeweight=".26mm">
                <v:textbox>
                  <w:txbxContent>
                    <w:p w14:paraId="7713B934" w14:textId="5831865D" w:rsidR="00303AD6" w:rsidRDefault="00EA5B83">
                      <w:pPr>
                        <w:pStyle w:val="FrameContents"/>
                        <w:rPr>
                          <w:rStyle w:val="IntenseEmphasis"/>
                          <w:i/>
                          <w:color w:val="6E6E6E" w:themeColor="background2" w:themeShade="80"/>
                          <w:sz w:val="36"/>
                        </w:rPr>
                      </w:pPr>
                      <w:r>
                        <w:rPr>
                          <w:rStyle w:val="IntenseEmphasis"/>
                          <w:rFonts w:eastAsia="SimSun"/>
                          <w:color w:val="6E6E6E" w:themeColor="background2" w:themeShade="80"/>
                          <w:sz w:val="36"/>
                        </w:rPr>
                        <w:t>2</w:t>
                      </w:r>
                      <w:r w:rsidR="00023922">
                        <w:rPr>
                          <w:rStyle w:val="IntenseEmphasis"/>
                          <w:rFonts w:eastAsia="SimSun"/>
                          <w:color w:val="6E6E6E" w:themeColor="background2" w:themeShade="80"/>
                          <w:sz w:val="36"/>
                        </w:rPr>
                        <w:t>4</w:t>
                      </w:r>
                      <w:r w:rsidR="004147E0">
                        <w:rPr>
                          <w:rStyle w:val="IntenseEmphasis"/>
                          <w:rFonts w:eastAsia="SimSun"/>
                          <w:color w:val="6E6E6E" w:themeColor="background2" w:themeShade="80"/>
                          <w:sz w:val="36"/>
                        </w:rPr>
                        <w:t>th</w:t>
                      </w:r>
                      <w:r w:rsidR="004147E0">
                        <w:rPr>
                          <w:rStyle w:val="IntenseEmphasis"/>
                          <w:color w:val="6E6E6E" w:themeColor="background2" w:themeShade="80"/>
                          <w:sz w:val="36"/>
                        </w:rPr>
                        <w:t xml:space="preserve"> </w:t>
                      </w:r>
                      <w:r>
                        <w:rPr>
                          <w:rStyle w:val="IntenseEmphasis"/>
                          <w:color w:val="6E6E6E" w:themeColor="background2" w:themeShade="80"/>
                          <w:sz w:val="36"/>
                        </w:rPr>
                        <w:t>November</w:t>
                      </w:r>
                      <w:r w:rsidR="004147E0">
                        <w:rPr>
                          <w:rStyle w:val="IntenseEmphasis"/>
                          <w:color w:val="6E6E6E" w:themeColor="background2" w:themeShade="80"/>
                          <w:sz w:val="36"/>
                        </w:rPr>
                        <w:t xml:space="preserve"> 202</w:t>
                      </w:r>
                      <w:r w:rsidR="002F7070">
                        <w:rPr>
                          <w:rStyle w:val="IntenseEmphasis"/>
                          <w:color w:val="6E6E6E" w:themeColor="background2" w:themeShade="80"/>
                          <w:sz w:val="36"/>
                        </w:rPr>
                        <w:t>3</w:t>
                      </w:r>
                      <w:r w:rsidR="004147E0">
                        <w:rPr>
                          <w:rStyle w:val="IntenseEmphasis"/>
                          <w:color w:val="6E6E6E" w:themeColor="background2" w:themeShade="80"/>
                          <w:sz w:val="36"/>
                        </w:rPr>
                        <w:t xml:space="preserve">, </w:t>
                      </w:r>
                      <w:r w:rsidR="00023922">
                        <w:rPr>
                          <w:rStyle w:val="IntenseEmphasis"/>
                          <w:color w:val="6E6E6E" w:themeColor="background2" w:themeShade="80"/>
                          <w:sz w:val="36"/>
                        </w:rPr>
                        <w:t>Friday</w:t>
                      </w:r>
                      <w:r w:rsidR="004147E0">
                        <w:rPr>
                          <w:rStyle w:val="IntenseEmphasis"/>
                          <w:color w:val="6E6E6E" w:themeColor="background2" w:themeShade="80"/>
                          <w:sz w:val="36"/>
                        </w:rPr>
                        <w:t xml:space="preserve">   </w:t>
                      </w:r>
                      <w:r w:rsidR="0070135F">
                        <w:rPr>
                          <w:rStyle w:val="IntenseEmphasis"/>
                          <w:color w:val="6E6E6E" w:themeColor="background2" w:themeShade="80"/>
                          <w:sz w:val="36"/>
                        </w:rPr>
                        <w:t>4</w:t>
                      </w:r>
                      <w:r w:rsidR="004147E0">
                        <w:rPr>
                          <w:rStyle w:val="IntenseEmphasis"/>
                          <w:color w:val="6E6E6E" w:themeColor="background2" w:themeShade="80"/>
                          <w:sz w:val="36"/>
                        </w:rPr>
                        <w:t>.</w:t>
                      </w:r>
                      <w:r w:rsidR="00023922">
                        <w:rPr>
                          <w:rStyle w:val="IntenseEmphasis"/>
                          <w:color w:val="6E6E6E" w:themeColor="background2" w:themeShade="80"/>
                          <w:sz w:val="36"/>
                        </w:rPr>
                        <w:t>0</w:t>
                      </w:r>
                      <w:r w:rsidR="004147E0">
                        <w:rPr>
                          <w:rStyle w:val="IntenseEmphasis"/>
                          <w:color w:val="6E6E6E" w:themeColor="background2" w:themeShade="80"/>
                          <w:sz w:val="36"/>
                        </w:rPr>
                        <w:t>0pm-</w:t>
                      </w:r>
                      <w:r w:rsidR="0070135F">
                        <w:rPr>
                          <w:rStyle w:val="IntenseEmphasis"/>
                          <w:color w:val="6E6E6E" w:themeColor="background2" w:themeShade="80"/>
                          <w:sz w:val="36"/>
                        </w:rPr>
                        <w:t>5</w:t>
                      </w:r>
                      <w:r w:rsidR="004147E0">
                        <w:rPr>
                          <w:rStyle w:val="IntenseEmphasis"/>
                          <w:color w:val="6E6E6E" w:themeColor="background2" w:themeShade="80"/>
                          <w:sz w:val="36"/>
                        </w:rPr>
                        <w:t>:</w:t>
                      </w:r>
                      <w:r w:rsidR="00023922">
                        <w:rPr>
                          <w:rStyle w:val="IntenseEmphasis"/>
                          <w:color w:val="6E6E6E" w:themeColor="background2" w:themeShade="80"/>
                          <w:sz w:val="36"/>
                        </w:rPr>
                        <w:t>0</w:t>
                      </w:r>
                      <w:r w:rsidR="004147E0">
                        <w:rPr>
                          <w:rStyle w:val="IntenseEmphasis"/>
                          <w:color w:val="6E6E6E" w:themeColor="background2" w:themeShade="80"/>
                          <w:sz w:val="36"/>
                        </w:rPr>
                        <w:t xml:space="preserve">0PM  </w:t>
                      </w:r>
                      <w:r w:rsidR="003F4F5E">
                        <w:rPr>
                          <w:rStyle w:val="IntenseEmphasis"/>
                          <w:color w:val="6E6E6E" w:themeColor="background2" w:themeShade="80"/>
                          <w:sz w:val="36"/>
                        </w:rPr>
                        <w:t>A</w:t>
                      </w:r>
                      <w:r w:rsidR="00023922">
                        <w:rPr>
                          <w:rStyle w:val="IntenseEmphasis"/>
                          <w:color w:val="6E6E6E" w:themeColor="background2" w:themeShade="80"/>
                          <w:sz w:val="36"/>
                        </w:rPr>
                        <w:t>3</w:t>
                      </w:r>
                      <w:r w:rsidR="009C2197">
                        <w:rPr>
                          <w:rStyle w:val="IntenseEmphasis"/>
                          <w:color w:val="6E6E6E" w:themeColor="background2" w:themeShade="80"/>
                          <w:sz w:val="36"/>
                        </w:rPr>
                        <w:t>-</w:t>
                      </w:r>
                      <w:r w:rsidR="00023922">
                        <w:rPr>
                          <w:rStyle w:val="IntenseEmphasis"/>
                          <w:color w:val="6E6E6E" w:themeColor="background2" w:themeShade="80"/>
                          <w:sz w:val="36"/>
                        </w:rPr>
                        <w:t>8</w:t>
                      </w:r>
                      <w:r w:rsidR="000824CC">
                        <w:rPr>
                          <w:rStyle w:val="IntenseEmphasis"/>
                          <w:color w:val="6E6E6E" w:themeColor="background2" w:themeShade="80"/>
                          <w:sz w:val="36"/>
                        </w:rPr>
                        <w:t>2</w:t>
                      </w:r>
                      <w:r w:rsidR="00023922">
                        <w:rPr>
                          <w:rStyle w:val="IntenseEmphasis"/>
                          <w:color w:val="6E6E6E" w:themeColor="background2" w:themeShade="80"/>
                          <w:sz w:val="36"/>
                        </w:rPr>
                        <w:t>4</w:t>
                      </w:r>
                      <w:r w:rsidR="004147E0">
                        <w:rPr>
                          <w:rStyle w:val="IntenseEmphasis"/>
                          <w:color w:val="6E6E6E" w:themeColor="background2" w:themeShade="80"/>
                          <w:sz w:val="36"/>
                        </w:rPr>
                        <w:t xml:space="preserve">     </w:t>
                      </w:r>
                    </w:p>
                    <w:p w14:paraId="4AB4F00F" w14:textId="77777777" w:rsidR="00303AD6" w:rsidRDefault="00303AD6">
                      <w:pPr>
                        <w:pStyle w:val="FrameContents"/>
                        <w:rPr>
                          <w:rFonts w:ascii="Sylfaen" w:hAnsi="Sylfaen" w:cs="Arial"/>
                          <w:color w:val="002060"/>
                          <w:sz w:val="44"/>
                        </w:rPr>
                      </w:pPr>
                    </w:p>
                  </w:txbxContent>
                </v:textbox>
                <w10:wrap type="square" anchorx="margin"/>
              </v:rect>
            </w:pict>
          </mc:Fallback>
        </mc:AlternateContent>
      </w:r>
      <w:r w:rsidR="00225347">
        <w:rPr>
          <w:noProof/>
        </w:rPr>
        <mc:AlternateContent>
          <mc:Choice Requires="wps">
            <w:drawing>
              <wp:anchor distT="0" distB="0" distL="0" distR="0" simplePos="0" relativeHeight="13" behindDoc="0" locked="0" layoutInCell="1" allowOverlap="1" wp14:anchorId="25CBDAA1" wp14:editId="5B6137A6">
                <wp:simplePos x="0" y="0"/>
                <wp:positionH relativeFrom="margin">
                  <wp:posOffset>-522605</wp:posOffset>
                </wp:positionH>
                <wp:positionV relativeFrom="paragraph">
                  <wp:posOffset>215900</wp:posOffset>
                </wp:positionV>
                <wp:extent cx="6290310" cy="635"/>
                <wp:effectExtent l="0" t="0" r="34290" b="37465"/>
                <wp:wrapNone/>
                <wp:docPr id="5" name="Straight Connector 2"/>
                <wp:cNvGraphicFramePr/>
                <a:graphic xmlns:a="http://schemas.openxmlformats.org/drawingml/2006/main">
                  <a:graphicData uri="http://schemas.microsoft.com/office/word/2010/wordprocessingShape">
                    <wps:wsp>
                      <wps:cNvCnPr/>
                      <wps:spPr>
                        <a:xfrm>
                          <a:off x="0" y="0"/>
                          <a:ext cx="6290310" cy="635"/>
                        </a:xfrm>
                        <a:prstGeom prst="line">
                          <a:avLst/>
                        </a:prstGeom>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1FF1FBEB" id="Straight Connector 2" o:spid="_x0000_s1026" style="position:absolute;z-index:13;visibility:visible;mso-wrap-style:square;mso-wrap-distance-left:0;mso-wrap-distance-top:0;mso-wrap-distance-right:0;mso-wrap-distance-bottom:0;mso-position-horizontal:absolute;mso-position-horizontal-relative:margin;mso-position-vertical:absolute;mso-position-vertical-relative:text" from="-41.15pt,17pt" to="454.1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" strokecolor="#418ab3 [3204]" strokeweight=".5pt">
                <v:stroke joinstyle="miter"/>
                <w10:wrap anchorx="margin"/>
              </v:line>
            </w:pict>
          </mc:Fallback>
        </mc:AlternateContent>
      </w:r>
      <w:r w:rsidR="008D6A11">
        <w:rPr>
          <w:noProof/>
        </w:rPr>
        <mc:AlternateContent>
          <mc:Choice Requires="wps">
            <w:drawing>
              <wp:anchor distT="0" distB="0" distL="0" distR="0" simplePos="0" relativeHeight="8" behindDoc="0" locked="0" layoutInCell="1" allowOverlap="1" wp14:anchorId="20446AB9" wp14:editId="54AB05C1">
                <wp:simplePos x="0" y="0"/>
                <wp:positionH relativeFrom="column">
                  <wp:posOffset>6355080</wp:posOffset>
                </wp:positionH>
                <wp:positionV relativeFrom="paragraph">
                  <wp:posOffset>3152775</wp:posOffset>
                </wp:positionV>
                <wp:extent cx="49530" cy="2423160"/>
                <wp:effectExtent l="0" t="0" r="0" b="0"/>
                <wp:wrapNone/>
                <wp:docPr id="16" name="Rectangle 5"/>
                <wp:cNvGraphicFramePr/>
                <a:graphic xmlns:a="http://schemas.openxmlformats.org/drawingml/2006/main">
                  <a:graphicData uri="http://schemas.microsoft.com/office/word/2010/wordprocessingShape">
                    <wps:wsp>
                      <wps:cNvSpPr/>
                      <wps:spPr>
                        <a:xfrm>
                          <a:off x="0" y="0"/>
                          <a:ext cx="48960" cy="24224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w14:anchorId="15BAE0C7" id="Rectangle 5" o:spid="_x0000_s1026" style="position:absolute;margin-left:500.4pt;margin-top:248.25pt;width:3.9pt;height:190.8pt;z-index: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" fillcolor="white [3212]" stroked="f" strokeweight="1pt"/>
            </w:pict>
          </mc:Fallback>
        </mc:AlternateContent>
      </w:r>
      <w:r w:rsidR="008D6A11">
        <w:rPr>
          <w:noProof/>
        </w:rPr>
        <mc:AlternateContent>
          <mc:Choice Requires="wps">
            <w:drawing>
              <wp:anchor distT="0" distB="0" distL="0" distR="0" simplePos="0" relativeHeight="7" behindDoc="0" locked="0" layoutInCell="1" allowOverlap="1" wp14:anchorId="6786D95B" wp14:editId="6C1678F2">
                <wp:simplePos x="0" y="0"/>
                <wp:positionH relativeFrom="page">
                  <wp:align>left</wp:align>
                </wp:positionH>
                <wp:positionV relativeFrom="paragraph">
                  <wp:posOffset>8597900</wp:posOffset>
                </wp:positionV>
                <wp:extent cx="7741920" cy="413385"/>
                <wp:effectExtent l="0" t="0" r="0" b="9525"/>
                <wp:wrapNone/>
                <wp:docPr id="17" name="Rectangle 11"/>
                <wp:cNvGraphicFramePr/>
                <a:graphic xmlns:a="http://schemas.openxmlformats.org/drawingml/2006/main">
                  <a:graphicData uri="http://schemas.microsoft.com/office/word/2010/wordprocessingShape">
                    <wps:wsp>
                      <wps:cNvSpPr/>
                      <wps:spPr>
                        <a:xfrm>
                          <a:off x="0" y="0"/>
                          <a:ext cx="7741440" cy="41292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wps:style>
                      <wps:txbx>
                        <w:txbxContent>
                          <w:p w14:paraId="686AB5EC" w14:textId="120303C3" w:rsidR="00303AD6" w:rsidRDefault="004147E0">
                            <w:pPr>
                              <w:pStyle w:val="FrameContents"/>
                              <w:jc w:val="both"/>
                              <w:rPr>
                                <w:sz w:val="22"/>
                              </w:rPr>
                            </w:pPr>
                            <w:r>
                              <w:rPr>
                                <w:color w:val="FFFFFF"/>
                                <w:sz w:val="22"/>
                              </w:rPr>
                              <w:t xml:space="preserve">             </w:t>
                            </w:r>
                            <w:r w:rsidR="005518D9">
                              <w:rPr>
                                <w:color w:val="FFFFFF"/>
                                <w:sz w:val="22"/>
                              </w:rPr>
                              <w:t>Feifang.chung</w:t>
                            </w:r>
                            <w:r>
                              <w:rPr>
                                <w:color w:val="FFFFFF"/>
                                <w:sz w:val="22"/>
                              </w:rPr>
                              <w:t xml:space="preserve">@xmu.edu.my                </w:t>
                            </w:r>
                            <w:r>
                              <w:rPr>
                                <w:rFonts w:cstheme="minorHAnsi"/>
                                <w:color w:val="FFFFFF"/>
                                <w:sz w:val="22"/>
                              </w:rPr>
                              <w:t>│</w:t>
                            </w:r>
                            <w:r>
                              <w:rPr>
                                <w:color w:val="FFFFFF"/>
                                <w:sz w:val="22"/>
                              </w:rPr>
                              <w:t xml:space="preserve">                  </w:t>
                            </w:r>
                            <w:r w:rsidR="005518D9">
                              <w:rPr>
                                <w:color w:val="FFFFFF"/>
                                <w:sz w:val="22"/>
                              </w:rPr>
                              <w:t>Department of Physics</w:t>
                            </w:r>
                            <w:r>
                              <w:rPr>
                                <w:color w:val="FFFFFF"/>
                                <w:sz w:val="22"/>
                              </w:rPr>
                              <w:t xml:space="preserve">               </w:t>
                            </w:r>
                            <w:r>
                              <w:rPr>
                                <w:rFonts w:cstheme="minorHAnsi"/>
                                <w:color w:val="FFFFFF"/>
                                <w:sz w:val="22"/>
                              </w:rPr>
                              <w:t>│</w:t>
                            </w:r>
                            <w:r>
                              <w:rPr>
                                <w:color w:val="FFFFFF"/>
                                <w:sz w:val="22"/>
                              </w:rPr>
                              <w:t xml:space="preserve">            Xiamen University Malaysia</w:t>
                            </w:r>
                          </w:p>
                        </w:txbxContent>
                      </wps:txbx>
                      <wps:bodyPr anchor="ctr">
                        <a:noAutofit/>
                      </wps:bodyPr>
                    </wps:wsp>
                  </a:graphicData>
                </a:graphic>
              </wp:anchor>
            </w:drawing>
          </mc:Choice>
          <mc:Fallback>
            <w:pict>
              <v:rect w14:anchorId="6786D95B" id="Rectangle 11" o:spid="_x0000_s1031" style="position:absolute;margin-left:0;margin-top:677pt;width:609.6pt;height:32.55pt;z-index:7;visibility:visible;mso-wrap-style:square;mso-wrap-distance-left:0;mso-wrap-distance-top:0;mso-wrap-distance-right:0;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" fillcolor="#306785 [2404]" stroked="f" strokeweight="1pt">
                <v:textbox>
                  <w:txbxContent>
                    <w:p w14:paraId="686AB5EC" w14:textId="120303C3" w:rsidR="00303AD6" w:rsidRDefault="004147E0">
                      <w:pPr>
                        <w:pStyle w:val="FrameContents"/>
                        <w:jc w:val="both"/>
                        <w:rPr>
                          <w:sz w:val="22"/>
                        </w:rPr>
                      </w:pPr>
                      <w:r>
                        <w:rPr>
                          <w:color w:val="FFFFFF"/>
                          <w:sz w:val="22"/>
                        </w:rPr>
                        <w:t xml:space="preserve">             </w:t>
                      </w:r>
                      <w:r w:rsidR="005518D9">
                        <w:rPr>
                          <w:color w:val="FFFFFF"/>
                          <w:sz w:val="22"/>
                        </w:rPr>
                        <w:t>Feifang.chung</w:t>
                      </w:r>
                      <w:r>
                        <w:rPr>
                          <w:color w:val="FFFFFF"/>
                          <w:sz w:val="22"/>
                        </w:rPr>
                        <w:t xml:space="preserve">@xmu.edu.my                </w:t>
                      </w:r>
                      <w:r>
                        <w:rPr>
                          <w:rFonts w:cstheme="minorHAnsi"/>
                          <w:color w:val="FFFFFF"/>
                          <w:sz w:val="22"/>
                        </w:rPr>
                        <w:t>│</w:t>
                      </w:r>
                      <w:r>
                        <w:rPr>
                          <w:color w:val="FFFFFF"/>
                          <w:sz w:val="22"/>
                        </w:rPr>
                        <w:t xml:space="preserve">                  </w:t>
                      </w:r>
                      <w:r w:rsidR="005518D9">
                        <w:rPr>
                          <w:color w:val="FFFFFF"/>
                          <w:sz w:val="22"/>
                        </w:rPr>
                        <w:t>Department of Physics</w:t>
                      </w:r>
                      <w:r>
                        <w:rPr>
                          <w:color w:val="FFFFFF"/>
                          <w:sz w:val="22"/>
                        </w:rPr>
                        <w:t xml:space="preserve">               </w:t>
                      </w:r>
                      <w:r>
                        <w:rPr>
                          <w:rFonts w:cstheme="minorHAnsi"/>
                          <w:color w:val="FFFFFF"/>
                          <w:sz w:val="22"/>
                        </w:rPr>
                        <w:t>│</w:t>
                      </w:r>
                      <w:r>
                        <w:rPr>
                          <w:color w:val="FFFFFF"/>
                          <w:sz w:val="22"/>
                        </w:rPr>
                        <w:t xml:space="preserve">            Xiamen University Malaysia</w:t>
                      </w:r>
                    </w:p>
                  </w:txbxContent>
                </v:textbox>
                <w10:wrap anchorx="page"/>
              </v:rect>
            </w:pict>
          </mc:Fallback>
        </mc:AlternateContent>
      </w:r>
      <w:r w:rsidR="008D6A11">
        <w:t xml:space="preserve"> </w:t>
      </w:r>
    </w:p>
    <w:sectPr w:rsidR="00303AD6">
      <w:headerReference w:type="default" r:id="rId10"/>
      <w:pgSz w:w="11906" w:h="16838"/>
      <w:pgMar w:top="1440" w:right="1800" w:bottom="1440" w:left="1800" w:header="720" w:footer="0" w:gutter="0"/>
      <w:cols w:space="720"/>
      <w:formProt w:val="0"/>
      <w:docGrid w:linePitch="36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FE923" w14:textId="77777777" w:rsidR="007367CC" w:rsidRDefault="007367CC">
      <w:pPr>
        <w:spacing w:before="0" w:after="0" w:line="240" w:lineRule="auto"/>
      </w:pPr>
      <w:r>
        <w:separator/>
      </w:r>
    </w:p>
  </w:endnote>
  <w:endnote w:type="continuationSeparator" w:id="0">
    <w:p w14:paraId="6BB81320" w14:textId="77777777" w:rsidR="007367CC" w:rsidRDefault="007367C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Ebrima">
    <w:panose1 w:val="02000000000000000000"/>
    <w:charset w:val="00"/>
    <w:family w:val="auto"/>
    <w:pitch w:val="variable"/>
    <w:sig w:usb0="A000005F" w:usb1="02000041" w:usb2="00000800" w:usb3="00000000" w:csb0="00000093" w:csb1="00000000"/>
  </w:font>
  <w:font w:name="CMR17">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EF454" w14:textId="77777777" w:rsidR="007367CC" w:rsidRDefault="007367CC">
      <w:pPr>
        <w:spacing w:before="0" w:after="0" w:line="240" w:lineRule="auto"/>
      </w:pPr>
      <w:r>
        <w:separator/>
      </w:r>
    </w:p>
  </w:footnote>
  <w:footnote w:type="continuationSeparator" w:id="0">
    <w:p w14:paraId="4250AD4B" w14:textId="77777777" w:rsidR="007367CC" w:rsidRDefault="007367C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2F89D" w14:textId="77777777" w:rsidR="00303AD6" w:rsidRDefault="00303AD6">
    <w:pPr>
      <w:pStyle w:val="Header"/>
    </w:pPr>
  </w:p>
  <w:p w14:paraId="39F85D4D" w14:textId="77777777" w:rsidR="00303AD6" w:rsidRDefault="00303A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31732"/>
    <w:multiLevelType w:val="multilevel"/>
    <w:tmpl w:val="25BE4A6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0A41914"/>
    <w:multiLevelType w:val="multilevel"/>
    <w:tmpl w:val="75C0C0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47382298">
    <w:abstractNumId w:val="0"/>
  </w:num>
  <w:num w:numId="2" w16cid:durableId="1137407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bordersDoNotSurroundHeader/>
  <w:bordersDoNotSurroundFooter/>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AD6"/>
    <w:rsid w:val="00023922"/>
    <w:rsid w:val="000301D2"/>
    <w:rsid w:val="000675D2"/>
    <w:rsid w:val="000824CC"/>
    <w:rsid w:val="0009296F"/>
    <w:rsid w:val="000A61F8"/>
    <w:rsid w:val="00157589"/>
    <w:rsid w:val="00160F41"/>
    <w:rsid w:val="001669FD"/>
    <w:rsid w:val="001A7737"/>
    <w:rsid w:val="001B506C"/>
    <w:rsid w:val="001E53AF"/>
    <w:rsid w:val="001E62B2"/>
    <w:rsid w:val="00225347"/>
    <w:rsid w:val="002F10E4"/>
    <w:rsid w:val="002F25B0"/>
    <w:rsid w:val="002F7070"/>
    <w:rsid w:val="00303AD6"/>
    <w:rsid w:val="00324FBE"/>
    <w:rsid w:val="00392C81"/>
    <w:rsid w:val="003B323C"/>
    <w:rsid w:val="003D296A"/>
    <w:rsid w:val="003F4F5E"/>
    <w:rsid w:val="004147E0"/>
    <w:rsid w:val="004574D7"/>
    <w:rsid w:val="00483A15"/>
    <w:rsid w:val="005518D9"/>
    <w:rsid w:val="00672FE8"/>
    <w:rsid w:val="0070135F"/>
    <w:rsid w:val="007062B2"/>
    <w:rsid w:val="007367CC"/>
    <w:rsid w:val="007608BB"/>
    <w:rsid w:val="008D6A11"/>
    <w:rsid w:val="00910614"/>
    <w:rsid w:val="0091499A"/>
    <w:rsid w:val="00960621"/>
    <w:rsid w:val="00996D88"/>
    <w:rsid w:val="009C2197"/>
    <w:rsid w:val="00A42D62"/>
    <w:rsid w:val="00B47408"/>
    <w:rsid w:val="00B86784"/>
    <w:rsid w:val="00B9557D"/>
    <w:rsid w:val="00BE4D37"/>
    <w:rsid w:val="00C62C63"/>
    <w:rsid w:val="00CE59B3"/>
    <w:rsid w:val="00CF7892"/>
    <w:rsid w:val="00D13436"/>
    <w:rsid w:val="00DF6D12"/>
    <w:rsid w:val="00EA5B83"/>
    <w:rsid w:val="00EE3305"/>
    <w:rsid w:val="00F42114"/>
    <w:rsid w:val="00F5567D"/>
    <w:rsid w:val="00FA0142"/>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F9656"/>
  <w15:docId w15:val="{5F17227D-D29E-48E8-92C0-BCDE6AC70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2EB"/>
    <w:pPr>
      <w:spacing w:before="100" w:after="200" w:line="276" w:lineRule="auto"/>
    </w:pPr>
  </w:style>
  <w:style w:type="paragraph" w:styleId="Heading1">
    <w:name w:val="heading 1"/>
    <w:basedOn w:val="Normal"/>
    <w:next w:val="Normal"/>
    <w:link w:val="Heading1Char"/>
    <w:uiPriority w:val="9"/>
    <w:qFormat/>
    <w:rsid w:val="002A52EB"/>
    <w:pPr>
      <w:pBdr>
        <w:top w:val="single" w:sz="24" w:space="0" w:color="418AB3"/>
        <w:left w:val="single" w:sz="24" w:space="0" w:color="418AB3"/>
        <w:bottom w:val="single" w:sz="24" w:space="0" w:color="418AB3"/>
        <w:right w:val="single" w:sz="24" w:space="0" w:color="418AB3"/>
      </w:pBdr>
      <w:shd w:val="clear" w:color="auto" w:fill="418AB3"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2A52EB"/>
    <w:pPr>
      <w:pBdr>
        <w:top w:val="single" w:sz="24" w:space="0" w:color="D7E7F0"/>
        <w:left w:val="single" w:sz="24" w:space="0" w:color="D7E7F0"/>
        <w:bottom w:val="single" w:sz="24" w:space="0" w:color="D7E7F0"/>
        <w:right w:val="single" w:sz="24" w:space="0" w:color="D7E7F0"/>
      </w:pBdr>
      <w:shd w:val="clear" w:color="auto" w:fill="D7E7F0"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2A52EB"/>
    <w:pPr>
      <w:pBdr>
        <w:top w:val="single" w:sz="6" w:space="2" w:color="418AB3"/>
      </w:pBdr>
      <w:spacing w:before="300" w:after="0"/>
      <w:outlineLvl w:val="2"/>
    </w:pPr>
    <w:rPr>
      <w:caps/>
      <w:color w:val="204458" w:themeColor="accent1" w:themeShade="7F"/>
      <w:spacing w:val="15"/>
    </w:rPr>
  </w:style>
  <w:style w:type="paragraph" w:styleId="Heading4">
    <w:name w:val="heading 4"/>
    <w:basedOn w:val="Normal"/>
    <w:next w:val="Normal"/>
    <w:link w:val="Heading4Char"/>
    <w:uiPriority w:val="9"/>
    <w:semiHidden/>
    <w:unhideWhenUsed/>
    <w:qFormat/>
    <w:rsid w:val="002A52EB"/>
    <w:pPr>
      <w:pBdr>
        <w:top w:val="dotted" w:sz="6" w:space="2" w:color="418AB3"/>
      </w:pBdr>
      <w:spacing w:before="200" w:after="0"/>
      <w:outlineLvl w:val="3"/>
    </w:pPr>
    <w:rPr>
      <w:caps/>
      <w:color w:val="306785" w:themeColor="accent1" w:themeShade="BF"/>
      <w:spacing w:val="10"/>
    </w:rPr>
  </w:style>
  <w:style w:type="paragraph" w:styleId="Heading5">
    <w:name w:val="heading 5"/>
    <w:basedOn w:val="Normal"/>
    <w:next w:val="Normal"/>
    <w:link w:val="Heading5Char"/>
    <w:uiPriority w:val="9"/>
    <w:semiHidden/>
    <w:unhideWhenUsed/>
    <w:qFormat/>
    <w:rsid w:val="002A52EB"/>
    <w:pPr>
      <w:pBdr>
        <w:bottom w:val="single" w:sz="6" w:space="1" w:color="418AB3"/>
      </w:pBdr>
      <w:spacing w:before="200" w:after="0"/>
      <w:outlineLvl w:val="4"/>
    </w:pPr>
    <w:rPr>
      <w:caps/>
      <w:color w:val="306785" w:themeColor="accent1" w:themeShade="BF"/>
      <w:spacing w:val="10"/>
    </w:rPr>
  </w:style>
  <w:style w:type="paragraph" w:styleId="Heading6">
    <w:name w:val="heading 6"/>
    <w:basedOn w:val="Normal"/>
    <w:next w:val="Normal"/>
    <w:link w:val="Heading6Char"/>
    <w:uiPriority w:val="9"/>
    <w:semiHidden/>
    <w:unhideWhenUsed/>
    <w:qFormat/>
    <w:rsid w:val="002A52EB"/>
    <w:pPr>
      <w:pBdr>
        <w:bottom w:val="dotted" w:sz="6" w:space="1" w:color="418AB3"/>
      </w:pBdr>
      <w:spacing w:before="200" w:after="0"/>
      <w:outlineLvl w:val="5"/>
    </w:pPr>
    <w:rPr>
      <w:caps/>
      <w:color w:val="306785" w:themeColor="accent1" w:themeShade="BF"/>
      <w:spacing w:val="10"/>
    </w:rPr>
  </w:style>
  <w:style w:type="paragraph" w:styleId="Heading7">
    <w:name w:val="heading 7"/>
    <w:basedOn w:val="Normal"/>
    <w:next w:val="Normal"/>
    <w:link w:val="Heading7Char"/>
    <w:uiPriority w:val="9"/>
    <w:semiHidden/>
    <w:unhideWhenUsed/>
    <w:qFormat/>
    <w:rsid w:val="002A52EB"/>
    <w:pPr>
      <w:spacing w:before="200" w:after="0"/>
      <w:outlineLvl w:val="6"/>
    </w:pPr>
    <w:rPr>
      <w:caps/>
      <w:color w:val="306785" w:themeColor="accent1" w:themeShade="BF"/>
      <w:spacing w:val="10"/>
    </w:rPr>
  </w:style>
  <w:style w:type="paragraph" w:styleId="Heading8">
    <w:name w:val="heading 8"/>
    <w:basedOn w:val="Normal"/>
    <w:next w:val="Normal"/>
    <w:link w:val="Heading8Char"/>
    <w:uiPriority w:val="9"/>
    <w:semiHidden/>
    <w:unhideWhenUsed/>
    <w:qFormat/>
    <w:rsid w:val="002A52E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A52E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7F3D"/>
    <w:rPr>
      <w:color w:val="F59E00" w:themeColor="hyperlink"/>
      <w:u w:val="single"/>
    </w:rPr>
  </w:style>
  <w:style w:type="character" w:customStyle="1" w:styleId="BalloonTextChar">
    <w:name w:val="Balloon Text Char"/>
    <w:basedOn w:val="DefaultParagraphFont"/>
    <w:link w:val="BalloonText"/>
    <w:uiPriority w:val="99"/>
    <w:semiHidden/>
    <w:qFormat/>
    <w:rsid w:val="00BD49DD"/>
    <w:rPr>
      <w:rFonts w:ascii="Segoe UI" w:hAnsi="Segoe UI" w:cs="Segoe UI"/>
      <w:sz w:val="18"/>
      <w:szCs w:val="18"/>
    </w:rPr>
  </w:style>
  <w:style w:type="character" w:customStyle="1" w:styleId="HeaderChar">
    <w:name w:val="Header Char"/>
    <w:basedOn w:val="DefaultParagraphFont"/>
    <w:link w:val="Header"/>
    <w:uiPriority w:val="99"/>
    <w:qFormat/>
    <w:rsid w:val="000C7A58"/>
  </w:style>
  <w:style w:type="character" w:customStyle="1" w:styleId="FooterChar">
    <w:name w:val="Footer Char"/>
    <w:basedOn w:val="DefaultParagraphFont"/>
    <w:link w:val="Footer"/>
    <w:uiPriority w:val="99"/>
    <w:qFormat/>
    <w:rsid w:val="000C7A58"/>
  </w:style>
  <w:style w:type="character" w:customStyle="1" w:styleId="go">
    <w:name w:val="go"/>
    <w:basedOn w:val="DefaultParagraphFont"/>
    <w:qFormat/>
    <w:rsid w:val="00663C9A"/>
  </w:style>
  <w:style w:type="character" w:customStyle="1" w:styleId="NoSpacingChar">
    <w:name w:val="No Spacing Char"/>
    <w:basedOn w:val="DefaultParagraphFont"/>
    <w:link w:val="NoSpacing"/>
    <w:uiPriority w:val="1"/>
    <w:qFormat/>
    <w:rsid w:val="001C4E7F"/>
  </w:style>
  <w:style w:type="character" w:styleId="IntenseEmphasis">
    <w:name w:val="Intense Emphasis"/>
    <w:uiPriority w:val="21"/>
    <w:qFormat/>
    <w:rsid w:val="002A52EB"/>
    <w:rPr>
      <w:b/>
      <w:bCs/>
      <w:caps/>
      <w:color w:val="204458" w:themeColor="accent1" w:themeShade="7F"/>
      <w:spacing w:val="10"/>
    </w:rPr>
  </w:style>
  <w:style w:type="character" w:customStyle="1" w:styleId="Heading1Char">
    <w:name w:val="Heading 1 Char"/>
    <w:basedOn w:val="DefaultParagraphFont"/>
    <w:link w:val="Heading1"/>
    <w:uiPriority w:val="9"/>
    <w:qFormat/>
    <w:rsid w:val="002A52EB"/>
    <w:rPr>
      <w:caps/>
      <w:color w:val="FFFFFF" w:themeColor="background1"/>
      <w:spacing w:val="15"/>
      <w:sz w:val="22"/>
      <w:szCs w:val="22"/>
      <w:shd w:val="clear" w:color="auto" w:fill="418AB3"/>
    </w:rPr>
  </w:style>
  <w:style w:type="character" w:customStyle="1" w:styleId="Heading2Char">
    <w:name w:val="Heading 2 Char"/>
    <w:basedOn w:val="DefaultParagraphFont"/>
    <w:link w:val="Heading2"/>
    <w:uiPriority w:val="9"/>
    <w:semiHidden/>
    <w:qFormat/>
    <w:rsid w:val="002A52EB"/>
    <w:rPr>
      <w:caps/>
      <w:spacing w:val="15"/>
      <w:shd w:val="clear" w:color="auto" w:fill="D7E7F0"/>
    </w:rPr>
  </w:style>
  <w:style w:type="character" w:customStyle="1" w:styleId="Heading3Char">
    <w:name w:val="Heading 3 Char"/>
    <w:basedOn w:val="DefaultParagraphFont"/>
    <w:link w:val="Heading3"/>
    <w:uiPriority w:val="9"/>
    <w:semiHidden/>
    <w:qFormat/>
    <w:rsid w:val="002A52EB"/>
    <w:rPr>
      <w:caps/>
      <w:color w:val="204458" w:themeColor="accent1" w:themeShade="7F"/>
      <w:spacing w:val="15"/>
    </w:rPr>
  </w:style>
  <w:style w:type="character" w:customStyle="1" w:styleId="Heading4Char">
    <w:name w:val="Heading 4 Char"/>
    <w:basedOn w:val="DefaultParagraphFont"/>
    <w:link w:val="Heading4"/>
    <w:uiPriority w:val="9"/>
    <w:semiHidden/>
    <w:qFormat/>
    <w:rsid w:val="002A52EB"/>
    <w:rPr>
      <w:caps/>
      <w:color w:val="306785" w:themeColor="accent1" w:themeShade="BF"/>
      <w:spacing w:val="10"/>
    </w:rPr>
  </w:style>
  <w:style w:type="character" w:customStyle="1" w:styleId="Heading5Char">
    <w:name w:val="Heading 5 Char"/>
    <w:basedOn w:val="DefaultParagraphFont"/>
    <w:link w:val="Heading5"/>
    <w:uiPriority w:val="9"/>
    <w:semiHidden/>
    <w:qFormat/>
    <w:rsid w:val="002A52EB"/>
    <w:rPr>
      <w:caps/>
      <w:color w:val="306785" w:themeColor="accent1" w:themeShade="BF"/>
      <w:spacing w:val="10"/>
    </w:rPr>
  </w:style>
  <w:style w:type="character" w:customStyle="1" w:styleId="Heading6Char">
    <w:name w:val="Heading 6 Char"/>
    <w:basedOn w:val="DefaultParagraphFont"/>
    <w:link w:val="Heading6"/>
    <w:uiPriority w:val="9"/>
    <w:semiHidden/>
    <w:qFormat/>
    <w:rsid w:val="002A52EB"/>
    <w:rPr>
      <w:caps/>
      <w:color w:val="306785" w:themeColor="accent1" w:themeShade="BF"/>
      <w:spacing w:val="10"/>
    </w:rPr>
  </w:style>
  <w:style w:type="character" w:customStyle="1" w:styleId="Heading7Char">
    <w:name w:val="Heading 7 Char"/>
    <w:basedOn w:val="DefaultParagraphFont"/>
    <w:link w:val="Heading7"/>
    <w:uiPriority w:val="9"/>
    <w:semiHidden/>
    <w:qFormat/>
    <w:rsid w:val="002A52EB"/>
    <w:rPr>
      <w:caps/>
      <w:color w:val="306785" w:themeColor="accent1" w:themeShade="BF"/>
      <w:spacing w:val="10"/>
    </w:rPr>
  </w:style>
  <w:style w:type="character" w:customStyle="1" w:styleId="Heading8Char">
    <w:name w:val="Heading 8 Char"/>
    <w:basedOn w:val="DefaultParagraphFont"/>
    <w:link w:val="Heading8"/>
    <w:uiPriority w:val="9"/>
    <w:semiHidden/>
    <w:qFormat/>
    <w:rsid w:val="002A52EB"/>
    <w:rPr>
      <w:caps/>
      <w:spacing w:val="10"/>
      <w:sz w:val="18"/>
      <w:szCs w:val="18"/>
    </w:rPr>
  </w:style>
  <w:style w:type="character" w:customStyle="1" w:styleId="Heading9Char">
    <w:name w:val="Heading 9 Char"/>
    <w:basedOn w:val="DefaultParagraphFont"/>
    <w:link w:val="Heading9"/>
    <w:uiPriority w:val="9"/>
    <w:semiHidden/>
    <w:qFormat/>
    <w:rsid w:val="002A52EB"/>
    <w:rPr>
      <w:i/>
      <w:iCs/>
      <w:caps/>
      <w:spacing w:val="10"/>
      <w:sz w:val="18"/>
      <w:szCs w:val="18"/>
    </w:rPr>
  </w:style>
  <w:style w:type="character" w:customStyle="1" w:styleId="TitleChar">
    <w:name w:val="Title Char"/>
    <w:basedOn w:val="DefaultParagraphFont"/>
    <w:link w:val="Title"/>
    <w:uiPriority w:val="10"/>
    <w:qFormat/>
    <w:rsid w:val="002A52EB"/>
    <w:rPr>
      <w:rFonts w:asciiTheme="majorHAnsi" w:eastAsiaTheme="majorEastAsia" w:hAnsiTheme="majorHAnsi" w:cstheme="majorBidi"/>
      <w:caps/>
      <w:color w:val="418AB3" w:themeColor="accent1"/>
      <w:spacing w:val="10"/>
      <w:sz w:val="52"/>
      <w:szCs w:val="52"/>
    </w:rPr>
  </w:style>
  <w:style w:type="character" w:customStyle="1" w:styleId="SubtitleChar">
    <w:name w:val="Subtitle Char"/>
    <w:basedOn w:val="DefaultParagraphFont"/>
    <w:link w:val="Subtitle"/>
    <w:uiPriority w:val="11"/>
    <w:qFormat/>
    <w:rsid w:val="002A52EB"/>
    <w:rPr>
      <w:caps/>
      <w:color w:val="595959" w:themeColor="text1" w:themeTint="A6"/>
      <w:spacing w:val="10"/>
      <w:sz w:val="21"/>
      <w:szCs w:val="21"/>
    </w:rPr>
  </w:style>
  <w:style w:type="character" w:styleId="Strong">
    <w:name w:val="Strong"/>
    <w:uiPriority w:val="22"/>
    <w:qFormat/>
    <w:rsid w:val="002A52EB"/>
    <w:rPr>
      <w:b/>
      <w:bCs/>
    </w:rPr>
  </w:style>
  <w:style w:type="character" w:styleId="Emphasis">
    <w:name w:val="Emphasis"/>
    <w:uiPriority w:val="20"/>
    <w:qFormat/>
    <w:rsid w:val="002A52EB"/>
    <w:rPr>
      <w:caps/>
      <w:color w:val="204458" w:themeColor="accent1" w:themeShade="7F"/>
      <w:spacing w:val="5"/>
    </w:rPr>
  </w:style>
  <w:style w:type="character" w:customStyle="1" w:styleId="QuoteChar">
    <w:name w:val="Quote Char"/>
    <w:basedOn w:val="DefaultParagraphFont"/>
    <w:link w:val="Quote"/>
    <w:uiPriority w:val="29"/>
    <w:qFormat/>
    <w:rsid w:val="002A52EB"/>
    <w:rPr>
      <w:i/>
      <w:iCs/>
      <w:sz w:val="24"/>
      <w:szCs w:val="24"/>
    </w:rPr>
  </w:style>
  <w:style w:type="character" w:customStyle="1" w:styleId="IntenseQuoteChar">
    <w:name w:val="Intense Quote Char"/>
    <w:basedOn w:val="DefaultParagraphFont"/>
    <w:link w:val="IntenseQuote"/>
    <w:uiPriority w:val="30"/>
    <w:qFormat/>
    <w:rsid w:val="002A52EB"/>
    <w:rPr>
      <w:color w:val="418AB3" w:themeColor="accent1"/>
      <w:sz w:val="24"/>
      <w:szCs w:val="24"/>
    </w:rPr>
  </w:style>
  <w:style w:type="character" w:styleId="SubtleEmphasis">
    <w:name w:val="Subtle Emphasis"/>
    <w:uiPriority w:val="19"/>
    <w:qFormat/>
    <w:rsid w:val="002A52EB"/>
    <w:rPr>
      <w:i/>
      <w:iCs/>
      <w:color w:val="204458" w:themeColor="accent1" w:themeShade="7F"/>
    </w:rPr>
  </w:style>
  <w:style w:type="character" w:styleId="SubtleReference">
    <w:name w:val="Subtle Reference"/>
    <w:uiPriority w:val="31"/>
    <w:qFormat/>
    <w:rsid w:val="002A52EB"/>
    <w:rPr>
      <w:b/>
      <w:bCs/>
      <w:color w:val="418AB3" w:themeColor="accent1"/>
    </w:rPr>
  </w:style>
  <w:style w:type="character" w:styleId="IntenseReference">
    <w:name w:val="Intense Reference"/>
    <w:uiPriority w:val="32"/>
    <w:qFormat/>
    <w:rsid w:val="002A52EB"/>
    <w:rPr>
      <w:b/>
      <w:bCs/>
      <w:i/>
      <w:iCs/>
      <w:caps/>
      <w:color w:val="418AB3" w:themeColor="accent1"/>
    </w:rPr>
  </w:style>
  <w:style w:type="character" w:styleId="BookTitle">
    <w:name w:val="Book Title"/>
    <w:uiPriority w:val="33"/>
    <w:qFormat/>
    <w:rsid w:val="002A52EB"/>
    <w:rPr>
      <w:b/>
      <w:bCs/>
      <w:i/>
      <w:iCs/>
      <w:spacing w:val="0"/>
    </w:rPr>
  </w:style>
  <w:style w:type="character" w:customStyle="1" w:styleId="DateChar">
    <w:name w:val="Date Char"/>
    <w:basedOn w:val="DefaultParagraphFont"/>
    <w:link w:val="Date"/>
    <w:uiPriority w:val="99"/>
    <w:semiHidden/>
    <w:qFormat/>
    <w:rsid w:val="00CC574E"/>
  </w:style>
  <w:style w:type="character" w:customStyle="1" w:styleId="UnresolvedMention1">
    <w:name w:val="Unresolved Mention1"/>
    <w:basedOn w:val="DefaultParagraphFont"/>
    <w:uiPriority w:val="99"/>
    <w:semiHidden/>
    <w:unhideWhenUsed/>
    <w:qFormat/>
    <w:rsid w:val="003012AB"/>
    <w:rPr>
      <w:color w:val="605E5C"/>
      <w:shd w:val="clear" w:color="auto" w:fill="E1DFDD"/>
    </w:rPr>
  </w:style>
  <w:style w:type="character" w:styleId="CommentReference">
    <w:name w:val="annotation reference"/>
    <w:basedOn w:val="DefaultParagraphFont"/>
    <w:uiPriority w:val="99"/>
    <w:semiHidden/>
    <w:unhideWhenUsed/>
    <w:qFormat/>
    <w:rsid w:val="00284A37"/>
    <w:rPr>
      <w:sz w:val="21"/>
      <w:szCs w:val="21"/>
    </w:rPr>
  </w:style>
  <w:style w:type="character" w:customStyle="1" w:styleId="CommentTextChar">
    <w:name w:val="Comment Text Char"/>
    <w:basedOn w:val="DefaultParagraphFont"/>
    <w:link w:val="CommentText"/>
    <w:uiPriority w:val="99"/>
    <w:semiHidden/>
    <w:qFormat/>
    <w:rsid w:val="00284A37"/>
  </w:style>
  <w:style w:type="character" w:customStyle="1" w:styleId="CommentSubjectChar">
    <w:name w:val="Comment Subject Char"/>
    <w:basedOn w:val="CommentTextChar"/>
    <w:link w:val="CommentSubject"/>
    <w:uiPriority w:val="99"/>
    <w:semiHidden/>
    <w:qFormat/>
    <w:rsid w:val="00284A37"/>
    <w:rPr>
      <w:b/>
      <w:bCs/>
    </w:rPr>
  </w:style>
  <w:style w:type="character" w:styleId="FollowedHyperlink">
    <w:name w:val="FollowedHyperlink"/>
    <w:basedOn w:val="DefaultParagraphFont"/>
    <w:uiPriority w:val="99"/>
    <w:semiHidden/>
    <w:unhideWhenUsed/>
    <w:rsid w:val="00284A37"/>
    <w:rPr>
      <w:color w:val="B2B2B2" w:themeColor="followedHyperlink"/>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before="0" w:after="140"/>
    </w:pPr>
  </w:style>
  <w:style w:type="paragraph" w:styleId="List">
    <w:name w:val="List"/>
    <w:basedOn w:val="BodyText"/>
    <w:rPr>
      <w:rFonts w:cs="Lohit Devanagari"/>
    </w:rPr>
  </w:style>
  <w:style w:type="paragraph" w:styleId="Caption">
    <w:name w:val="caption"/>
    <w:basedOn w:val="Normal"/>
    <w:next w:val="Normal"/>
    <w:uiPriority w:val="35"/>
    <w:semiHidden/>
    <w:unhideWhenUsed/>
    <w:qFormat/>
    <w:rsid w:val="002A52EB"/>
    <w:rPr>
      <w:b/>
      <w:bCs/>
      <w:color w:val="306785" w:themeColor="accent1" w:themeShade="BF"/>
      <w:sz w:val="16"/>
      <w:szCs w:val="16"/>
    </w:rPr>
  </w:style>
  <w:style w:type="paragraph" w:customStyle="1" w:styleId="Index">
    <w:name w:val="Index"/>
    <w:basedOn w:val="Normal"/>
    <w:qFormat/>
    <w:pPr>
      <w:suppressLineNumbers/>
    </w:pPr>
    <w:rPr>
      <w:rFonts w:cs="Lohit Devanagari"/>
    </w:rPr>
  </w:style>
  <w:style w:type="paragraph" w:customStyle="1" w:styleId="Default">
    <w:name w:val="Default"/>
    <w:qFormat/>
    <w:rsid w:val="0068559B"/>
    <w:pPr>
      <w:spacing w:before="100"/>
    </w:pPr>
    <w:rPr>
      <w:rFonts w:ascii="Times New Roman" w:eastAsia="SimSun" w:hAnsi="Times New Roman" w:cs="Times New Roman"/>
      <w:color w:val="000000"/>
      <w:sz w:val="24"/>
      <w:szCs w:val="24"/>
    </w:rPr>
  </w:style>
  <w:style w:type="paragraph" w:styleId="BalloonText">
    <w:name w:val="Balloon Text"/>
    <w:basedOn w:val="Normal"/>
    <w:link w:val="BalloonTextChar"/>
    <w:uiPriority w:val="99"/>
    <w:semiHidden/>
    <w:unhideWhenUsed/>
    <w:qFormat/>
    <w:rsid w:val="00BD49DD"/>
    <w:pPr>
      <w:spacing w:after="0" w:line="240" w:lineRule="auto"/>
    </w:pPr>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C7A58"/>
    <w:pPr>
      <w:tabs>
        <w:tab w:val="center" w:pos="4320"/>
        <w:tab w:val="right" w:pos="8640"/>
      </w:tabs>
      <w:spacing w:after="0" w:line="240" w:lineRule="auto"/>
    </w:pPr>
  </w:style>
  <w:style w:type="paragraph" w:styleId="Footer">
    <w:name w:val="footer"/>
    <w:basedOn w:val="Normal"/>
    <w:link w:val="FooterChar"/>
    <w:uiPriority w:val="99"/>
    <w:unhideWhenUsed/>
    <w:rsid w:val="000C7A58"/>
    <w:pPr>
      <w:tabs>
        <w:tab w:val="center" w:pos="4320"/>
        <w:tab w:val="right" w:pos="8640"/>
      </w:tabs>
      <w:spacing w:after="0" w:line="240" w:lineRule="auto"/>
    </w:pPr>
  </w:style>
  <w:style w:type="paragraph" w:styleId="NoSpacing">
    <w:name w:val="No Spacing"/>
    <w:link w:val="NoSpacingChar"/>
    <w:uiPriority w:val="1"/>
    <w:qFormat/>
    <w:rsid w:val="002A52EB"/>
    <w:pPr>
      <w:spacing w:before="100"/>
    </w:pPr>
  </w:style>
  <w:style w:type="paragraph" w:styleId="Title">
    <w:name w:val="Title"/>
    <w:basedOn w:val="Normal"/>
    <w:next w:val="Normal"/>
    <w:link w:val="TitleChar"/>
    <w:uiPriority w:val="10"/>
    <w:qFormat/>
    <w:rsid w:val="002A52EB"/>
    <w:pPr>
      <w:spacing w:before="0" w:after="0"/>
    </w:pPr>
    <w:rPr>
      <w:rFonts w:asciiTheme="majorHAnsi" w:eastAsiaTheme="majorEastAsia" w:hAnsiTheme="majorHAnsi" w:cstheme="majorBidi"/>
      <w:caps/>
      <w:color w:val="418AB3" w:themeColor="accent1"/>
      <w:spacing w:val="10"/>
      <w:sz w:val="52"/>
      <w:szCs w:val="52"/>
    </w:rPr>
  </w:style>
  <w:style w:type="paragraph" w:styleId="Subtitle">
    <w:name w:val="Subtitle"/>
    <w:basedOn w:val="Normal"/>
    <w:next w:val="Normal"/>
    <w:link w:val="SubtitleChar"/>
    <w:uiPriority w:val="11"/>
    <w:qFormat/>
    <w:rsid w:val="002A52EB"/>
    <w:pPr>
      <w:spacing w:before="0" w:after="500" w:line="240" w:lineRule="auto"/>
    </w:pPr>
    <w:rPr>
      <w:caps/>
      <w:color w:val="595959" w:themeColor="text1" w:themeTint="A6"/>
      <w:spacing w:val="10"/>
      <w:sz w:val="21"/>
      <w:szCs w:val="21"/>
    </w:rPr>
  </w:style>
  <w:style w:type="paragraph" w:styleId="Quote">
    <w:name w:val="Quote"/>
    <w:basedOn w:val="Normal"/>
    <w:next w:val="Normal"/>
    <w:link w:val="QuoteChar"/>
    <w:uiPriority w:val="29"/>
    <w:qFormat/>
    <w:rsid w:val="002A52EB"/>
    <w:rPr>
      <w:i/>
      <w:iCs/>
      <w:sz w:val="24"/>
      <w:szCs w:val="24"/>
    </w:rPr>
  </w:style>
  <w:style w:type="paragraph" w:styleId="IntenseQuote">
    <w:name w:val="Intense Quote"/>
    <w:basedOn w:val="Normal"/>
    <w:next w:val="Normal"/>
    <w:link w:val="IntenseQuoteChar"/>
    <w:uiPriority w:val="30"/>
    <w:qFormat/>
    <w:rsid w:val="002A52EB"/>
    <w:pPr>
      <w:spacing w:before="240" w:after="240" w:line="240" w:lineRule="auto"/>
      <w:ind w:left="1080" w:right="1080"/>
      <w:jc w:val="center"/>
    </w:pPr>
    <w:rPr>
      <w:color w:val="418AB3" w:themeColor="accent1"/>
      <w:sz w:val="24"/>
      <w:szCs w:val="24"/>
    </w:rPr>
  </w:style>
  <w:style w:type="paragraph" w:styleId="TOCHeading">
    <w:name w:val="TOC Heading"/>
    <w:basedOn w:val="Heading1"/>
    <w:next w:val="Normal"/>
    <w:uiPriority w:val="39"/>
    <w:semiHidden/>
    <w:unhideWhenUsed/>
    <w:qFormat/>
    <w:rsid w:val="002A52EB"/>
    <w:pPr>
      <w:shd w:val="clear" w:color="auto" w:fill="418AB3"/>
    </w:pPr>
  </w:style>
  <w:style w:type="paragraph" w:styleId="Date">
    <w:name w:val="Date"/>
    <w:basedOn w:val="Normal"/>
    <w:next w:val="Normal"/>
    <w:link w:val="DateChar"/>
    <w:uiPriority w:val="99"/>
    <w:semiHidden/>
    <w:unhideWhenUsed/>
    <w:qFormat/>
    <w:rsid w:val="00CC574E"/>
  </w:style>
  <w:style w:type="paragraph" w:customStyle="1" w:styleId="FrameContents">
    <w:name w:val="Frame Contents"/>
    <w:basedOn w:val="Normal"/>
    <w:qFormat/>
  </w:style>
  <w:style w:type="paragraph" w:styleId="CommentText">
    <w:name w:val="annotation text"/>
    <w:basedOn w:val="Normal"/>
    <w:link w:val="CommentTextChar"/>
    <w:uiPriority w:val="99"/>
    <w:semiHidden/>
    <w:unhideWhenUsed/>
    <w:qFormat/>
    <w:rsid w:val="00284A37"/>
  </w:style>
  <w:style w:type="paragraph" w:styleId="CommentSubject">
    <w:name w:val="annotation subject"/>
    <w:basedOn w:val="CommentText"/>
    <w:next w:val="CommentText"/>
    <w:link w:val="CommentSubjectChar"/>
    <w:uiPriority w:val="99"/>
    <w:semiHidden/>
    <w:unhideWhenUsed/>
    <w:qFormat/>
    <w:rsid w:val="00284A37"/>
    <w:rPr>
      <w:b/>
      <w:bCs/>
    </w:rPr>
  </w:style>
  <w:style w:type="table" w:styleId="TableGrid">
    <w:name w:val="Table Grid"/>
    <w:basedOn w:val="TableNormal"/>
    <w:uiPriority w:val="39"/>
    <w:rsid w:val="0015419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1755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D9484-5509-4064-9F7F-F2CDEAE65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dc:creator>
  <dc:description/>
  <cp:lastModifiedBy>Fly chung</cp:lastModifiedBy>
  <cp:revision>6</cp:revision>
  <cp:lastPrinted>2018-10-16T08:26:00Z</cp:lastPrinted>
  <dcterms:created xsi:type="dcterms:W3CDTF">2023-11-02T01:15:00Z</dcterms:created>
  <dcterms:modified xsi:type="dcterms:W3CDTF">2023-11-22T14:44:00Z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819ce0f7d67b39dc7ae0b14645e941488175bad64d35c9570c2e92b90bc6450b</vt:lpwstr>
  </property>
</Properties>
</file>