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源泉工程</w:t>
      </w:r>
      <w:r>
        <w:rPr/>
        <w:t>-</w:t>
      </w:r>
      <w:r>
        <w:rPr/>
        <w:t>个人总结</w:t>
      </w:r>
    </w:p>
    <w:p>
      <w:pPr>
        <w:pStyle w:val="Normal"/>
        <w:bidi w:val="0"/>
        <w:jc w:val="left"/>
        <w:rPr/>
      </w:pPr>
      <w:r>
        <w:rPr/>
        <w:t>沈俊儒</w:t>
      </w:r>
    </w:p>
    <w:p>
      <w:pPr>
        <w:pStyle w:val="Normal"/>
        <w:bidi w:val="0"/>
        <w:jc w:val="left"/>
        <w:rPr/>
      </w:pPr>
      <w:r>
        <w:rPr/>
      </w:r>
    </w:p>
    <w:p>
      <w:pPr>
        <w:pStyle w:val="Normal"/>
        <w:bidi w:val="0"/>
        <w:jc w:val="left"/>
        <w:rPr>
          <w:sz w:val="24"/>
          <w:szCs w:val="24"/>
        </w:rPr>
      </w:pPr>
      <w:r>
        <w:rPr>
          <w:sz w:val="24"/>
          <w:szCs w:val="24"/>
        </w:rPr>
        <w:t>“</w:t>
      </w:r>
      <w:r>
        <w:rPr>
          <w:sz w:val="24"/>
          <w:szCs w:val="24"/>
        </w:rPr>
        <w:t>源泉工程”是河海大学一年一度的假期社会实践活动，其核心是个人或者团队组团回高中母校宣讲，宣传河海大学的历史、成就、和招生信息等，吸引学弟学妹们的加入。这个活动本身意义十分深刻。河海大学作为一所历史悠久的百年老校，作为国家首批具有博士、硕士、学士三级学位授予权的单位，国家“</w:t>
      </w:r>
      <w:r>
        <w:rPr>
          <w:sz w:val="24"/>
          <w:szCs w:val="24"/>
        </w:rPr>
        <w:t>211</w:t>
      </w:r>
      <w:r>
        <w:rPr>
          <w:sz w:val="24"/>
          <w:szCs w:val="24"/>
        </w:rPr>
        <w:t>工程”重点建设、”</w:t>
      </w:r>
      <w:r>
        <w:rPr>
          <w:sz w:val="24"/>
          <w:szCs w:val="24"/>
        </w:rPr>
        <w:t>985</w:t>
      </w:r>
      <w:r>
        <w:rPr>
          <w:sz w:val="24"/>
          <w:szCs w:val="24"/>
        </w:rPr>
        <w:t>工程优势学科创新平台“建设以及设立研究生院的高校，是国家世界一流学科建设高校和国家卓越工程师教育培养计划高校，必然少不了人才的支撑。河海大学造就了每一位人才，而河海大学的人才们也造就了这个名校。“源泉工程”充分加快了河海大学向国际顶级院校迈进的步伐，促进我校的成长发展，进一步扩大河海大学以及各个院系的影响力。</w:t>
      </w:r>
    </w:p>
    <w:p>
      <w:pPr>
        <w:pStyle w:val="Normal"/>
        <w:bidi w:val="0"/>
        <w:jc w:val="left"/>
        <w:rPr/>
      </w:pPr>
      <w:r>
        <w:rPr>
          <w:sz w:val="24"/>
          <w:szCs w:val="24"/>
        </w:rPr>
        <w:t>常州市第一中学（</w:t>
      </w:r>
      <w:r>
        <w:rPr>
          <w:sz w:val="24"/>
          <w:szCs w:val="24"/>
        </w:rPr>
        <w:t>Changzhou NO.1 High School</w:t>
      </w:r>
      <w:r>
        <w:rPr>
          <w:sz w:val="24"/>
          <w:szCs w:val="24"/>
        </w:rPr>
        <w:t>），坐落于江苏省常州市。学校是由常州市教育局举办的一所公办普通高级中学、国家级示范高级中学、江苏省四星级普通高级中学。据</w:t>
      </w:r>
      <w:r>
        <w:rPr>
          <w:sz w:val="24"/>
          <w:szCs w:val="24"/>
        </w:rPr>
        <w:t>2019</w:t>
      </w:r>
      <w:r>
        <w:rPr>
          <w:sz w:val="24"/>
          <w:szCs w:val="24"/>
        </w:rPr>
        <w:t>年</w:t>
      </w:r>
      <w:r>
        <w:rPr>
          <w:sz w:val="24"/>
          <w:szCs w:val="24"/>
        </w:rPr>
        <w:t>9</w:t>
      </w:r>
      <w:r>
        <w:rPr>
          <w:sz w:val="24"/>
          <w:szCs w:val="24"/>
        </w:rPr>
        <w:t>月学校官网显示，学校有专任教师</w:t>
      </w:r>
      <w:r>
        <w:rPr>
          <w:sz w:val="24"/>
          <w:szCs w:val="24"/>
        </w:rPr>
        <w:t>190</w:t>
      </w:r>
      <w:r>
        <w:rPr>
          <w:sz w:val="24"/>
          <w:szCs w:val="24"/>
        </w:rPr>
        <w:t>多名。其中，有“江苏人民教育家培养工程”培养对象</w:t>
      </w:r>
      <w:r>
        <w:rPr>
          <w:sz w:val="24"/>
          <w:szCs w:val="24"/>
        </w:rPr>
        <w:t>2</w:t>
      </w:r>
      <w:r>
        <w:rPr>
          <w:sz w:val="24"/>
          <w:szCs w:val="24"/>
        </w:rPr>
        <w:t>人，教授级中学高级教师</w:t>
      </w:r>
      <w:r>
        <w:rPr>
          <w:sz w:val="24"/>
          <w:szCs w:val="24"/>
        </w:rPr>
        <w:t>9</w:t>
      </w:r>
      <w:r>
        <w:rPr>
          <w:sz w:val="24"/>
          <w:szCs w:val="24"/>
        </w:rPr>
        <w:t>人，省特级教师</w:t>
      </w:r>
      <w:r>
        <w:rPr>
          <w:sz w:val="24"/>
          <w:szCs w:val="24"/>
        </w:rPr>
        <w:t>11</w:t>
      </w:r>
      <w:r>
        <w:rPr>
          <w:sz w:val="24"/>
          <w:szCs w:val="24"/>
        </w:rPr>
        <w:t>人，市特级教师后备人才</w:t>
      </w:r>
      <w:r>
        <w:rPr>
          <w:sz w:val="24"/>
          <w:szCs w:val="24"/>
        </w:rPr>
        <w:t>5</w:t>
      </w:r>
      <w:r>
        <w:rPr>
          <w:sz w:val="24"/>
          <w:szCs w:val="24"/>
        </w:rPr>
        <w:t>人，另有市名师工作室领衔人</w:t>
      </w:r>
      <w:r>
        <w:rPr>
          <w:sz w:val="24"/>
          <w:szCs w:val="24"/>
        </w:rPr>
        <w:t>8</w:t>
      </w:r>
      <w:r>
        <w:rPr>
          <w:sz w:val="24"/>
          <w:szCs w:val="24"/>
        </w:rPr>
        <w:t>人，市五级梯队人才近百名。强大的师资力量。并以“</w:t>
      </w:r>
      <w:r>
        <w:rPr>
          <w:rStyle w:val="Emphasis"/>
          <w:sz w:val="24"/>
          <w:szCs w:val="24"/>
        </w:rPr>
        <w:t>阳光心态</w:t>
      </w:r>
      <w:r>
        <w:rPr>
          <w:sz w:val="24"/>
          <w:szCs w:val="24"/>
        </w:rPr>
        <w:t>、优秀学业、国际视野、</w:t>
      </w:r>
      <w:r>
        <w:rPr>
          <w:rStyle w:val="Emphasis"/>
          <w:sz w:val="24"/>
          <w:szCs w:val="24"/>
        </w:rPr>
        <w:t>领袖素质</w:t>
      </w:r>
      <w:r>
        <w:rPr>
          <w:sz w:val="24"/>
          <w:szCs w:val="24"/>
        </w:rPr>
        <w:t>、</w:t>
      </w:r>
      <w:r>
        <w:rPr>
          <w:rStyle w:val="Emphasis"/>
          <w:sz w:val="24"/>
          <w:szCs w:val="24"/>
        </w:rPr>
        <w:t>一流口才</w:t>
      </w:r>
      <w:r>
        <w:rPr>
          <w:sz w:val="24"/>
          <w:szCs w:val="24"/>
        </w:rPr>
        <w:t>、明显特长”作为学校发展的宗旨，使得我们的母校常州一中成绩优异，同时还兼备综合软实力的优秀人才辈出。</w:t>
      </w:r>
    </w:p>
    <w:p>
      <w:pPr>
        <w:pStyle w:val="Normal"/>
        <w:bidi w:val="0"/>
        <w:jc w:val="left"/>
        <w:rPr>
          <w:sz w:val="24"/>
          <w:szCs w:val="24"/>
        </w:rPr>
      </w:pPr>
      <w:r>
        <w:rPr>
          <w:sz w:val="24"/>
          <w:szCs w:val="24"/>
        </w:rPr>
        <w:t>每年夏季，毕业的时节，一群群优秀的人才从常州一中向世界各地的名校涌出，又有一群群期待在一中展露锋芒，提升自我的学弟学妹们涌入一中，仿佛奔流不息的河海一般。我们希望这些优秀的学子可以在寒窗苦读</w:t>
      </w:r>
      <w:r>
        <w:rPr>
          <w:sz w:val="24"/>
          <w:szCs w:val="24"/>
        </w:rPr>
        <w:t>12</w:t>
      </w:r>
      <w:r>
        <w:rPr>
          <w:sz w:val="24"/>
          <w:szCs w:val="24"/>
        </w:rPr>
        <w:t>年之后，汇入河海大学这个大家庭，让自己在象牙塔下闭关修炼多年的各方面实力在河海大学这个颇具包容性的平台中充分展现，在提升自我的同时，为同样是人才奔流不息的河海大学注入能量。这就是我们参加这次实践活动的初心。我们的使命是在我们循循善诱，生动形象地解说和介绍下，能有一大批一中的学子对河海大学动心，明确自己的奋斗目标，以更坚毅的步伐向高考迈进，最终汇入河海大学，为河海注入前进的动力。在这初心和使命的基础上，我们在本次活动中还能收获感恩意识，让自己更加学会如何去感恩。已经进入河海大学一个年头，我们已经充分享受到河海大学强大的师资力量，科学合理的管理模式，优美的校园环境，现代化的住宿条件等，我们也希望能够尽自己所能，来报答和感恩我们现在的母校——河海大学。同时，作为一个社会实践活动，我们需要自己联系母校的老师、安保人员，自己想办法确定场地位置，自己修改和撰写宣讲</w:t>
      </w:r>
      <w:r>
        <w:rPr>
          <w:sz w:val="24"/>
          <w:szCs w:val="24"/>
        </w:rPr>
        <w:t>PPT</w:t>
      </w:r>
      <w:r>
        <w:rPr>
          <w:sz w:val="24"/>
          <w:szCs w:val="24"/>
        </w:rPr>
        <w:t>和文稿…总之，我们的各项社会技能也可以得到充分锻炼。</w:t>
      </w:r>
    </w:p>
    <w:p>
      <w:pPr>
        <w:pStyle w:val="Normal"/>
        <w:bidi w:val="0"/>
        <w:jc w:val="left"/>
        <w:rPr>
          <w:sz w:val="24"/>
          <w:szCs w:val="24"/>
        </w:rPr>
      </w:pPr>
      <w:r>
        <w:rPr>
          <w:sz w:val="24"/>
          <w:szCs w:val="24"/>
        </w:rPr>
        <w:t>总体来说，本次活动是很顺利的。本次社会实践活动锻炼了我们各方面的能力，同时也充分培养了我们感恩的意识，当然最重要的是，我们也能够尽自己所能，为河海大学长期的蓬勃发展添砖加瓦，帮助河海大学引进人才。前文中，已经写出了在各个阶段，我们的所得，这里最后做一些总结。</w:t>
      </w:r>
    </w:p>
    <w:p>
      <w:pPr>
        <w:pStyle w:val="Normal"/>
        <w:bidi w:val="0"/>
        <w:jc w:val="left"/>
        <w:rPr>
          <w:sz w:val="24"/>
          <w:szCs w:val="24"/>
        </w:rPr>
      </w:pPr>
      <w:r>
        <w:rPr>
          <w:sz w:val="24"/>
          <w:szCs w:val="24"/>
        </w:rPr>
        <w:t>（</w:t>
      </w:r>
      <w:r>
        <w:rPr>
          <w:sz w:val="24"/>
          <w:szCs w:val="24"/>
        </w:rPr>
        <w:t>1</w:t>
      </w:r>
      <w:r>
        <w:rPr>
          <w:sz w:val="24"/>
          <w:szCs w:val="24"/>
        </w:rPr>
        <w:t>）起步阶段，我们在寒假开始前就已经考虑预约宣讲，根据我们后来了解的信息这样做是非常正确的。身边有一些同学因为预约晚了错过了宣讲的机会。我们发现我们能否做成一件事情不仅仅和我们的各方面能力关联很大，而且“赶早”的态度也非常重要。比如，如果我们把这些事情都拖到寒假以后去做，可能会丧失这次宣讲的机会。</w:t>
      </w:r>
    </w:p>
    <w:p>
      <w:pPr>
        <w:pStyle w:val="Normal"/>
        <w:bidi w:val="0"/>
        <w:jc w:val="left"/>
        <w:rPr>
          <w:sz w:val="24"/>
          <w:szCs w:val="24"/>
        </w:rPr>
      </w:pPr>
      <w:r>
        <w:rPr>
          <w:sz w:val="24"/>
          <w:szCs w:val="24"/>
        </w:rPr>
        <w:t>（</w:t>
      </w:r>
      <w:r>
        <w:rPr>
          <w:sz w:val="24"/>
          <w:szCs w:val="24"/>
        </w:rPr>
        <w:t>2</w:t>
      </w:r>
      <w:r>
        <w:rPr>
          <w:sz w:val="24"/>
          <w:szCs w:val="24"/>
        </w:rPr>
        <w:t>）在起步阶段，我们需要对宣讲的预约、组织、场所等问题进行充分了解。但我们一是难以找到相应的老师，二是正值期末季，无论是我们还是高三毕业班的老师都处于忙碌紧张的阶段。最终我们在充分罗列了需要询问哪些问题之后，一次性地向老师询问得到了答案，并没有三番五次地去麻烦老师。这一点可以充分看出我们需要善于“求人”，也就是主动去询问自己需要的信息。并且，为了最大程度上减少开销，我们需要对自己想问的问题提前做好整理，争取一次性问清楚，而不是多次去麻烦其他人。</w:t>
      </w:r>
    </w:p>
    <w:p>
      <w:pPr>
        <w:pStyle w:val="Normal"/>
        <w:bidi w:val="0"/>
        <w:jc w:val="left"/>
        <w:rPr>
          <w:sz w:val="24"/>
          <w:szCs w:val="24"/>
        </w:rPr>
      </w:pPr>
      <w:r>
        <w:rPr>
          <w:sz w:val="24"/>
          <w:szCs w:val="24"/>
        </w:rPr>
        <w:t>（</w:t>
      </w:r>
      <w:r>
        <w:rPr>
          <w:sz w:val="24"/>
          <w:szCs w:val="24"/>
        </w:rPr>
        <w:t>3</w:t>
      </w:r>
      <w:r>
        <w:rPr>
          <w:sz w:val="24"/>
          <w:szCs w:val="24"/>
        </w:rPr>
        <w:t>）在安排宣讲的风格、内容时，我们进行了充分的讨论。结合最终结果我们发现，为了演说取得更好的效果，有时候往往需要从听众的角度去考虑问题，想一想“如果我坐在那儿，我希望听到什么”，而不是一味地念着讲稿或者展示着很“官方”的材料，却不知台下观众早已呼呼睡去。同时，我们还知道了</w:t>
      </w:r>
      <w:r>
        <w:rPr>
          <w:sz w:val="24"/>
          <w:szCs w:val="24"/>
        </w:rPr>
        <w:t>PPT</w:t>
      </w:r>
      <w:r>
        <w:rPr>
          <w:sz w:val="24"/>
          <w:szCs w:val="24"/>
        </w:rPr>
        <w:t>是多么重要的一个工具，精彩的</w:t>
      </w:r>
      <w:r>
        <w:rPr>
          <w:sz w:val="24"/>
          <w:szCs w:val="24"/>
        </w:rPr>
        <w:t>PPT</w:t>
      </w:r>
      <w:r>
        <w:rPr>
          <w:sz w:val="24"/>
          <w:szCs w:val="24"/>
        </w:rPr>
        <w:t>可以让演示变得绘声绘色，事实上我们平时看一些老课件或者一些简单的演示文稿，并没有发挥出</w:t>
      </w:r>
      <w:r>
        <w:rPr>
          <w:sz w:val="24"/>
          <w:szCs w:val="24"/>
        </w:rPr>
        <w:t>PPT</w:t>
      </w:r>
      <w:r>
        <w:rPr>
          <w:sz w:val="24"/>
          <w:szCs w:val="24"/>
        </w:rPr>
        <w:t>的真正效用。</w:t>
      </w:r>
      <w:r>
        <w:rPr>
          <w:sz w:val="24"/>
          <w:szCs w:val="24"/>
        </w:rPr>
        <w:t>PPT</w:t>
      </w:r>
      <w:r>
        <w:rPr>
          <w:sz w:val="24"/>
          <w:szCs w:val="24"/>
        </w:rPr>
        <w:t>完全可以制作出能够更加吸引人眼球的动画和样式。而这些效果可以充分吸引观众的注意力。</w:t>
      </w:r>
    </w:p>
    <w:p>
      <w:pPr>
        <w:pStyle w:val="Normal"/>
        <w:bidi w:val="0"/>
        <w:jc w:val="left"/>
        <w:rPr>
          <w:sz w:val="24"/>
          <w:szCs w:val="24"/>
        </w:rPr>
      </w:pPr>
      <w:r>
        <w:rPr>
          <w:sz w:val="24"/>
          <w:szCs w:val="24"/>
        </w:rPr>
        <w:t>（</w:t>
      </w:r>
      <w:r>
        <w:rPr>
          <w:sz w:val="24"/>
          <w:szCs w:val="24"/>
        </w:rPr>
        <w:t>4</w:t>
      </w:r>
      <w:r>
        <w:rPr>
          <w:sz w:val="24"/>
          <w:szCs w:val="24"/>
        </w:rPr>
        <w:t>）我们需要时刻为方案的变化做好准备，并且在变化来临时采用合适的办法。比如，有一位团队较为重要的成员突然因为一些硬性原因无法参与宣讲，甚至无法和团队见面进行宣讲前的准备。我们通过在线会议、远程办公、还有“云宣讲”等方式代替了原来的一些安排，获得了很好的效果，并且这一切都使得最后的演说更加精彩。</w:t>
      </w:r>
    </w:p>
    <w:p>
      <w:pPr>
        <w:pStyle w:val="Normal"/>
        <w:bidi w:val="0"/>
        <w:jc w:val="left"/>
        <w:rPr>
          <w:sz w:val="24"/>
          <w:szCs w:val="24"/>
        </w:rPr>
      </w:pPr>
      <w:r>
        <w:rPr>
          <w:sz w:val="24"/>
          <w:szCs w:val="24"/>
        </w:rPr>
        <w:t>（</w:t>
      </w:r>
      <w:r>
        <w:rPr>
          <w:sz w:val="24"/>
          <w:szCs w:val="24"/>
        </w:rPr>
        <w:t>5</w:t>
      </w:r>
      <w:r>
        <w:rPr>
          <w:sz w:val="24"/>
          <w:szCs w:val="24"/>
        </w:rPr>
        <w:t>）我们发现，任何一个项目的开始，我们都需要在起步阶段就通过讨论等方式，明确我们最终的方向（比如在这里，“方向”就体现为宣讲的主题、风格）。我们一开始就确定了“以精彩的</w:t>
      </w:r>
      <w:r>
        <w:rPr>
          <w:sz w:val="24"/>
          <w:szCs w:val="24"/>
        </w:rPr>
        <w:t>PPT</w:t>
      </w:r>
      <w:r>
        <w:rPr>
          <w:sz w:val="24"/>
          <w:szCs w:val="24"/>
        </w:rPr>
        <w:t>展示为核心，辅以生动、接地气、符合学生口味的、‘官话’不多的演讲”这种方式，来充分赋予听众（也就是台下的学弟学妹们）视觉和听觉上的双重刺激，同时能够将一些有意义的内容充分地传达给学弟学妹们。一开始“方针”的确定，使得团队在整个实践活动的全过程中，都向同一处使劲，向着同一个方向进发。甚至到了最后演讲前的改稿、改</w:t>
      </w:r>
      <w:r>
        <w:rPr>
          <w:sz w:val="24"/>
          <w:szCs w:val="24"/>
        </w:rPr>
        <w:t>PPT</w:t>
      </w:r>
      <w:r>
        <w:rPr>
          <w:sz w:val="24"/>
          <w:szCs w:val="24"/>
        </w:rPr>
        <w:t>，我们都在思考如何让这场演讲更加生动，思考如何在我们一开始制定的方向上进一步取得进展。我们很早地达成了共识，而不是像一群乌合之众，每个人似乎都有自己的“主见”，并且都自私地将自己的主见投入在自己的任务中，导致最后的结果仿佛浑水一般混乱。</w:t>
      </w:r>
    </w:p>
    <w:p>
      <w:pPr>
        <w:pStyle w:val="Normal"/>
        <w:bidi w:val="0"/>
        <w:jc w:val="left"/>
        <w:rPr>
          <w:sz w:val="24"/>
          <w:szCs w:val="24"/>
        </w:rPr>
      </w:pPr>
      <w:r>
        <w:rPr>
          <w:sz w:val="24"/>
          <w:szCs w:val="24"/>
        </w:rPr>
      </w:r>
    </w:p>
    <w:p>
      <w:pPr>
        <w:pStyle w:val="Normal"/>
        <w:bidi w:val="0"/>
        <w:jc w:val="left"/>
        <w:rPr>
          <w:sz w:val="24"/>
          <w:szCs w:val="24"/>
        </w:rPr>
      </w:pPr>
      <w:r>
        <w:rPr>
          <w:sz w:val="24"/>
          <w:szCs w:val="24"/>
        </w:rPr>
        <w:t>可以看出，在本次活动中我们团队的每一位成员都付出了自己的心血和努力，并且，也都收获颇丰。当然，这次实践活动的成功进行，也少不了河海大学老师、学生会的支持。河海大学的负责老师和同学特地为了这个活动召开了会议，告诉我们注意事项，并且为我们准备好了发放的奖品，省去了我们自己去购买、寻找这些纪念品的时间。也少不了一中老师的鼎力相助，高三每分每秒都可以算是黄金，而老师仍然愿意为我们提供用于平日里召开年级大会、动员大会的大型报告厅，并为我们提供投影设备、音响设备，来支持我们返校宣讲。我们在活动的过程中遇到了许多困难，但也凭借我们的努力各个击破，最终达到了一个令人满意的效果。</w:t>
      </w:r>
    </w:p>
    <w:p>
      <w:pPr>
        <w:pStyle w:val="Normal"/>
        <w:bidi w:val="0"/>
        <w:jc w:val="left"/>
        <w:rPr>
          <w:sz w:val="24"/>
          <w:szCs w:val="24"/>
        </w:rPr>
      </w:pPr>
      <w:r>
        <w:rPr>
          <w:sz w:val="24"/>
          <w:szCs w:val="24"/>
        </w:rPr>
        <w:t>这次返校宣讲活动，让我收益良多。</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compat>
    <w:doNotExpandShiftReturn/>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widowControl/>
      </w:pPr>
    </w:pPrDefault>
  </w:docDefaults>
  <w:style w:type="paragraph" w:styleId="Normal">
    <w:name w:val="Normal"/>
    <w:qFormat/>
    <w:pPr>
      <w:widowControl/>
      <w:bidi w:val="0"/>
    </w:pPr>
    <w:rPr>
      <w:rFonts w:ascii="Liberation Serif" w:hAnsi="Liberation Serif" w:eastAsia="Noto Serif CJK SC" w:cs="Noto Sans CJK SC"/>
      <w:color w:val="auto"/>
      <w:kern w:val="2"/>
      <w:sz w:val="24"/>
      <w:szCs w:val="24"/>
      <w:lang w:val="en-US" w:eastAsia="zh-CN" w:bidi="hi-IN"/>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LibreOffice/6.3.5.2$Linux_X86_64 LibreOffice_project/30$Build-2</Application>
  <Pages>2</Pages>
  <Words>2632</Words>
  <Characters>2680</Characters>
  <CharactersWithSpaces>2683</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2020-04-10T08:20:35Z</dcterms:created>
  <dc:creator/>
  <dc:description/>
  <dc:language>zh-CN</dc:language>
  <cp:lastModifiedBy/>
  <dcterms:modified xsi:type="dcterms:W3CDTF">2020-04-10T08:23:17Z</dcterms:modified>
  <cp:revision>1</cp:revision>
  <dc:subject/>
  <dc:title/>
</cp:coreProperties>
</file>