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sz w:val="32"/>
          <w:szCs w:val="32"/>
        </w:rPr>
        <w:t xml:space="preserve">TRƯỜNG ĐẠI HỌC THỦY LỢI</w:t>
      </w:r>
    </w:p>
    <w:p>
      <w:pPr>
        <w:spacing w:after="0" w:line="360"/>
        <w:jc w:val="center"/>
      </w:pPr>
      <w:r>
        <w:rPr>
          <w:rFonts w:ascii="Times New Roman" w:cs="Times New Roman" w:eastAsia="Times New Roman" w:hAnsi="Times New Roman"/>
          <w:b/>
          <w:bCs/>
          <w:sz w:val="32"/>
          <w:szCs w:val="32"/>
        </w:rPr>
        <w:t xml:space="preserve">KHOA CÔNG NGHỆ THÔNG TIN</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jc w:val="center"/>
      </w:pPr>
      <w:r>
        <w:drawing>
          <wp:inline distT="0" distB="0" distL="0" distR="0">
            <wp:extent cx="2228850" cy="1533525"/>
            <wp:effectExtent t="0" r="0" b="0" l="0"/>
            <wp:docPr id="1" name="logo" descr="Logo Trường Đại học Thủy Lợ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28850" cy="1533525"/>
                    </a:xfrm>
                    <a:prstGeom prst="rect">
                      <a:avLst/>
                    </a:prstGeom>
                  </pic:spPr>
                </pic:pic>
              </a:graphicData>
            </a:graphic>
          </wp:inline>
        </w:drawing>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line="360"/>
        <w:jc w:val="center"/>
      </w:pPr>
      <w:r>
        <w:rPr>
          <w:rFonts w:ascii="Times New Roman" w:cs="Times New Roman" w:eastAsia="Times New Roman" w:hAnsi="Times New Roman"/>
          <w:b/>
          <w:bCs/>
          <w:sz w:val="30"/>
          <w:szCs w:val="30"/>
        </w:rPr>
        <w:t xml:space="preserve">BÁO CÁO BÀI THỰC HÀNH 1 (TH1)</w:t>
      </w:r>
    </w:p>
    <w:p>
      <w:pPr>
        <w:spacing w:after="0" w:line="360"/>
        <w:jc w:val="center"/>
      </w:pPr>
      <w:r>
        <w:rPr>
          <w:rFonts w:ascii="Times New Roman" w:cs="Times New Roman" w:eastAsia="Times New Roman" w:hAnsi="Times New Roman"/>
          <w:b/>
          <w:bCs/>
          <w:sz w:val="30"/>
          <w:szCs w:val="30"/>
        </w:rPr>
        <w:t xml:space="preserve">MÔN: LẬP TRÌNH THIẾT BỊ DI ĐỘNG (CSE441)</w:t>
      </w:r>
    </w:p>
    <w:p>
      <w:pPr>
        <w:spacing w:after="0" w:line="360"/>
        <w:jc w:val="center"/>
      </w:pPr>
      <w:r>
        <w:rPr>
          <w:rFonts w:ascii="Times New Roman" w:cs="Times New Roman" w:eastAsia="Times New Roman" w:hAnsi="Times New Roman"/>
          <w:b/>
          <w:bCs/>
          <w:sz w:val="30"/>
          <w:szCs w:val="30"/>
        </w:rPr>
        <w:t xml:space="preserve">ĐỀ TÀI: XÂY DỰNG ỨNG DỤNG QUẢN LÝ TÀI LIỆU HỌC TẬP</w:t>
      </w:r>
    </w:p>
    <w:p>
      <w:pPr>
        <w:spacing w:after="0" w:line="360"/>
        <w:jc w:val="center"/>
      </w:pPr>
      <w:r>
        <w:rPr>
          <w:rFonts w:ascii="Times New Roman" w:cs="Times New Roman" w:eastAsia="Times New Roman" w:hAnsi="Times New Roman"/>
          <w:b/>
          <w:bCs/>
          <w:sz w:val="30"/>
          <w:szCs w:val="30"/>
        </w:rPr>
        <w:t xml:space="preserve">THEO KIẾN TRÚC CASHEW</w:t>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c>
          <w:tcPr>
            <w:tcW w:type="dxa" w:w="2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b/>
                <w:bCs/>
                <w:sz w:val="24"/>
                <w:szCs w:val="24"/>
              </w:rPr>
              <w:t xml:space="preserve">Giảng viên hướng dẫn:</w:t>
            </w:r>
          </w:p>
        </w:tc>
        <w:tc>
          <w:tcPr>
            <w:tcW w:type="dxa" w:w="5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sz w:val="24"/>
                <w:szCs w:val="24"/>
                <w:shd w:fill="FFFF00" w:val="clear"/>
              </w:rPr>
              <w:t xml:space="preserve">[Điền họ tên giảng viên]</w:t>
            </w:r>
          </w:p>
        </w:tc>
      </w:tr>
      <w:tr>
        <w:tc>
          <w:tcPr>
            <w:tcW w:type="dxa" w:w="2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b/>
                <w:bCs/>
                <w:sz w:val="24"/>
                <w:szCs w:val="24"/>
              </w:rPr>
              <w:t xml:space="preserve">Lớp:</w:t>
            </w:r>
          </w:p>
        </w:tc>
        <w:tc>
          <w:tcPr>
            <w:tcW w:type="dxa" w:w="5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sz w:val="24"/>
                <w:szCs w:val="24"/>
              </w:rPr>
              <w:t xml:space="preserve">65KTPM</w:t>
            </w:r>
          </w:p>
        </w:tc>
      </w:tr>
      <w:tr>
        <w:tc>
          <w:tcPr>
            <w:tcW w:type="dxa" w:w="2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b/>
                <w:bCs/>
                <w:sz w:val="24"/>
                <w:szCs w:val="24"/>
              </w:rPr>
              <w:t xml:space="preserve">Sinh viên thực hiện:</w:t>
            </w:r>
          </w:p>
        </w:tc>
        <w:tc>
          <w:tcPr>
            <w:tcW w:type="dxa" w:w="5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sz w:val="24"/>
                <w:szCs w:val="24"/>
              </w:rPr>
              <w:t xml:space="preserve">Nguyễn Văn Huỳnh</w:t>
            </w:r>
          </w:p>
        </w:tc>
      </w:tr>
      <w:tr>
        <w:tc>
          <w:tcPr>
            <w:tcW w:type="dxa" w:w="2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b/>
                <w:bCs/>
                <w:sz w:val="24"/>
                <w:szCs w:val="24"/>
              </w:rPr>
              <w:t xml:space="preserve">Mã sinh viên:</w:t>
            </w:r>
          </w:p>
        </w:tc>
        <w:tc>
          <w:tcPr>
            <w:tcW w:type="dxa" w:w="5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sz w:val="24"/>
                <w:szCs w:val="24"/>
              </w:rPr>
              <w:t xml:space="preserve">2351170599</w:t>
            </w:r>
          </w:p>
        </w:tc>
      </w:tr>
      <w:tr>
        <w:tc>
          <w:tcPr>
            <w:tcW w:type="dxa" w:w="2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b/>
                <w:bCs/>
                <w:sz w:val="24"/>
                <w:szCs w:val="24"/>
              </w:rPr>
              <w:t xml:space="preserve">Sản phẩm bàn giao:</w:t>
            </w:r>
          </w:p>
        </w:tc>
        <w:tc>
          <w:tcPr>
            <w:tcW w:type="dxa" w:w="5800"/>
            <w:tcBorders>
              <w:top w:val="none" w:color="FFFFFF" w:sz="0"/>
              <w:left w:val="none" w:color="FFFFFF" w:sz="0"/>
              <w:bottom w:val="none" w:color="FFFFFF" w:sz="0"/>
              <w:right w:val="none" w:color="FFFFFF" w:sz="0"/>
            </w:tcBorders>
            <w:tcMar>
              <w:top w:type="dxa" w:w="70"/>
              <w:left w:type="dxa" w:w="110"/>
              <w:bottom w:type="dxa" w:w="70"/>
              <w:right w:type="dxa" w:w="110"/>
            </w:tcMar>
            <w:vAlign w:val="center"/>
          </w:tcPr>
          <w:p>
            <w:pPr>
              <w:spacing w:after="60" w:line="360"/>
            </w:pPr>
            <w:r>
              <w:rPr>
                <w:rFonts w:ascii="Times New Roman" w:cs="Times New Roman" w:eastAsia="Times New Roman" w:hAnsi="Times New Roman"/>
                <w:sz w:val="24"/>
                <w:szCs w:val="24"/>
              </w:rPr>
              <w:t xml:space="preserve">study_docs_app/ và StudyDocs-Cashew-Release.zip (bản Web Release)</w:t>
            </w:r>
          </w:p>
        </w:tc>
      </w:tr>
    </w:tbl>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pPr>
      <w:r>
        <w:rPr>
          <w:rFonts w:ascii="Times New Roman" w:cs="Times New Roman" w:eastAsia="Times New Roman" w:hAnsi="Times New Roman"/>
          <w:sz w:val="26"/>
          <w:szCs w:val="26"/>
        </w:rPr>
        <w:t xml:space="preserve"/>
      </w:r>
    </w:p>
    <w:p>
      <w:pPr>
        <w:spacing w:after="0" w:line="360"/>
        <w:jc w:val="center"/>
      </w:pPr>
      <w:r>
        <w:rPr>
          <w:rFonts w:ascii="Times New Roman" w:cs="Times New Roman" w:eastAsia="Times New Roman" w:hAnsi="Times New Roman"/>
          <w:b/>
          <w:bCs/>
          <w:i/>
          <w:iCs/>
          <w:sz w:val="26"/>
          <w:szCs w:val="26"/>
        </w:rPr>
        <w:t xml:space="preserve">Hà Nội, 10/2026</w:t>
      </w:r>
    </w:p>
    <w:p>
      <w:pPr>
        <w:sectPr>
          <w:pgSz w:w="12240" w:h="15840" w:orient="portrait"/>
          <w:pgMar w:top="1152" w:right="1152" w:bottom="1152" w:left="1440" w:header="708" w:footer="708" w:gutter="0"/>
          <w:pgNumType/>
          <w:docGrid w:linePitch="360"/>
        </w:sectPr>
      </w:pPr>
    </w:p>
    <w:p>
      <w:pPr>
        <w:pStyle w:val="Heading1"/>
        <w:keepNext/>
        <w:spacing w:after="140" w:before="280"/>
      </w:pPr>
      <w:r>
        <w:rPr>
          <w:rFonts w:ascii="Times New Roman" w:cs="Times New Roman" w:eastAsia="Times New Roman" w:hAnsi="Times New Roman"/>
          <w:b/>
          <w:bCs/>
          <w:color w:val="000000"/>
          <w:sz w:val="28"/>
          <w:szCs w:val="28"/>
        </w:rPr>
        <w:t xml:space="preserve">I. BẢNG ĐỐI SOÁT HOÀN THÀNH CHECKLIST 5 MỤC</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648"/>
      </w:tblGrid>
      <w:tr>
        <w:trPr>
          <w:tblHeader/>
        </w:trPr>
        <w:tc>
          <w:tcPr>
            <w:tcW w:type="dxa" w:w="10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Mục</w:t>
            </w:r>
          </w:p>
        </w:tc>
        <w:tc>
          <w:tcPr>
            <w:tcW w:type="dxa" w:w="30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Yêu cầu checklist</w:t>
            </w:r>
          </w:p>
        </w:tc>
        <w:tc>
          <w:tcPr>
            <w:tcW w:type="dxa" w:w="5648"/>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Minh chứng triển khai &amp; kết quả</w:t>
            </w:r>
          </w:p>
        </w:tc>
      </w:tr>
      <w:tr>
        <w:trPr>
          <w:cantSplit/>
        </w:trPr>
        <w:tc>
          <w:tcPr>
            <w:tcW w:type="dxa" w:w="1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Mục 1</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Phân tích yêu cầu chức năng và thiết kế sơ đồ luồng dữ liệu cho ứng dụng quản lý tài liệu</w:t>
            </w:r>
          </w:p>
        </w:tc>
        <w:tc>
          <w:tcPr>
            <w:tcW w:type="dxa" w:w="56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pStyle w:val="ListParagraph"/>
              <w:numPr>
                <w:ilvl w:val="0"/>
                <w:numId w:val="2"/>
              </w:numPr>
              <w:spacing w:after="40" w:line="264"/>
            </w:pPr>
            <w:r>
              <w:rPr>
                <w:rFonts w:ascii="Times New Roman" w:cs="Times New Roman" w:eastAsia="Times New Roman" w:hAnsi="Times New Roman"/>
                <w:sz w:val="22"/>
                <w:szCs w:val="22"/>
              </w:rPr>
              <w:t xml:space="preserve">Phân tích 5 nhóm chức năng (CRUD, Search, Filter, Stats, Subjects)</w:t>
            </w:r>
          </w:p>
          <w:p>
            <w:pPr>
              <w:pStyle w:val="ListParagraph"/>
              <w:numPr>
                <w:ilvl w:val="0"/>
                <w:numId w:val="2"/>
              </w:numPr>
              <w:spacing w:after="40" w:line="264"/>
            </w:pPr>
            <w:r>
              <w:rPr>
                <w:rFonts w:ascii="Times New Roman" w:cs="Times New Roman" w:eastAsia="Times New Roman" w:hAnsi="Times New Roman"/>
                <w:sz w:val="22"/>
                <w:szCs w:val="22"/>
              </w:rPr>
              <w:t xml:space="preserve">Thiết kế sơ đồ luồng dữ liệu DFD mức 0 và mức 1 (Hình 1, Hình 2)</w:t>
            </w:r>
          </w:p>
          <w:p>
            <w:pPr>
              <w:pStyle w:val="ListParagraph"/>
              <w:numPr>
                <w:ilvl w:val="0"/>
                <w:numId w:val="2"/>
              </w:numPr>
              <w:spacing w:after="40" w:line="264"/>
            </w:pPr>
            <w:r>
              <w:rPr>
                <w:rFonts w:ascii="Times New Roman" w:cs="Times New Roman" w:eastAsia="Times New Roman" w:hAnsi="Times New Roman"/>
                <w:sz w:val="22"/>
                <w:szCs w:val="22"/>
              </w:rPr>
              <w:t xml:space="preserve">Sơ đồ tuần tự luồng Xóa và Reactive Watcher (Hình 4)</w:t>
            </w:r>
          </w:p>
        </w:tc>
      </w:tr>
      <w:tr>
        <w:trPr>
          <w:cantSplit/>
        </w:trPr>
        <w:tc>
          <w:tcPr>
            <w:tcW w:type="dxa" w:w="1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Mục 2</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Thiết lập cấu trúc thư mục và phân lớp hệ thống theo chuẩn kiến trúc Cashew</w:t>
            </w:r>
          </w:p>
        </w:tc>
        <w:tc>
          <w:tcPr>
            <w:tcW w:type="dxa" w:w="56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pStyle w:val="ListParagraph"/>
              <w:numPr>
                <w:ilvl w:val="0"/>
                <w:numId w:val="2"/>
              </w:numPr>
              <w:spacing w:after="40" w:line="264"/>
            </w:pPr>
            <w:r>
              <w:rPr>
                <w:rFonts w:ascii="Times New Roman" w:cs="Times New Roman" w:eastAsia="Times New Roman" w:hAnsi="Times New Roman"/>
                <w:sz w:val="22"/>
                <w:szCs w:val="22"/>
              </w:rPr>
              <w:t xml:space="preserve">Cấu trúc thư mục: database/ (Data Access), struct/ (Domain &amp; Business Logic), pages/ (Screens), widgets/ (UI Components), functions.dart (Hình 3)</w:t>
            </w:r>
          </w:p>
          <w:p>
            <w:pPr>
              <w:pStyle w:val="ListParagraph"/>
              <w:numPr>
                <w:ilvl w:val="0"/>
                <w:numId w:val="2"/>
              </w:numPr>
              <w:spacing w:after="40" w:line="264"/>
            </w:pPr>
            <w:r>
              <w:rPr>
                <w:rFonts w:ascii="Times New Roman" w:cs="Times New Roman" w:eastAsia="Times New Roman" w:hAnsi="Times New Roman"/>
                <w:sz w:val="22"/>
                <w:szCs w:val="22"/>
              </w:rPr>
              <w:t xml:space="preserve">Nguyên lý Local-first, Client-centric, Loose Coupling, module hóa độc lập</w:t>
            </w:r>
          </w:p>
        </w:tc>
      </w:tr>
      <w:tr>
        <w:trPr>
          <w:cantSplit/>
        </w:trPr>
        <w:tc>
          <w:tcPr>
            <w:tcW w:type="dxa" w:w="1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Mục 3</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Triển khai các chức năng cốt lõi: thêm, sửa, xóa và tìm kiếm tài liệu học tập</w:t>
            </w:r>
          </w:p>
        </w:tc>
        <w:tc>
          <w:tcPr>
            <w:tcW w:type="dxa" w:w="56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pStyle w:val="ListParagraph"/>
              <w:numPr>
                <w:ilvl w:val="0"/>
                <w:numId w:val="2"/>
              </w:numPr>
              <w:spacing w:after="40" w:line="264"/>
            </w:pPr>
            <w:r>
              <w:rPr>
                <w:rFonts w:ascii="Times New Roman" w:cs="Times New Roman" w:eastAsia="Times New Roman" w:hAnsi="Times New Roman"/>
                <w:sz w:val="22"/>
                <w:szCs w:val="22"/>
              </w:rPr>
              <w:t xml:space="preserve">Thêm mới (AddEditDocumentPage) kèm validation chặt chẽ</w:t>
            </w:r>
          </w:p>
          <w:p>
            <w:pPr>
              <w:pStyle w:val="ListParagraph"/>
              <w:numPr>
                <w:ilvl w:val="0"/>
                <w:numId w:val="2"/>
              </w:numPr>
              <w:spacing w:after="40" w:line="264"/>
            </w:pPr>
            <w:r>
              <w:rPr>
                <w:rFonts w:ascii="Times New Roman" w:cs="Times New Roman" w:eastAsia="Times New Roman" w:hAnsi="Times New Roman"/>
                <w:sz w:val="22"/>
                <w:szCs w:val="22"/>
              </w:rPr>
              <w:t xml:space="preserve">Cập nhật thông tin và chuyển đổi trạng thái học tập (Chưa học, Đang học, Hoàn thành)</w:t>
            </w:r>
          </w:p>
          <w:p>
            <w:pPr>
              <w:pStyle w:val="ListParagraph"/>
              <w:numPr>
                <w:ilvl w:val="0"/>
                <w:numId w:val="2"/>
              </w:numPr>
              <w:spacing w:after="40" w:line="264"/>
            </w:pPr>
            <w:r>
              <w:rPr>
                <w:rFonts w:ascii="Times New Roman" w:cs="Times New Roman" w:eastAsia="Times New Roman" w:hAnsi="Times New Roman"/>
                <w:sz w:val="22"/>
                <w:szCs w:val="22"/>
              </w:rPr>
              <w:t xml:space="preserve">Xóa tài liệu ghi nhận vào delete_logs (chuẩn Cashew audit &amp; tombstone)</w:t>
            </w:r>
          </w:p>
          <w:p>
            <w:pPr>
              <w:pStyle w:val="ListParagraph"/>
              <w:numPr>
                <w:ilvl w:val="0"/>
                <w:numId w:val="2"/>
              </w:numPr>
              <w:spacing w:after="40" w:line="264"/>
            </w:pPr>
            <w:r>
              <w:rPr>
                <w:rFonts w:ascii="Times New Roman" w:cs="Times New Roman" w:eastAsia="Times New Roman" w:hAnsi="Times New Roman"/>
                <w:sz w:val="22"/>
                <w:szCs w:val="22"/>
              </w:rPr>
              <w:t xml:space="preserve">Tìm kiếm tức thì bỏ dấu tiếng Việt, lọc đa tiêu chí</w:t>
            </w:r>
          </w:p>
        </w:tc>
      </w:tr>
      <w:tr>
        <w:trPr>
          <w:cantSplit/>
        </w:trPr>
        <w:tc>
          <w:tcPr>
            <w:tcW w:type="dxa" w:w="1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Mục 4</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Kiểm thử tính đúng đắn của việc phân tách logic giữa các lớp trong kiến trúc</w:t>
            </w:r>
          </w:p>
        </w:tc>
        <w:tc>
          <w:tcPr>
            <w:tcW w:type="dxa" w:w="56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pStyle w:val="ListParagraph"/>
              <w:numPr>
                <w:ilvl w:val="0"/>
                <w:numId w:val="2"/>
              </w:numPr>
              <w:spacing w:after="40" w:line="264"/>
            </w:pPr>
            <w:r>
              <w:rPr>
                <w:rFonts w:ascii="Times New Roman" w:cs="Times New Roman" w:eastAsia="Times New Roman" w:hAnsi="Times New Roman"/>
                <w:sz w:val="22"/>
                <w:szCs w:val="22"/>
              </w:rPr>
              <w:t xml:space="preserve">29/29 bài test tự động chạy bằng flutter test đạt 100% PASS</w:t>
            </w:r>
          </w:p>
          <w:p>
            <w:pPr>
              <w:pStyle w:val="ListParagraph"/>
              <w:numPr>
                <w:ilvl w:val="0"/>
                <w:numId w:val="2"/>
              </w:numPr>
              <w:spacing w:after="40" w:line="264"/>
            </w:pPr>
            <w:r>
              <w:rPr>
                <w:rFonts w:ascii="Times New Roman" w:cs="Times New Roman" w:eastAsia="Times New Roman" w:hAnsi="Times New Roman"/>
                <w:sz w:val="22"/>
                <w:szCs w:val="22"/>
              </w:rPr>
              <w:t xml:space="preserve">Phân tách kiểm thử: Unit Test (Functions, Models), Integration Test (Database → Repository → Provider → UI), Widget Test</w:t>
            </w:r>
          </w:p>
          <w:p>
            <w:pPr>
              <w:pStyle w:val="ListParagraph"/>
              <w:numPr>
                <w:ilvl w:val="0"/>
                <w:numId w:val="2"/>
              </w:numPr>
              <w:spacing w:after="40" w:line="264"/>
            </w:pPr>
            <w:r>
              <w:rPr>
                <w:rFonts w:ascii="Times New Roman" w:cs="Times New Roman" w:eastAsia="Times New Roman" w:hAnsi="Times New Roman"/>
                <w:sz w:val="22"/>
                <w:szCs w:val="22"/>
              </w:rPr>
              <w:t xml:space="preserve">Phân tích mã nguồn tĩnh flutter analyze: 0 lỗi (No issues found)</w:t>
            </w:r>
          </w:p>
        </w:tc>
      </w:tr>
      <w:tr>
        <w:trPr>
          <w:cantSplit/>
        </w:trPr>
        <w:tc>
          <w:tcPr>
            <w:tcW w:type="dxa" w:w="1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Mục 5</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Đóng gói mã nguồn và viết báo cáo giải trình về cách áp dụng kiến trúc Cashew</w:t>
            </w:r>
          </w:p>
        </w:tc>
        <w:tc>
          <w:tcPr>
            <w:tcW w:type="dxa" w:w="56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pStyle w:val="ListParagraph"/>
              <w:numPr>
                <w:ilvl w:val="0"/>
                <w:numId w:val="2"/>
              </w:numPr>
              <w:spacing w:after="40" w:line="264"/>
            </w:pPr>
            <w:r>
              <w:rPr>
                <w:rFonts w:ascii="Times New Roman" w:cs="Times New Roman" w:eastAsia="Times New Roman" w:hAnsi="Times New Roman"/>
                <w:sz w:val="22"/>
                <w:szCs w:val="22"/>
              </w:rPr>
              <w:t xml:space="preserve">Đóng gói thành công bản Web Release (study_docs_app/build/web/)</w:t>
            </w:r>
          </w:p>
          <w:p>
            <w:pPr>
              <w:pStyle w:val="ListParagraph"/>
              <w:numPr>
                <w:ilvl w:val="0"/>
                <w:numId w:val="2"/>
              </w:numPr>
              <w:spacing w:after="40" w:line="264"/>
            </w:pPr>
            <w:r>
              <w:rPr>
                <w:rFonts w:ascii="Times New Roman" w:cs="Times New Roman" w:eastAsia="Times New Roman" w:hAnsi="Times New Roman"/>
                <w:sz w:val="22"/>
                <w:szCs w:val="22"/>
              </w:rPr>
              <w:t xml:space="preserve">Tạo tệp nén phát hành StudyDocs-Cashew-Release.zip (~14 MB)</w:t>
            </w:r>
          </w:p>
          <w:p>
            <w:pPr>
              <w:pStyle w:val="ListParagraph"/>
              <w:numPr>
                <w:ilvl w:val="0"/>
                <w:numId w:val="2"/>
              </w:numPr>
              <w:spacing w:after="40" w:line="264"/>
            </w:pPr>
            <w:r>
              <w:rPr>
                <w:rFonts w:ascii="Times New Roman" w:cs="Times New Roman" w:eastAsia="Times New Roman" w:hAnsi="Times New Roman"/>
                <w:sz w:val="22"/>
                <w:szCs w:val="22"/>
              </w:rPr>
              <w:t xml:space="preserve">Báo cáo giải trình BAO_CAO_TH1_KIEN_TRUC_CASHEW.docx và .md</w:t>
            </w:r>
          </w:p>
        </w:tc>
      </w:tr>
    </w:tbl>
    <w:p>
      <w:pPr>
        <w:pStyle w:val="Heading1"/>
        <w:keepNext/>
        <w:spacing w:after="140" w:before="280"/>
      </w:pPr>
      <w:r>
        <w:rPr>
          <w:rFonts w:ascii="Times New Roman" w:cs="Times New Roman" w:eastAsia="Times New Roman" w:hAnsi="Times New Roman"/>
          <w:b/>
          <w:bCs/>
          <w:color w:val="000000"/>
          <w:sz w:val="28"/>
          <w:szCs w:val="28"/>
        </w:rPr>
        <w:t xml:space="preserve">II. PHÂN TÍCH YÊU CẦU &amp; THIẾT KẾ SƠ ĐỒ LUỒNG DỮ LIỆU (CHECKLIST 1)</w:t>
      </w:r>
    </w:p>
    <w:p>
      <w:pPr>
        <w:pStyle w:val="Heading2"/>
        <w:keepNext/>
        <w:spacing w:after="100" w:before="160"/>
      </w:pPr>
      <w:r>
        <w:rPr>
          <w:rFonts w:ascii="Times New Roman" w:cs="Times New Roman" w:eastAsia="Times New Roman" w:hAnsi="Times New Roman"/>
          <w:b/>
          <w:bCs/>
          <w:color w:val="000000"/>
          <w:sz w:val="26"/>
          <w:szCs w:val="26"/>
        </w:rPr>
        <w:t xml:space="preserve">1. Bối cảnh và yêu cầu chức năng</w:t>
      </w:r>
    </w:p>
    <w:p>
      <w:pPr>
        <w:spacing w:after="120" w:before="0" w:line="312"/>
      </w:pPr>
      <w:r>
        <w:rPr>
          <w:rFonts w:ascii="Times New Roman" w:cs="Times New Roman" w:eastAsia="Times New Roman" w:hAnsi="Times New Roman"/>
          <w:sz w:val="26"/>
          <w:szCs w:val="26"/>
        </w:rPr>
        <w:t xml:space="preserve">Ứng dụng Quản lý Tài liệu Học tập phục vụ sinh viên Trường Đại học Thủy Lợi lưu trữ, phân loại và theo dõi tiến độ học tập các học phần (bài giảng, bài tập lớn, tài liệu tham khảo, đề thi trắc nghiệm, ghi chú). Các nhóm chức năng nghiệp vụ trọng tâm gồm:</w:t>
      </w:r>
    </w:p>
    <w:p>
      <w:pPr>
        <w:pStyle w:val="ListParagraph"/>
        <w:numPr>
          <w:ilvl w:val="0"/>
          <w:numId w:val="2"/>
        </w:numPr>
        <w:spacing w:after="80" w:line="300"/>
      </w:pPr>
      <w:r>
        <w:rPr>
          <w:rFonts w:ascii="Times New Roman" w:cs="Times New Roman" w:eastAsia="Times New Roman" w:hAnsi="Times New Roman"/>
          <w:b/>
          <w:bCs/>
          <w:sz w:val="26"/>
          <w:szCs w:val="26"/>
        </w:rPr>
        <w:t xml:space="preserve">Quản lý tài liệu (CRUD): </w:t>
      </w:r>
      <w:r>
        <w:rPr>
          <w:rFonts w:ascii="Times New Roman" w:cs="Times New Roman" w:eastAsia="Times New Roman" w:hAnsi="Times New Roman"/>
          <w:sz w:val="26"/>
          <w:szCs w:val="26"/>
        </w:rPr>
        <w:t xml:space="preserve">thêm mới tài liệu với đầy đủ metadata; xem chi tiết tệp đính kèm và đường dẫn; chỉnh sửa nội dung; chuyển đổi nhanh 3 trạng thái tiến độ (Chưa học, Đang học, Hoàn thành); ghim tài liệu yêu thích; xóa tài liệu an toàn.</w:t>
      </w:r>
    </w:p>
    <w:p>
      <w:pPr>
        <w:pStyle w:val="ListParagraph"/>
        <w:numPr>
          <w:ilvl w:val="0"/>
          <w:numId w:val="2"/>
        </w:numPr>
        <w:spacing w:after="80" w:line="300"/>
      </w:pPr>
      <w:r>
        <w:rPr>
          <w:rFonts w:ascii="Times New Roman" w:cs="Times New Roman" w:eastAsia="Times New Roman" w:hAnsi="Times New Roman"/>
          <w:b/>
          <w:bCs/>
          <w:sz w:val="26"/>
          <w:szCs w:val="26"/>
        </w:rPr>
        <w:t xml:space="preserve">Tìm kiếm &amp; bộ lọc: </w:t>
      </w:r>
      <w:r>
        <w:rPr>
          <w:rFonts w:ascii="Times New Roman" w:cs="Times New Roman" w:eastAsia="Times New Roman" w:hAnsi="Times New Roman"/>
          <w:sz w:val="26"/>
          <w:szCs w:val="26"/>
        </w:rPr>
        <w:t xml:space="preserve">tìm kiếm tức thì (live search) hỗ trợ tiếng Việt không dấu; lọc đa tiêu chí theo môn học, định dạng tệp (PDF, DOCX, PPTX...), mức ưu tiên và hạn nộp (Deadline).</w:t>
      </w:r>
    </w:p>
    <w:p>
      <w:pPr>
        <w:pStyle w:val="ListParagraph"/>
        <w:numPr>
          <w:ilvl w:val="0"/>
          <w:numId w:val="2"/>
        </w:numPr>
        <w:spacing w:after="80" w:line="300"/>
      </w:pPr>
      <w:r>
        <w:rPr>
          <w:rFonts w:ascii="Times New Roman" w:cs="Times New Roman" w:eastAsia="Times New Roman" w:hAnsi="Times New Roman"/>
          <w:b/>
          <w:bCs/>
          <w:sz w:val="26"/>
          <w:szCs w:val="26"/>
        </w:rPr>
        <w:t xml:space="preserve">Quản lý môn học: </w:t>
      </w:r>
      <w:r>
        <w:rPr>
          <w:rFonts w:ascii="Times New Roman" w:cs="Times New Roman" w:eastAsia="Times New Roman" w:hAnsi="Times New Roman"/>
          <w:sz w:val="26"/>
          <w:szCs w:val="26"/>
        </w:rPr>
        <w:t xml:space="preserve">thêm, sửa, xóa môn học (kèm màu sắc nhận diện và icon); thống kê tự động số lượng tài liệu theo môn.</w:t>
      </w:r>
    </w:p>
    <w:p>
      <w:pPr>
        <w:pStyle w:val="ListParagraph"/>
        <w:numPr>
          <w:ilvl w:val="0"/>
          <w:numId w:val="2"/>
        </w:numPr>
        <w:spacing w:after="80" w:line="300"/>
      </w:pPr>
      <w:r>
        <w:rPr>
          <w:rFonts w:ascii="Times New Roman" w:cs="Times New Roman" w:eastAsia="Times New Roman" w:hAnsi="Times New Roman"/>
          <w:b/>
          <w:bCs/>
          <w:sz w:val="26"/>
          <w:szCs w:val="26"/>
        </w:rPr>
        <w:t xml:space="preserve">Dashboard thống kê: </w:t>
      </w:r>
      <w:r>
        <w:rPr>
          <w:rFonts w:ascii="Times New Roman" w:cs="Times New Roman" w:eastAsia="Times New Roman" w:hAnsi="Times New Roman"/>
          <w:sz w:val="26"/>
          <w:szCs w:val="26"/>
        </w:rPr>
        <w:t xml:space="preserve">bảng điều khiển trực quan tổng hợp số liệu theo thời gian thực.</w:t>
      </w:r>
    </w:p>
    <w:p>
      <w:pPr>
        <w:pStyle w:val="Heading2"/>
        <w:keepNext/>
        <w:spacing w:after="100" w:before="160"/>
      </w:pPr>
      <w:r>
        <w:rPr>
          <w:rFonts w:ascii="Times New Roman" w:cs="Times New Roman" w:eastAsia="Times New Roman" w:hAnsi="Times New Roman"/>
          <w:b/>
          <w:bCs/>
          <w:color w:val="000000"/>
          <w:sz w:val="26"/>
          <w:szCs w:val="26"/>
        </w:rPr>
        <w:t xml:space="preserve">2. Thiết kế luồng dữ liệu (DFD mức 0 và mức 1)</w:t>
      </w:r>
    </w:p>
    <w:p>
      <w:pPr>
        <w:spacing w:after="120" w:before="0" w:line="312"/>
      </w:pPr>
      <w:r>
        <w:rPr>
          <w:rFonts w:ascii="Times New Roman" w:cs="Times New Roman" w:eastAsia="Times New Roman" w:hAnsi="Times New Roman"/>
          <w:b/>
          <w:bCs/>
          <w:sz w:val="26"/>
          <w:szCs w:val="26"/>
        </w:rPr>
        <w:t xml:space="preserve">DFD mức 0. </w:t>
      </w:r>
      <w:r>
        <w:rPr>
          <w:rFonts w:ascii="Times New Roman" w:cs="Times New Roman" w:eastAsia="Times New Roman" w:hAnsi="Times New Roman"/>
          <w:sz w:val="26"/>
          <w:szCs w:val="26"/>
        </w:rPr>
        <w:t xml:space="preserve">Sinh viên tương tác trực tiếp với giao diện Client Flutter; ứng dụng xử lý cục bộ và đọc/ghi dữ liệu trong SQLite (study_documents.db) mà không phụ thuộc Internet (Local-First).</w:t>
      </w:r>
    </w:p>
    <w:p>
      <w:pPr>
        <w:keepNext/>
        <w:spacing w:after="60" w:before="120"/>
        <w:jc w:val="center"/>
      </w:pPr>
      <w:r>
        <w:drawing>
          <wp:inline distT="0" distB="0" distL="0" distR="0">
            <wp:extent cx="5715000" cy="2047875"/>
            <wp:effectExtent t="0" r="0" b="0" l="0"/>
            <wp:docPr id="1" name="figs/fig1.png" descr="figs/fig1.png" title="figs/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DFD mức 0 của ứng dụng StudyDocs</w:t>
      </w:r>
    </w:p>
    <w:p>
      <w:pPr>
        <w:keepNext/>
        <w:spacing w:after="120" w:before="0" w:line="312"/>
      </w:pPr>
      <w:r>
        <w:rPr>
          <w:rFonts w:ascii="Times New Roman" w:cs="Times New Roman" w:eastAsia="Times New Roman" w:hAnsi="Times New Roman"/>
          <w:b/>
          <w:bCs/>
          <w:sz w:val="26"/>
          <w:szCs w:val="26"/>
        </w:rPr>
        <w:t xml:space="preserve">DFD mức 1. </w:t>
      </w:r>
      <w:r>
        <w:rPr>
          <w:rFonts w:ascii="Times New Roman" w:cs="Times New Roman" w:eastAsia="Times New Roman" w:hAnsi="Times New Roman"/>
          <w:sz w:val="26"/>
          <w:szCs w:val="26"/>
        </w:rPr>
        <w:t xml:space="preserve">Khi có yêu cầu Tạo/Sửa/Xóa tài liệu, luồng dữ liệu đi qua 3 bước nghiêm ngặt:</w:t>
      </w:r>
    </w:p>
    <w:p>
      <w:pPr>
        <w:pStyle w:val="ListParagraph"/>
        <w:numPr>
          <w:ilvl w:val="0"/>
          <w:numId w:val="2"/>
        </w:numPr>
        <w:spacing w:after="80" w:line="300"/>
      </w:pPr>
      <w:r>
        <w:rPr>
          <w:rFonts w:ascii="Times New Roman" w:cs="Times New Roman" w:eastAsia="Times New Roman" w:hAnsi="Times New Roman"/>
          <w:b/>
          <w:bCs/>
          <w:sz w:val="26"/>
          <w:szCs w:val="26"/>
        </w:rPr>
        <w:t xml:space="preserve">Bước 1: </w:t>
      </w:r>
      <w:r>
        <w:rPr>
          <w:rFonts w:ascii="Times New Roman" w:cs="Times New Roman" w:eastAsia="Times New Roman" w:hAnsi="Times New Roman"/>
          <w:sz w:val="26"/>
          <w:szCs w:val="26"/>
        </w:rPr>
        <w:t xml:space="preserve">tầng Repository tiếp nhận và kiểm tra quy tắc nghiệp vụ (tiêu đề không rỗng, URL hợp lệ, môn học tồn tại).</w:t>
      </w:r>
    </w:p>
    <w:p>
      <w:pPr>
        <w:pStyle w:val="ListParagraph"/>
        <w:numPr>
          <w:ilvl w:val="0"/>
          <w:numId w:val="2"/>
        </w:numPr>
        <w:spacing w:after="80" w:line="300"/>
      </w:pPr>
      <w:r>
        <w:rPr>
          <w:rFonts w:ascii="Times New Roman" w:cs="Times New Roman" w:eastAsia="Times New Roman" w:hAnsi="Times New Roman"/>
          <w:b/>
          <w:bCs/>
          <w:sz w:val="26"/>
          <w:szCs w:val="26"/>
        </w:rPr>
        <w:t xml:space="preserve">Bước 2: </w:t>
      </w:r>
      <w:r>
        <w:rPr>
          <w:rFonts w:ascii="Times New Roman" w:cs="Times New Roman" w:eastAsia="Times New Roman" w:hAnsi="Times New Roman"/>
          <w:sz w:val="26"/>
          <w:szCs w:val="26"/>
        </w:rPr>
        <w:t xml:space="preserve">tầng Database ghi vào SQLite trong Transaction an toàn. Riêng thao tác xóa còn ghi nhận vào bảng delete_logs để audit và đồng bộ delta sau này.</w:t>
      </w:r>
    </w:p>
    <w:p>
      <w:pPr>
        <w:pStyle w:val="ListParagraph"/>
        <w:numPr>
          <w:ilvl w:val="0"/>
          <w:numId w:val="2"/>
        </w:numPr>
        <w:spacing w:after="80" w:line="300"/>
      </w:pPr>
      <w:r>
        <w:rPr>
          <w:rFonts w:ascii="Times New Roman" w:cs="Times New Roman" w:eastAsia="Times New Roman" w:hAnsi="Times New Roman"/>
          <w:b/>
          <w:bCs/>
          <w:sz w:val="26"/>
          <w:szCs w:val="26"/>
        </w:rPr>
        <w:t xml:space="preserve">Bước 3: </w:t>
      </w:r>
      <w:r>
        <w:rPr>
          <w:rFonts w:ascii="Times New Roman" w:cs="Times New Roman" w:eastAsia="Times New Roman" w:hAnsi="Times New Roman"/>
          <w:sz w:val="26"/>
          <w:szCs w:val="26"/>
        </w:rPr>
        <w:t xml:space="preserve">cơ chế Reactive Stream Watcher phát tín hiệu broadcast dữ liệu mới tới State Provider, giúp giao diện tự động render lại tức thì.</w:t>
      </w:r>
    </w:p>
    <w:p>
      <w:pPr>
        <w:keepNext/>
        <w:spacing w:after="60" w:before="120"/>
        <w:jc w:val="center"/>
      </w:pPr>
      <w:r>
        <w:drawing>
          <wp:inline distT="0" distB="0" distL="0" distR="0">
            <wp:extent cx="5810250" cy="3714750"/>
            <wp:effectExtent t="0" r="0" b="0" l="0"/>
            <wp:docPr id="1" name="figs/fig2.png" descr="figs/fig2.png" title="figs/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71475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DFD mức 1: luồng Tạo/Sửa/Xóa và cập nhật reactive</w:t>
      </w:r>
    </w:p>
    <w:p>
      <w:pPr>
        <w:pStyle w:val="Heading1"/>
        <w:keepNext/>
        <w:spacing w:after="140" w:before="280"/>
      </w:pPr>
      <w:r>
        <w:rPr>
          <w:rFonts w:ascii="Times New Roman" w:cs="Times New Roman" w:eastAsia="Times New Roman" w:hAnsi="Times New Roman"/>
          <w:b/>
          <w:bCs/>
          <w:color w:val="000000"/>
          <w:sz w:val="28"/>
          <w:szCs w:val="28"/>
        </w:rPr>
        <w:t xml:space="preserve">III. THIẾT LẬP CẤU TRÚC THƯ MỤC &amp; PHÂN LỚP KIẾN TRÚC CASHEW (CHECKLIST 2)</w:t>
      </w:r>
    </w:p>
    <w:p>
      <w:pPr>
        <w:spacing w:after="120" w:before="0" w:line="312"/>
      </w:pPr>
      <w:r>
        <w:rPr>
          <w:rFonts w:ascii="Times New Roman" w:cs="Times New Roman" w:eastAsia="Times New Roman" w:hAnsi="Times New Roman"/>
          <w:sz w:val="26"/>
          <w:szCs w:val="26"/>
        </w:rPr>
        <w:t xml:space="preserve">Kiến trúc Cashew là kiến trúc Client-Centric, Local-First Monolith, được phân tách thành 4 tầng rành mạch. Tầng trên chỉ gọi xuống tầng kề dưới; chiều ngược lại, dữ liệu thay đổi được đẩy lên qua Stream và ChangeNotifier nên tầng dưới không phụ thuộc vào giao diện.</w:t>
      </w:r>
    </w:p>
    <w:p>
      <w:pPr>
        <w:keepNext/>
        <w:spacing w:after="60" w:before="120"/>
        <w:jc w:val="center"/>
      </w:pPr>
      <w:r>
        <w:drawing>
          <wp:inline distT="0" distB="0" distL="0" distR="0">
            <wp:extent cx="5143500" cy="4238625"/>
            <wp:effectExtent t="0" r="0" b="0" l="0"/>
            <wp:docPr id="1" name="figs/fig3.png" descr="figs/fig3.png" title="figs/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2386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Sơ đồ phân tầng theo kiến trúc Cashew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548"/>
      </w:tblGrid>
      <w:tr>
        <w:trPr>
          <w:tblHeader/>
        </w:trPr>
        <w:tc>
          <w:tcPr>
            <w:tcW w:type="dxa" w:w="22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Tầng / thư mục</w:t>
            </w:r>
          </w:p>
        </w:tc>
        <w:tc>
          <w:tcPr>
            <w:tcW w:type="dxa" w:w="29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Tệp</w:t>
            </w:r>
          </w:p>
        </w:tc>
        <w:tc>
          <w:tcPr>
            <w:tcW w:type="dxa" w:w="4548"/>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Chức năng</w:t>
            </w:r>
          </w:p>
        </w:tc>
      </w:tr>
      <w:tr>
        <w:trPr>
          <w:cantSplit/>
        </w:trPr>
        <w:tc>
          <w:tcPr>
            <w:tcW w:type="dxa" w:w="2200"/>
            <w:vMerge w:val="restart"/>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Tầng 1: Data Access &amp; Persistence</w:t>
            </w:r>
          </w:p>
          <w:p>
            <w:pPr>
              <w:spacing w:after="40" w:line="276"/>
            </w:pPr>
            <w:r>
              <w:rPr>
                <w:rFonts w:ascii="Times New Roman" w:cs="Times New Roman" w:eastAsia="Times New Roman" w:hAnsi="Times New Roman"/>
                <w:b w:val="false"/>
                <w:bCs w:val="false"/>
                <w:sz w:val="22"/>
                <w:szCs w:val="22"/>
              </w:rPr>
              <w:t xml:space="preserve">(database/)</w:t>
            </w: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app_database.dart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SQLite Singleton: quản lý kết nối, CRUD, Transaction, StreamController Watchers.</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tables.dart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Khai báo DDL các bảng documents, subjects, delete_logs, app_settings và B-Tree Index.</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mock_data.dart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Dữ liệu khởi tạo mẫu gồm 5 môn học và 8 tài liệu học tập thực tế.</w:t>
            </w:r>
          </w:p>
        </w:tc>
      </w:tr>
      <w:tr>
        <w:trPr>
          <w:cantSplit/>
        </w:trPr>
        <w:tc>
          <w:tcPr>
            <w:tcW w:type="dxa" w:w="2200"/>
            <w:vMerge w:val="restart"/>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Tầng 2: Domain &amp; Business Logic</w:t>
            </w:r>
          </w:p>
          <w:p>
            <w:pPr>
              <w:spacing w:after="40" w:line="276"/>
            </w:pPr>
            <w:r>
              <w:rPr>
                <w:rFonts w:ascii="Times New Roman" w:cs="Times New Roman" w:eastAsia="Times New Roman" w:hAnsi="Times New Roman"/>
                <w:b w:val="false"/>
                <w:bCs w:val="false"/>
                <w:sz w:val="22"/>
                <w:szCs w:val="22"/>
              </w:rPr>
              <w:t xml:space="preserve">(struct/)</w:t>
            </w: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document_model.dart, subject_model.dart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Thực thể dữ liệu bất biến (Immutable Data Classes) hỗ trợ toMap(), fromMap(), copyWith(); khóa chính UUID v4.</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document_enums.dart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Các Enum phân loại: DocumentType, DocumentFormat, DocumentStatus, Priority.</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document_repository.dart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Lớp trung gian thực thi quy tắc kiểm tra tính hợp lệ dữ liệu (Business Validation).</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document_state_provider.dart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Quản lý state toàn cục bằng Provider/ChangeNotifier, nối reactive stream lên UI.</w:t>
            </w:r>
          </w:p>
        </w:tc>
      </w:tr>
      <w:tr>
        <w:trPr>
          <w:cantSplit/>
        </w:trPr>
        <w:tc>
          <w:tcPr>
            <w:tcW w:type="dxa" w:w="2200"/>
            <w:vMerge w:val="restart"/>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Tầng 3: Presentation - Screens</w:t>
            </w:r>
          </w:p>
          <w:p>
            <w:pPr>
              <w:spacing w:after="40" w:line="276"/>
            </w:pPr>
            <w:r>
              <w:rPr>
                <w:rFonts w:ascii="Times New Roman" w:cs="Times New Roman" w:eastAsia="Times New Roman" w:hAnsi="Times New Roman"/>
                <w:b w:val="false"/>
                <w:bCs w:val="false"/>
                <w:sz w:val="22"/>
                <w:szCs w:val="22"/>
              </w:rPr>
              <w:t xml:space="preserve">(pages/)</w:t>
            </w: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home_dashboard_page.dart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Dashboard chỉ số thống kê, carousel môn học và tài liệu gần đây.</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document_list_page.dart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Danh sách tài liệu đầy đủ với TabBar phân loại, menu sắp xếp A-Z / Hạn nộp.</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add_edit_document_page.dart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Form Thêm / Sửa chuẩn Material 3 kèm Form Validation.</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document_detail_page.dart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Chi tiết tài liệu, chuyển trạng thái học tập nhanh, nút Sửa / Xóa.</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search_document_page.dart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Tìm kiếm trực tiếp bỏ dấu tiếng Việt kết hợp lọc đa tiêu chí.</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subjects_manage_page.dart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Quản lý danh mục môn học (Thêm, Sửa, Xóa cascade tài liệu).</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about_app_page.dart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Giới thiệu đồ án TH1, thông tin sinh viên và mô hình kiến trúc.</w:t>
            </w:r>
          </w:p>
        </w:tc>
      </w:tr>
      <w:tr>
        <w:trPr>
          <w:cantSplit/>
        </w:trPr>
        <w:tc>
          <w:tcPr>
            <w:tcW w:type="dxa" w:w="2200"/>
            <w:vMerge w:val="restart"/>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Tầng 4: Presentation - Reusable Widgets</w:t>
            </w:r>
          </w:p>
          <w:p>
            <w:pPr>
              <w:spacing w:after="40" w:line="276"/>
            </w:pPr>
            <w:r>
              <w:rPr>
                <w:rFonts w:ascii="Times New Roman" w:cs="Times New Roman" w:eastAsia="Times New Roman" w:hAnsi="Times New Roman"/>
                <w:b w:val="false"/>
                <w:bCs w:val="false"/>
                <w:sz w:val="22"/>
                <w:szCs w:val="22"/>
              </w:rPr>
              <w:t xml:space="preserve">(widgets/)</w:t>
            </w: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document_card.dart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Thẻ hiển thị tài liệu phong cách Material 3.</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stat_summary_card.dart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Thẻ chỉ số thống kê trên Dashboard.</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filter_chip_bar.dart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Thanh lọc nhanh dạng chip cuộn ngang.</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empty_state_view.dart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Giao diện danh sách trống kèm nút tạo mới.</w:t>
            </w:r>
          </w:p>
        </w:tc>
      </w:tr>
      <w:tr>
        <w:trPr>
          <w:cantSplit/>
        </w:trPr>
        <w:tc>
          <w:tcPr>
            <w:vMerge w:val="continue"/>
            <w:tcBorders>
              <w:top w:val="single" w:color="8C8C8C" w:sz="4"/>
              <w:left w:val="single" w:color="8C8C8C" w:sz="4"/>
              <w:bottom w:val="single" w:color="8C8C8C" w:sz="4"/>
              <w:right w:val="single" w:color="8C8C8C" w:sz="4"/>
            </w:tcBorders>
          </w:tcPr>
          <w:p/>
        </w:tc>
        <w:tc>
          <w:tcPr>
            <w:tcW w:type="dxa" w:w="29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confirm_dialog.dart</w:t>
            </w:r>
          </w:p>
        </w:tc>
        <w:tc>
          <w:tcPr>
            <w:tcW w:type="dxa" w:w="45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Hộp thoại xác nhận thao tác nguy hiểm (xóa tài liệu / môn học).</w:t>
            </w:r>
          </w:p>
        </w:tc>
      </w:tr>
    </w:tbl>
    <w:p>
      <w:pPr>
        <w:spacing w:after="200"/>
        <w:jc w:val="center"/>
      </w:pPr>
      <w:r>
        <w:rPr>
          <w:rFonts w:ascii="Times New Roman" w:cs="Times New Roman" w:eastAsia="Times New Roman" w:hAnsi="Times New Roman"/>
          <w:i/>
          <w:iCs/>
          <w:sz w:val="24"/>
          <w:szCs w:val="24"/>
        </w:rPr>
        <w:t xml:space="preserve">Bảng 1. Thành phần của 4 tầng kiến trúc</w:t>
      </w:r>
    </w:p>
    <w:p>
      <w:pPr>
        <w:keepNext/>
        <w:spacing w:after="120" w:before="0" w:line="312"/>
      </w:pPr>
      <w:r>
        <w:rPr>
          <w:rFonts w:ascii="Times New Roman" w:cs="Times New Roman" w:eastAsia="Times New Roman" w:hAnsi="Times New Roman"/>
          <w:b/>
          <w:bCs/>
          <w:sz w:val="26"/>
          <w:szCs w:val="26"/>
        </w:rPr>
        <w:t xml:space="preserve">Nguyên lý áp dụng:</w:t>
      </w:r>
    </w:p>
    <w:p>
      <w:pPr>
        <w:pStyle w:val="ListParagraph"/>
        <w:numPr>
          <w:ilvl w:val="0"/>
          <w:numId w:val="2"/>
        </w:numPr>
        <w:spacing w:after="80" w:line="300"/>
      </w:pPr>
      <w:r>
        <w:rPr>
          <w:rFonts w:ascii="Times New Roman" w:cs="Times New Roman" w:eastAsia="Times New Roman" w:hAnsi="Times New Roman"/>
          <w:b/>
          <w:bCs/>
          <w:sz w:val="26"/>
          <w:szCs w:val="26"/>
        </w:rPr>
        <w:t xml:space="preserve">Local-first: </w:t>
      </w:r>
      <w:r>
        <w:rPr>
          <w:rFonts w:ascii="Times New Roman" w:cs="Times New Roman" w:eastAsia="Times New Roman" w:hAnsi="Times New Roman"/>
          <w:sz w:val="26"/>
          <w:szCs w:val="26"/>
        </w:rPr>
        <w:t xml:space="preserve">dữ liệu lưu và xử lý ngay trên thiết bị (SQLite), không phụ thuộc Internet.</w:t>
      </w:r>
    </w:p>
    <w:p>
      <w:pPr>
        <w:pStyle w:val="ListParagraph"/>
        <w:numPr>
          <w:ilvl w:val="0"/>
          <w:numId w:val="2"/>
        </w:numPr>
        <w:spacing w:after="80" w:line="300"/>
      </w:pPr>
      <w:r>
        <w:rPr>
          <w:rFonts w:ascii="Times New Roman" w:cs="Times New Roman" w:eastAsia="Times New Roman" w:hAnsi="Times New Roman"/>
          <w:b/>
          <w:bCs/>
          <w:sz w:val="26"/>
          <w:szCs w:val="26"/>
        </w:rPr>
        <w:t xml:space="preserve">Client-centric: </w:t>
      </w:r>
      <w:r>
        <w:rPr>
          <w:rFonts w:ascii="Times New Roman" w:cs="Times New Roman" w:eastAsia="Times New Roman" w:hAnsi="Times New Roman"/>
          <w:sz w:val="26"/>
          <w:szCs w:val="26"/>
        </w:rPr>
        <w:t xml:space="preserve">toàn bộ logic nghiệp vụ nằm ở phía client.</w:t>
      </w:r>
    </w:p>
    <w:p>
      <w:pPr>
        <w:pStyle w:val="ListParagraph"/>
        <w:numPr>
          <w:ilvl w:val="0"/>
          <w:numId w:val="2"/>
        </w:numPr>
        <w:spacing w:after="80" w:line="300"/>
      </w:pPr>
      <w:r>
        <w:rPr>
          <w:rFonts w:ascii="Times New Roman" w:cs="Times New Roman" w:eastAsia="Times New Roman" w:hAnsi="Times New Roman"/>
          <w:b/>
          <w:bCs/>
          <w:sz w:val="26"/>
          <w:szCs w:val="26"/>
        </w:rPr>
        <w:t xml:space="preserve">Loose coupling: </w:t>
      </w:r>
      <w:r>
        <w:rPr>
          <w:rFonts w:ascii="Times New Roman" w:cs="Times New Roman" w:eastAsia="Times New Roman" w:hAnsi="Times New Roman"/>
          <w:sz w:val="26"/>
          <w:szCs w:val="26"/>
        </w:rPr>
        <w:t xml:space="preserve">mỗi tầng chỉ biết tầng kề dưới; giao tiếp ngược lên bằng Stream/ChangeNotifier.</w:t>
      </w:r>
    </w:p>
    <w:p>
      <w:pPr>
        <w:pStyle w:val="ListParagraph"/>
        <w:numPr>
          <w:ilvl w:val="0"/>
          <w:numId w:val="2"/>
        </w:numPr>
        <w:spacing w:after="80" w:line="300"/>
      </w:pPr>
      <w:r>
        <w:rPr>
          <w:rFonts w:ascii="Times New Roman" w:cs="Times New Roman" w:eastAsia="Times New Roman" w:hAnsi="Times New Roman"/>
          <w:b/>
          <w:bCs/>
          <w:sz w:val="26"/>
          <w:szCs w:val="26"/>
        </w:rPr>
        <w:t xml:space="preserve">Module hóa độc lập: </w:t>
      </w:r>
      <w:r>
        <w:rPr>
          <w:rFonts w:ascii="Times New Roman" w:cs="Times New Roman" w:eastAsia="Times New Roman" w:hAnsi="Times New Roman"/>
          <w:sz w:val="26"/>
          <w:szCs w:val="26"/>
        </w:rPr>
        <w:t xml:space="preserve">mỗi thư mục là một khối riêng, có thể thay thế hoặc mở rộng mà ít ảnh hưởng tầng khác (ví dụ thêm màn hình mới trong pages/ hoặc thêm bảng trong tables.dart).</w:t>
      </w:r>
    </w:p>
    <w:p>
      <w:pPr>
        <w:pStyle w:val="Heading1"/>
        <w:keepNext/>
        <w:spacing w:after="140" w:before="280"/>
      </w:pPr>
      <w:r>
        <w:rPr>
          <w:rFonts w:ascii="Times New Roman" w:cs="Times New Roman" w:eastAsia="Times New Roman" w:hAnsi="Times New Roman"/>
          <w:b/>
          <w:bCs/>
          <w:color w:val="000000"/>
          <w:sz w:val="28"/>
          <w:szCs w:val="28"/>
        </w:rPr>
        <w:t xml:space="preserve">IV. TRIỂN KHAI CÁC CHỨC NĂNG CỐT LÕI (CHECKLIST 3)</w:t>
      </w:r>
    </w:p>
    <w:p>
      <w:pPr>
        <w:spacing w:after="120" w:before="0" w:line="312"/>
      </w:pPr>
      <w:r>
        <w:rPr>
          <w:rFonts w:ascii="Times New Roman" w:cs="Times New Roman" w:eastAsia="Times New Roman" w:hAnsi="Times New Roman"/>
          <w:b/>
          <w:bCs/>
          <w:sz w:val="26"/>
          <w:szCs w:val="26"/>
        </w:rPr>
        <w:t xml:space="preserve">1. Thêm mới tài liệu (Create). </w:t>
      </w:r>
      <w:r>
        <w:rPr>
          <w:rFonts w:ascii="Times New Roman" w:cs="Times New Roman" w:eastAsia="Times New Roman" w:hAnsi="Times New Roman"/>
          <w:sz w:val="26"/>
          <w:szCs w:val="26"/>
        </w:rPr>
        <w:t xml:space="preserve">Giao diện AddEditDocumentPage cung cấp các trường nhập tiêu đề, môn học, phân loại, định dạng tệp, đường dẫn file/URL, hạn nộp, ghi chú và tags. Dữ liệu được kiểm tra hợp lệ trước khi gửi xuống Repository.</w:t>
      </w:r>
    </w:p>
    <w:p>
      <w:pPr>
        <w:spacing w:after="120" w:before="0" w:line="312"/>
      </w:pPr>
      <w:r>
        <w:rPr>
          <w:rFonts w:ascii="Times New Roman" w:cs="Times New Roman" w:eastAsia="Times New Roman" w:hAnsi="Times New Roman"/>
          <w:b/>
          <w:bCs/>
          <w:sz w:val="26"/>
          <w:szCs w:val="26"/>
        </w:rPr>
        <w:t xml:space="preserve">2. Chỉnh sửa và cập nhật tiến độ (Update). </w:t>
      </w:r>
      <w:r>
        <w:rPr>
          <w:rFonts w:ascii="Times New Roman" w:cs="Times New Roman" w:eastAsia="Times New Roman" w:hAnsi="Times New Roman"/>
          <w:sz w:val="26"/>
          <w:szCs w:val="26"/>
        </w:rPr>
        <w:t xml:space="preserve">Người dùng có thể sửa bất kỳ thông tin nào của tài liệu hoặc chuyển trạng thái học tập nhanh chỉ bằng một chạm giữa Chưa học → Đang học → Hoàn thành.</w:t>
      </w:r>
    </w:p>
    <w:p>
      <w:pPr>
        <w:spacing w:after="120" w:before="0" w:line="312"/>
      </w:pPr>
      <w:r>
        <w:rPr>
          <w:rFonts w:ascii="Times New Roman" w:cs="Times New Roman" w:eastAsia="Times New Roman" w:hAnsi="Times New Roman"/>
          <w:b/>
          <w:bCs/>
          <w:sz w:val="26"/>
          <w:szCs w:val="26"/>
        </w:rPr>
        <w:t xml:space="preserve">3. Xóa tài liệu và Audit Log (Delete). </w:t>
      </w:r>
      <w:r>
        <w:rPr>
          <w:rFonts w:ascii="Times New Roman" w:cs="Times New Roman" w:eastAsia="Times New Roman" w:hAnsi="Times New Roman"/>
          <w:sz w:val="26"/>
          <w:szCs w:val="26"/>
        </w:rPr>
        <w:t xml:space="preserve">Áp dụng đúng nguyên lý của kiến trúc Cashew, khi xóa một tài liệu hệ thống thực thi trong một Transaction SQLite: xóa bản ghi khỏi bảng documents và đồng thời ghi một bản ghi mới vào bảng delete_logs (gồm ID, tên bảng, thời điểm xóa). Cơ chế này giúp audit dữ liệu và sẵn sàng cho đồng bộ delta hai chiều (Hình 4).</w:t>
      </w:r>
    </w:p>
    <w:p>
      <w:pPr>
        <w:spacing w:after="120" w:before="0" w:line="312"/>
      </w:pPr>
      <w:r>
        <w:rPr>
          <w:rFonts w:ascii="Times New Roman" w:cs="Times New Roman" w:eastAsia="Times New Roman" w:hAnsi="Times New Roman"/>
          <w:b/>
          <w:bCs/>
          <w:sz w:val="26"/>
          <w:szCs w:val="26"/>
        </w:rPr>
        <w:t xml:space="preserve">4. Tìm kiếm tức thì (Live Search). </w:t>
      </w:r>
      <w:r>
        <w:rPr>
          <w:rFonts w:ascii="Times New Roman" w:cs="Times New Roman" w:eastAsia="Times New Roman" w:hAnsi="Times New Roman"/>
          <w:sz w:val="26"/>
          <w:szCs w:val="26"/>
        </w:rPr>
        <w:t xml:space="preserve">Thuật toán trong functions.dart chuẩn hóa chuỗi và loại bỏ dấu tiếng Việt (ví dụ: tìm 'lap trinh' sẽ thấy 'Lập trình Di động'), kết hợp lọc đồng thời theo môn học, loại tài liệu và mục yêu thích.</w:t>
      </w:r>
    </w:p>
    <w:p>
      <w:pPr>
        <w:keepNext/>
        <w:spacing w:after="60" w:before="120"/>
        <w:jc w:val="center"/>
      </w:pPr>
      <w:r>
        <w:drawing>
          <wp:inline distT="0" distB="0" distL="0" distR="0">
            <wp:extent cx="5143500" cy="3924300"/>
            <wp:effectExtent t="0" r="0" b="0" l="0"/>
            <wp:docPr id="1" name="figs/fig4.png" descr="figs/fig4.png" title="figs/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9243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4. Sơ đồ tuần tự luồng Xóa tài liệu và Reactive Stream Watcher</w:t>
      </w:r>
    </w:p>
    <w:p>
      <w:pPr>
        <w:pStyle w:val="Heading1"/>
        <w:keepNext/>
        <w:spacing w:after="140" w:before="280"/>
      </w:pPr>
      <w:r>
        <w:rPr>
          <w:rFonts w:ascii="Times New Roman" w:cs="Times New Roman" w:eastAsia="Times New Roman" w:hAnsi="Times New Roman"/>
          <w:b/>
          <w:bCs/>
          <w:color w:val="000000"/>
          <w:sz w:val="28"/>
          <w:szCs w:val="28"/>
        </w:rPr>
        <w:t xml:space="preserve">V. KIỂM THỬ TÍNH ĐÚNG ĐẮN CỦA VIỆC PHÂN TÁCH LOGIC (CHECKLIST 4)</w:t>
      </w:r>
    </w:p>
    <w:p>
      <w:pPr>
        <w:spacing w:after="120" w:before="0" w:line="312"/>
      </w:pPr>
      <w:r>
        <w:rPr>
          <w:rFonts w:ascii="Times New Roman" w:cs="Times New Roman" w:eastAsia="Times New Roman" w:hAnsi="Times New Roman"/>
          <w:sz w:val="26"/>
          <w:szCs w:val="26"/>
        </w:rPr>
        <w:t xml:space="preserve">Để bảo đảm việc phân tách logic giữa các tầng hoạt động độc lập và chính xác, dự án xây dựng bộ kiểm thử tự động gồm 29 kịch bản test (100% PASS):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700"/>
        <w:gridCol w:w="4248"/>
      </w:tblGrid>
      <w:tr>
        <w:trPr>
          <w:tblHeader/>
        </w:trPr>
        <w:tc>
          <w:tcPr>
            <w:tcW w:type="dxa" w:w="17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Nhóm kiểm thử</w:t>
            </w:r>
          </w:p>
        </w:tc>
        <w:tc>
          <w:tcPr>
            <w:tcW w:type="dxa" w:w="30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Tệp</w:t>
            </w:r>
          </w:p>
        </w:tc>
        <w:tc>
          <w:tcPr>
            <w:tcW w:type="dxa" w:w="700"/>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2"/>
                <w:szCs w:val="22"/>
              </w:rPr>
              <w:t xml:space="preserve">Số test</w:t>
            </w:r>
          </w:p>
        </w:tc>
        <w:tc>
          <w:tcPr>
            <w:tcW w:type="dxa" w:w="4248"/>
            <w:tcBorders>
              <w:top w:val="single" w:color="8C8C8C" w:sz="4"/>
              <w:left w:val="single" w:color="8C8C8C" w:sz="4"/>
              <w:bottom w:val="single" w:color="8C8C8C" w:sz="4"/>
              <w:right w:val="single" w:color="8C8C8C" w:sz="4"/>
            </w:tcBorders>
            <w:shd w:fill="D9E2F3"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Phạm vi kiểm tra</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Unit Test tiện ích</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test/unit_test/</w:t>
            </w:r>
          </w:p>
          <w:p>
            <w:pPr>
              <w:spacing w:after="40" w:line="276"/>
            </w:pPr>
            <w:r>
              <w:rPr>
                <w:rFonts w:ascii="Times New Roman" w:cs="Times New Roman" w:eastAsia="Times New Roman" w:hAnsi="Times New Roman"/>
                <w:sz w:val="22"/>
                <w:szCs w:val="22"/>
              </w:rPr>
              <w:t xml:space="preserve">functions_test.dart</w:t>
            </w:r>
          </w:p>
        </w:tc>
        <w:tc>
          <w:tcPr>
            <w:tcW w:type="dxa" w:w="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2"/>
                <w:szCs w:val="22"/>
              </w:rPr>
              <w:t xml:space="preserve">5</w:t>
            </w:r>
          </w:p>
        </w:tc>
        <w:tc>
          <w:tcPr>
            <w:tcW w:type="dxa" w:w="42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Format ngày, format dung lượng KB/MB/GB, thuật toán bỏ dấu tiếng Việt, validation URL.</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Unit Test domain</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test/unit_test/</w:t>
            </w:r>
          </w:p>
          <w:p>
            <w:pPr>
              <w:spacing w:after="40" w:line="276"/>
            </w:pPr>
            <w:r>
              <w:rPr>
                <w:rFonts w:ascii="Times New Roman" w:cs="Times New Roman" w:eastAsia="Times New Roman" w:hAnsi="Times New Roman"/>
                <w:sz w:val="22"/>
                <w:szCs w:val="22"/>
              </w:rPr>
              <w:t xml:space="preserve">model_test.dart</w:t>
            </w:r>
          </w:p>
        </w:tc>
        <w:tc>
          <w:tcPr>
            <w:tcW w:type="dxa" w:w="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2"/>
                <w:szCs w:val="22"/>
              </w:rPr>
              <w:t xml:space="preserve">6</w:t>
            </w:r>
          </w:p>
        </w:tc>
        <w:tc>
          <w:tcPr>
            <w:tcW w:type="dxa" w:w="42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Toàn vẹn toMap/fromMap, tính bất biến của copyWith, extension phân giải Enum.</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Integration Test phân tầng</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test/integration_test/</w:t>
            </w:r>
          </w:p>
          <w:p>
            <w:pPr>
              <w:spacing w:after="40" w:line="276"/>
            </w:pPr>
            <w:r>
              <w:rPr>
                <w:rFonts w:ascii="Times New Roman" w:cs="Times New Roman" w:eastAsia="Times New Roman" w:hAnsi="Times New Roman"/>
                <w:sz w:val="22"/>
                <w:szCs w:val="22"/>
              </w:rPr>
              <w:t xml:space="preserve">architecture_layers_test.dart</w:t>
            </w:r>
          </w:p>
        </w:tc>
        <w:tc>
          <w:tcPr>
            <w:tcW w:type="dxa" w:w="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2"/>
                <w:szCs w:val="22"/>
              </w:rPr>
              <w:t xml:space="preserve">15</w:t>
            </w:r>
          </w:p>
        </w:tc>
        <w:tc>
          <w:tcPr>
            <w:tcW w:type="dxa" w:w="42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Tầng Database: CRUD trên SQLite in-memory, ghi delete_logs khi xóa, reactive stream phát dữ liệu mới. Tầng Repository: từ chối tiêu đề rỗng, thiếu mã môn, URL không hợp lệ. Tầng State Provider: lọc theo môn học, loại tài liệu, yêu thích; tìm kiếm không dấu; sắp xếp A-Z.</w:t>
            </w:r>
          </w:p>
        </w:tc>
      </w:tr>
      <w:tr>
        <w:trPr>
          <w:cantSplit/>
        </w:trPr>
        <w:tc>
          <w:tcPr>
            <w:tcW w:type="dxa" w:w="1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Widget Test UI</w:t>
            </w:r>
          </w:p>
        </w:tc>
        <w:tc>
          <w:tcPr>
            <w:tcW w:type="dxa" w:w="30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test/widget_test.dart</w:t>
            </w:r>
          </w:p>
        </w:tc>
        <w:tc>
          <w:tcPr>
            <w:tcW w:type="dxa" w:w="700"/>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sz w:val="22"/>
                <w:szCs w:val="22"/>
              </w:rPr>
              <w:t xml:space="preserve">3</w:t>
            </w:r>
          </w:p>
        </w:tc>
        <w:tc>
          <w:tcPr>
            <w:tcW w:type="dxa" w:w="4248"/>
            <w:tcBorders>
              <w:top w:val="single" w:color="8C8C8C" w:sz="4"/>
              <w:left w:val="single" w:color="8C8C8C" w:sz="4"/>
              <w:bottom w:val="single" w:color="8C8C8C" w:sz="4"/>
              <w:right w:val="single" w:color="8C8C8C" w:sz="4"/>
            </w:tcBorders>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Render StatSummaryCard, EmptyStateView và AboutAppPage.</w:t>
            </w:r>
          </w:p>
        </w:tc>
      </w:tr>
      <w:tr>
        <w:tc>
          <w:tcPr>
            <w:tcW w:type="dxa" w:w="4700"/>
            <w:tcBorders>
              <w:top w:val="single" w:color="8C8C8C" w:sz="4"/>
              <w:left w:val="single" w:color="8C8C8C" w:sz="4"/>
              <w:bottom w:val="single" w:color="8C8C8C" w:sz="4"/>
              <w:right w:val="single" w:color="8C8C8C" w:sz="4"/>
            </w:tcBorders>
            <w:shd w:fill="F2F2F2" w:val="clear"/>
            <w:tcMar>
              <w:top w:type="dxa" w:w="70"/>
              <w:left w:type="dxa" w:w="110"/>
              <w:bottom w:type="dxa" w:w="70"/>
              <w:right w:type="dxa" w:w="110"/>
            </w:tcMar>
            <w:vAlign w:val="center"/>
          </w:tcPr>
          <w:p>
            <w:pPr>
              <w:spacing w:after="40" w:line="276"/>
            </w:pPr>
            <w:r>
              <w:rPr>
                <w:rFonts w:ascii="Times New Roman" w:cs="Times New Roman" w:eastAsia="Times New Roman" w:hAnsi="Times New Roman"/>
                <w:b/>
                <w:bCs/>
                <w:sz w:val="22"/>
                <w:szCs w:val="22"/>
              </w:rPr>
              <w:t xml:space="preserve">Tổng cộng</w:t>
            </w:r>
          </w:p>
        </w:tc>
        <w:tc>
          <w:tcPr>
            <w:tcW w:type="dxa" w:w="700"/>
            <w:tcBorders>
              <w:top w:val="single" w:color="8C8C8C" w:sz="4"/>
              <w:left w:val="single" w:color="8C8C8C" w:sz="4"/>
              <w:bottom w:val="single" w:color="8C8C8C" w:sz="4"/>
              <w:right w:val="single" w:color="8C8C8C" w:sz="4"/>
            </w:tcBorders>
            <w:shd w:fill="F2F2F2" w:val="clear"/>
            <w:tcMar>
              <w:top w:type="dxa" w:w="70"/>
              <w:left w:type="dxa" w:w="110"/>
              <w:bottom w:type="dxa" w:w="70"/>
              <w:right w:type="dxa" w:w="110"/>
            </w:tcMar>
            <w:vAlign w:val="center"/>
          </w:tcPr>
          <w:p>
            <w:pPr>
              <w:spacing w:after="40" w:line="276"/>
              <w:jc w:val="center"/>
            </w:pPr>
            <w:r>
              <w:rPr>
                <w:rFonts w:ascii="Times New Roman" w:cs="Times New Roman" w:eastAsia="Times New Roman" w:hAnsi="Times New Roman"/>
                <w:b/>
                <w:bCs/>
                <w:sz w:val="22"/>
                <w:szCs w:val="22"/>
              </w:rPr>
              <w:t xml:space="preserve">29</w:t>
            </w:r>
          </w:p>
        </w:tc>
        <w:tc>
          <w:tcPr>
            <w:tcW w:type="dxa" w:w="4248"/>
            <w:tcBorders>
              <w:top w:val="single" w:color="8C8C8C" w:sz="4"/>
              <w:left w:val="single" w:color="8C8C8C" w:sz="4"/>
              <w:bottom w:val="single" w:color="8C8C8C" w:sz="4"/>
              <w:right w:val="single" w:color="8C8C8C" w:sz="4"/>
            </w:tcBorders>
            <w:shd w:fill="F2F2F2" w:val="clear"/>
            <w:tcMar>
              <w:top w:type="dxa" w:w="70"/>
              <w:left w:type="dxa" w:w="110"/>
              <w:bottom w:type="dxa" w:w="70"/>
              <w:right w:type="dxa" w:w="110"/>
            </w:tcMar>
            <w:vAlign w:val="center"/>
          </w:tcPr>
          <w:p>
            <w:pPr>
              <w:spacing w:after="40" w:line="276"/>
            </w:pPr>
            <w:r>
              <w:rPr>
                <w:rFonts w:ascii="Times New Roman" w:cs="Times New Roman" w:eastAsia="Times New Roman" w:hAnsi="Times New Roman"/>
                <w:sz w:val="22"/>
                <w:szCs w:val="22"/>
              </w:rPr>
              <w:t xml:space="preserve">100% PASS</w:t>
            </w:r>
          </w:p>
        </w:tc>
      </w:tr>
    </w:tbl>
    <w:p>
      <w:pPr>
        <w:spacing w:after="200"/>
        <w:jc w:val="center"/>
      </w:pPr>
      <w:r>
        <w:rPr>
          <w:rFonts w:ascii="Times New Roman" w:cs="Times New Roman" w:eastAsia="Times New Roman" w:hAnsi="Times New Roman"/>
          <w:i/>
          <w:iCs/>
          <w:sz w:val="24"/>
          <w:szCs w:val="24"/>
        </w:rPr>
        <w:t xml:space="preserve">Bảng 2. Bộ kiểm thử tự động</w:t>
      </w:r>
    </w:p>
    <w:p>
      <w:pPr>
        <w:keepNext/>
        <w:spacing w:after="120" w:before="0" w:line="312"/>
      </w:pPr>
      <w:r>
        <w:rPr>
          <w:rFonts w:ascii="Times New Roman" w:cs="Times New Roman" w:eastAsia="Times New Roman" w:hAnsi="Times New Roman"/>
          <w:b/>
          <w:bCs/>
          <w:sz w:val="26"/>
          <w:szCs w:val="26"/>
        </w:rPr>
        <w:t xml:space="preserve">Kết quả phân tích tĩnh và chạy test:</w:t>
      </w:r>
    </w:p>
    <w:p>
      <w:pPr>
        <w:shd w:fill="F2F2F2" w:val="clear"/>
        <w:spacing w:after="0" w:line="276"/>
        <w:ind w:left="240"/>
      </w:pPr>
      <w:r>
        <w:rPr>
          <w:rFonts w:ascii="Courier New" w:cs="Courier New" w:eastAsia="Courier New" w:hAnsi="Courier New"/>
          <w:sz w:val="21"/>
          <w:szCs w:val="21"/>
        </w:rPr>
        <w:t xml:space="preserve">$ flutter analyze   -&gt;  No issues found! (0 lỗi, 0 cảnh báo)</w:t>
      </w:r>
    </w:p>
    <w:p>
      <w:pPr>
        <w:shd w:fill="F2F2F2" w:val="clear"/>
        <w:spacing w:after="0" w:line="276"/>
        <w:ind w:left="240"/>
      </w:pPr>
      <w:r>
        <w:rPr>
          <w:rFonts w:ascii="Courier New" w:cs="Courier New" w:eastAsia="Courier New" w:hAnsi="Courier New"/>
          <w:sz w:val="21"/>
          <w:szCs w:val="21"/>
        </w:rPr>
        <w:t xml:space="preserve">$ flutter test      -&gt;  29/29 tests passed (100%, ~6 giây)</w:t>
      </w:r>
    </w:p>
    <w:p>
      <w:pPr>
        <w:pStyle w:val="Heading1"/>
        <w:keepNext/>
        <w:spacing w:after="140" w:before="280"/>
      </w:pPr>
      <w:r>
        <w:rPr>
          <w:rFonts w:ascii="Times New Roman" w:cs="Times New Roman" w:eastAsia="Times New Roman" w:hAnsi="Times New Roman"/>
          <w:b/>
          <w:bCs/>
          <w:color w:val="000000"/>
          <w:sz w:val="28"/>
          <w:szCs w:val="28"/>
        </w:rPr>
        <w:t xml:space="preserve">VI. ĐÓNG GÓI MÃ NGUỒN &amp; HƯỚNG DẪN KHỞI CHẠY (CHECKLIST 5)</w:t>
      </w:r>
    </w:p>
    <w:p>
      <w:pPr>
        <w:keepNext/>
        <w:spacing w:after="120" w:before="0" w:line="312"/>
      </w:pPr>
      <w:r>
        <w:rPr>
          <w:rFonts w:ascii="Times New Roman" w:cs="Times New Roman" w:eastAsia="Times New Roman" w:hAnsi="Times New Roman"/>
          <w:b/>
          <w:bCs/>
          <w:sz w:val="26"/>
          <w:szCs w:val="26"/>
        </w:rPr>
        <w:t xml:space="preserve">1. Chạy ứng dụng ở môi trường cục bộ:</w:t>
      </w:r>
    </w:p>
    <w:p>
      <w:pPr>
        <w:shd w:fill="F2F2F2" w:val="clear"/>
        <w:spacing w:after="0" w:line="276"/>
        <w:ind w:left="240"/>
      </w:pPr>
      <w:r>
        <w:rPr>
          <w:rFonts w:ascii="Courier New" w:cs="Courier New" w:eastAsia="Courier New" w:hAnsi="Courier New"/>
          <w:sz w:val="21"/>
          <w:szCs w:val="21"/>
        </w:rPr>
        <w:t xml:space="preserve">$ cd study_docs_app</w:t>
      </w:r>
    </w:p>
    <w:p>
      <w:pPr>
        <w:shd w:fill="F2F2F2" w:val="clear"/>
        <w:spacing w:after="0" w:line="276"/>
        <w:ind w:left="240"/>
      </w:pPr>
      <w:r>
        <w:rPr>
          <w:rFonts w:ascii="Courier New" w:cs="Courier New" w:eastAsia="Courier New" w:hAnsi="Courier New"/>
          <w:sz w:val="21"/>
          <w:szCs w:val="21"/>
        </w:rPr>
        <w:t xml:space="preserve">$ flutter pub get</w:t>
      </w:r>
    </w:p>
    <w:p>
      <w:pPr>
        <w:shd w:fill="F2F2F2" w:val="clear"/>
        <w:spacing w:after="0" w:line="276"/>
        <w:ind w:left="240"/>
      </w:pPr>
      <w:r>
        <w:rPr>
          <w:rFonts w:ascii="Courier New" w:cs="Courier New" w:eastAsia="Courier New" w:hAnsi="Courier New"/>
          <w:sz w:val="21"/>
          <w:szCs w:val="21"/>
        </w:rPr>
        <w:t xml:space="preserve">$ flutter run -d chrome      # chạy trên trình duyệt Web</w:t>
      </w:r>
    </w:p>
    <w:p>
      <w:pPr>
        <w:shd w:fill="F2F2F2" w:val="clear"/>
        <w:spacing w:after="0" w:line="276"/>
        <w:ind w:left="240"/>
      </w:pPr>
      <w:r>
        <w:rPr>
          <w:rFonts w:ascii="Courier New" w:cs="Courier New" w:eastAsia="Courier New" w:hAnsi="Courier New"/>
          <w:sz w:val="21"/>
          <w:szCs w:val="21"/>
        </w:rPr>
        <w:t xml:space="preserve">$ flutter test               # chạy bộ 29 bài kiểm thử tự động</w:t>
      </w:r>
    </w:p>
    <w:p>
      <w:pPr>
        <w:keepNext/>
        <w:spacing w:after="120" w:before="160" w:line="312"/>
      </w:pPr>
      <w:r>
        <w:rPr>
          <w:rFonts w:ascii="Times New Roman" w:cs="Times New Roman" w:eastAsia="Times New Roman" w:hAnsi="Times New Roman"/>
          <w:b/>
          <w:bCs/>
          <w:sz w:val="26"/>
          <w:szCs w:val="26"/>
        </w:rPr>
        <w:t xml:space="preserve">2. Đóng gói phát hành (Release Build):</w:t>
      </w:r>
    </w:p>
    <w:p>
      <w:pPr>
        <w:shd w:fill="F2F2F2" w:val="clear"/>
        <w:spacing w:after="0" w:line="276"/>
        <w:ind w:left="240"/>
      </w:pPr>
      <w:r>
        <w:rPr>
          <w:rFonts w:ascii="Courier New" w:cs="Courier New" w:eastAsia="Courier New" w:hAnsi="Courier New"/>
          <w:sz w:val="21"/>
          <w:szCs w:val="21"/>
        </w:rPr>
        <w:t xml:space="preserve">$ flutter build web --release      # biên dịch bản Web/PWA</w:t>
      </w:r>
    </w:p>
    <w:p>
      <w:pPr>
        <w:pStyle w:val="ListParagraph"/>
        <w:numPr>
          <w:ilvl w:val="0"/>
          <w:numId w:val="2"/>
        </w:numPr>
        <w:spacing w:after="80" w:line="300"/>
      </w:pPr>
      <w:r>
        <w:rPr>
          <w:rFonts w:ascii="Times New Roman" w:cs="Times New Roman" w:eastAsia="Times New Roman" w:hAnsi="Times New Roman"/>
          <w:sz w:val="26"/>
          <w:szCs w:val="26"/>
        </w:rPr>
        <w:t xml:space="preserve">Thư mục bản dựng phát hành: study_docs_app/build/web/.</w:t>
      </w:r>
    </w:p>
    <w:p>
      <w:pPr>
        <w:pStyle w:val="ListParagraph"/>
        <w:numPr>
          <w:ilvl w:val="0"/>
          <w:numId w:val="2"/>
        </w:numPr>
        <w:spacing w:after="80" w:line="300"/>
      </w:pPr>
      <w:r>
        <w:rPr>
          <w:rFonts w:ascii="Times New Roman" w:cs="Times New Roman" w:eastAsia="Times New Roman" w:hAnsi="Times New Roman"/>
          <w:sz w:val="26"/>
          <w:szCs w:val="26"/>
        </w:rPr>
        <w:t xml:space="preserve">Tệp nén nộp bài: StudyDocs-Cashew-Release.zip (~14 MB) nằm tại thư mục gốc của repository, chứa bản phát hành chạy ngay trên trình duyệt.</w:t>
      </w:r>
    </w:p>
    <w:p>
      <w:pPr>
        <w:pStyle w:val="Heading1"/>
        <w:keepNext/>
        <w:spacing w:after="140" w:before="280"/>
      </w:pPr>
      <w:r>
        <w:rPr>
          <w:rFonts w:ascii="Times New Roman" w:cs="Times New Roman" w:eastAsia="Times New Roman" w:hAnsi="Times New Roman"/>
          <w:b/>
          <w:bCs/>
          <w:color w:val="000000"/>
          <w:sz w:val="28"/>
          <w:szCs w:val="28"/>
        </w:rPr>
        <w:t xml:space="preserve">VII. KẾT LUẬN</w:t>
      </w:r>
    </w:p>
    <w:p>
      <w:pPr>
        <w:spacing w:after="120" w:before="0" w:line="312"/>
      </w:pPr>
      <w:r>
        <w:rPr>
          <w:rFonts w:ascii="Times New Roman" w:cs="Times New Roman" w:eastAsia="Times New Roman" w:hAnsi="Times New Roman"/>
          <w:sz w:val="26"/>
          <w:szCs w:val="26"/>
        </w:rPr>
        <w:t xml:space="preserve">Bài thực hành TH1 đã hoàn thành 5/5 mục trong checklist yêu cầu của môn học. Ứng dụng Quản lý Tài liệu Học tập được thiết kế theo kiến trúc Cashew với 4 tầng độc lập: Data Access &amp; Persistence (database/), Domain &amp; Business Logic (struct/), Presentation - Screens (pages/) và Presentation - Reusable Widgets (widgets/), cùng functions.dart chứa tiện ích dùng chung.</w:t>
      </w:r>
    </w:p>
    <w:p>
      <w:pPr>
        <w:spacing w:after="120" w:before="0" w:line="312"/>
      </w:pPr>
      <w:r>
        <w:rPr>
          <w:rFonts w:ascii="Times New Roman" w:cs="Times New Roman" w:eastAsia="Times New Roman" w:hAnsi="Times New Roman"/>
          <w:sz w:val="26"/>
          <w:szCs w:val="26"/>
        </w:rPr>
        <w:t xml:space="preserve">Dữ liệu Local-First phản hồi tức thì; cơ chế Reactive Stream Watcher cập nhật giao diện mượt mà; lịch sử xóa delete_logs đầy đủ. Việc phân tách logic giữa các tầng được kiểm chứng bằng 29 bài test tự động, mã nguồn sạch và sẵn sàng mở rộng.</w:t>
      </w:r>
    </w:p>
    <w:sectPr>
      <w:footerReference w:type="default" r:id="rId7"/>
      <w:pgSz w:w="12240" w:h="15840" w:orient="portrait"/>
      <w:pgMar w:top="1152" w:right="1152"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678176d46e89d4244e6ade9d7871caa29e32f4.png"/><Relationship Id="rId9" Type="http://schemas.openxmlformats.org/officeDocument/2006/relationships/image" Target="media/00099a70747ca763b5cbe173c9d818431dfc4d06.png"/><Relationship Id="rId10" Type="http://schemas.openxmlformats.org/officeDocument/2006/relationships/image" Target="media/96250a8475d481a26fc1a9536012073ab6467686.png"/><Relationship Id="rId11" Type="http://schemas.openxmlformats.org/officeDocument/2006/relationships/image" Target="media/797dc0e20abcb0e6b06117fded4a55fdf7807b28.png"/><Relationship Id="rId12" Type="http://schemas.openxmlformats.org/officeDocument/2006/relationships/image" Target="media/55d371b99a49619c2ccee96b8218c825d9bf2ad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TH1 - Kiến trúc Cashew</dc:title>
  <dc:creator>Nguyễn Văn Huỳnh</dc:creator>
  <cp:lastModifiedBy>Un-named</cp:lastModifiedBy>
  <cp:revision>1</cp:revision>
  <dcterms:created xsi:type="dcterms:W3CDTF">2026-10-03T11:17:45.233Z</dcterms:created>
  <dcterms:modified xsi:type="dcterms:W3CDTF">2026-10-03T11:17:45.235Z</dcterms:modified>
</cp:coreProperties>
</file>

<file path=docProps/custom.xml><?xml version="1.0" encoding="utf-8"?>
<Properties xmlns="http://schemas.openxmlformats.org/officeDocument/2006/custom-properties" xmlns:vt="http://schemas.openxmlformats.org/officeDocument/2006/docPropsVTypes"/>
</file>