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4B6C9">
      <w:pPr>
        <w:tabs>
          <w:tab w:val="right" w:pos="9070"/>
        </w:tabs>
        <w:spacing w:after="156" w:afterLines="50" w:line="0" w:lineRule="atLeast"/>
        <w:jc w:val="center"/>
        <w:rPr>
          <w:b/>
          <w:bCs/>
          <w:sz w:val="52"/>
        </w:rPr>
      </w:pPr>
      <w:r>
        <w:rPr>
          <w:b/>
          <w:bCs/>
          <w:sz w:val="52"/>
        </w:rPr>
        <w:drawing>
          <wp:inline distT="0" distB="0" distL="114300" distR="114300">
            <wp:extent cx="4389120" cy="814070"/>
            <wp:effectExtent l="0" t="0" r="5080" b="1143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4"/>
                    <a:stretch>
                      <a:fillRect/>
                    </a:stretch>
                  </pic:blipFill>
                  <pic:spPr>
                    <a:xfrm>
                      <a:off x="0" y="0"/>
                      <a:ext cx="4389120" cy="814070"/>
                    </a:xfrm>
                    <a:prstGeom prst="rect">
                      <a:avLst/>
                    </a:prstGeom>
                    <a:noFill/>
                    <a:ln>
                      <a:noFill/>
                    </a:ln>
                  </pic:spPr>
                </pic:pic>
              </a:graphicData>
            </a:graphic>
          </wp:inline>
        </w:drawing>
      </w:r>
    </w:p>
    <w:p w14:paraId="0038269A">
      <w:pPr>
        <w:jc w:val="center"/>
        <w:rPr>
          <w:sz w:val="52"/>
        </w:rPr>
      </w:pPr>
      <w:r>
        <w:rPr>
          <w:sz w:val="52"/>
        </w:rPr>
        <w:t>计算机与信息学院</w:t>
      </w:r>
    </w:p>
    <w:p w14:paraId="62DC1053">
      <w:pPr>
        <w:jc w:val="center"/>
        <w:rPr>
          <w:sz w:val="68"/>
          <w:szCs w:val="68"/>
        </w:rPr>
      </w:pPr>
      <w:r>
        <w:rPr>
          <w:rFonts w:hint="eastAsia"/>
          <w:b/>
          <w:bCs/>
          <w:sz w:val="68"/>
          <w:szCs w:val="68"/>
          <w:u w:val="single"/>
          <w:lang w:val="en-US" w:eastAsia="zh-CN"/>
        </w:rPr>
        <w:t>机器视觉</w:t>
      </w:r>
      <w:r>
        <w:rPr>
          <w:rFonts w:hint="eastAsia"/>
          <w:sz w:val="68"/>
          <w:szCs w:val="68"/>
        </w:rPr>
        <w:t>实验</w:t>
      </w:r>
      <w:r>
        <w:rPr>
          <w:sz w:val="68"/>
          <w:szCs w:val="68"/>
        </w:rPr>
        <w:t>报告</w:t>
      </w:r>
    </w:p>
    <w:p w14:paraId="7A646B47">
      <w:pPr>
        <w:jc w:val="center"/>
        <w:rPr>
          <w:rFonts w:hint="eastAsia"/>
          <w:sz w:val="68"/>
          <w:szCs w:val="68"/>
          <w:lang w:val="en-US" w:eastAsia="zh-CN"/>
        </w:rPr>
      </w:pPr>
    </w:p>
    <w:p w14:paraId="4C7E2E26">
      <w:pPr>
        <w:jc w:val="center"/>
        <w:rPr>
          <w:rFonts w:hint="default" w:eastAsia="宋体"/>
          <w:sz w:val="68"/>
          <w:szCs w:val="68"/>
          <w:lang w:val="en-US" w:eastAsia="zh-CN"/>
        </w:rPr>
      </w:pPr>
      <w:r>
        <w:rPr>
          <w:rFonts w:hint="eastAsia"/>
          <w:sz w:val="68"/>
          <w:szCs w:val="68"/>
          <w:lang w:val="en-US" w:eastAsia="zh-CN"/>
        </w:rPr>
        <w:t>实验一：图像滤波</w:t>
      </w:r>
    </w:p>
    <w:p w14:paraId="34F39EB0">
      <w:pPr>
        <w:ind w:firstLine="750"/>
        <w:jc w:val="center"/>
        <w:rPr>
          <w:sz w:val="84"/>
        </w:rPr>
      </w:pPr>
    </w:p>
    <w:p w14:paraId="1A85E6B8">
      <w:pPr>
        <w:ind w:firstLine="750"/>
        <w:jc w:val="center"/>
      </w:pPr>
    </w:p>
    <w:tbl>
      <w:tblPr>
        <w:tblStyle w:val="7"/>
        <w:tblW w:w="0" w:type="auto"/>
        <w:tblInd w:w="828" w:type="dxa"/>
        <w:tblLayout w:type="autofit"/>
        <w:tblCellMar>
          <w:top w:w="0" w:type="dxa"/>
          <w:left w:w="108" w:type="dxa"/>
          <w:bottom w:w="0" w:type="dxa"/>
          <w:right w:w="108" w:type="dxa"/>
        </w:tblCellMar>
      </w:tblPr>
      <w:tblGrid>
        <w:gridCol w:w="2520"/>
        <w:gridCol w:w="5072"/>
      </w:tblGrid>
      <w:tr w14:paraId="745FCAA7">
        <w:tblPrEx>
          <w:tblCellMar>
            <w:top w:w="0" w:type="dxa"/>
            <w:left w:w="108" w:type="dxa"/>
            <w:bottom w:w="0" w:type="dxa"/>
            <w:right w:w="108" w:type="dxa"/>
          </w:tblCellMar>
        </w:tblPrEx>
        <w:trPr>
          <w:trHeight w:val="794" w:hRule="atLeast"/>
        </w:trPr>
        <w:tc>
          <w:tcPr>
            <w:tcW w:w="2520" w:type="dxa"/>
            <w:noWrap w:val="0"/>
            <w:vAlign w:val="center"/>
          </w:tcPr>
          <w:p w14:paraId="3D077B93">
            <w:pPr>
              <w:jc w:val="center"/>
            </w:pPr>
            <w:r>
              <w:rPr>
                <w:sz w:val="30"/>
              </w:rPr>
              <w:t>专  业  班  级</w:t>
            </w:r>
          </w:p>
        </w:tc>
        <w:tc>
          <w:tcPr>
            <w:tcW w:w="5072" w:type="dxa"/>
            <w:noWrap w:val="0"/>
            <w:vAlign w:val="center"/>
          </w:tcPr>
          <w:p w14:paraId="2C2F1CB6">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计算机科学与技术24-1班</w:t>
            </w:r>
          </w:p>
        </w:tc>
      </w:tr>
      <w:tr w14:paraId="0BA7E441">
        <w:tblPrEx>
          <w:tblCellMar>
            <w:top w:w="0" w:type="dxa"/>
            <w:left w:w="108" w:type="dxa"/>
            <w:bottom w:w="0" w:type="dxa"/>
            <w:right w:w="108" w:type="dxa"/>
          </w:tblCellMar>
        </w:tblPrEx>
        <w:trPr>
          <w:trHeight w:val="794" w:hRule="atLeast"/>
        </w:trPr>
        <w:tc>
          <w:tcPr>
            <w:tcW w:w="2520" w:type="dxa"/>
            <w:noWrap w:val="0"/>
            <w:vAlign w:val="center"/>
          </w:tcPr>
          <w:p w14:paraId="68406AC9">
            <w:pPr>
              <w:jc w:val="center"/>
            </w:pPr>
            <w:r>
              <w:rPr>
                <w:sz w:val="30"/>
              </w:rPr>
              <w:t>学生姓名及学号</w:t>
            </w:r>
          </w:p>
        </w:tc>
        <w:tc>
          <w:tcPr>
            <w:tcW w:w="5072" w:type="dxa"/>
            <w:noWrap w:val="0"/>
            <w:vAlign w:val="center"/>
          </w:tcPr>
          <w:p w14:paraId="4EB1C6F8">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黄浩宇  2024212137</w:t>
            </w:r>
          </w:p>
        </w:tc>
      </w:tr>
      <w:tr w14:paraId="0C69C14C">
        <w:tblPrEx>
          <w:tblCellMar>
            <w:top w:w="0" w:type="dxa"/>
            <w:left w:w="108" w:type="dxa"/>
            <w:bottom w:w="0" w:type="dxa"/>
            <w:right w:w="108" w:type="dxa"/>
          </w:tblCellMar>
        </w:tblPrEx>
        <w:trPr>
          <w:trHeight w:val="794" w:hRule="atLeast"/>
        </w:trPr>
        <w:tc>
          <w:tcPr>
            <w:tcW w:w="2520" w:type="dxa"/>
            <w:noWrap w:val="0"/>
            <w:vAlign w:val="center"/>
          </w:tcPr>
          <w:p w14:paraId="199CF54D">
            <w:pPr>
              <w:jc w:val="center"/>
            </w:pPr>
            <w:r>
              <w:rPr>
                <w:sz w:val="30"/>
              </w:rPr>
              <w:t>任  课  教  师</w:t>
            </w:r>
          </w:p>
        </w:tc>
        <w:tc>
          <w:tcPr>
            <w:tcW w:w="5072" w:type="dxa"/>
            <w:noWrap w:val="0"/>
            <w:vAlign w:val="center"/>
          </w:tcPr>
          <w:p w14:paraId="35B7659E">
            <w:pPr>
              <w:spacing w:before="312" w:beforeLines="100"/>
              <w:jc w:val="center"/>
              <w:rPr>
                <w:u w:val="single"/>
              </w:rPr>
            </w:pPr>
            <w:r>
              <w:rPr>
                <w:rFonts w:hint="eastAsia"/>
                <w:sz w:val="32"/>
                <w:u w:val="none"/>
                <w:lang w:val="en-US" w:eastAsia="zh-CN"/>
              </w:rPr>
              <w:t>吴晶晶</w:t>
            </w:r>
          </w:p>
        </w:tc>
      </w:tr>
      <w:tr w14:paraId="343D02D9">
        <w:tblPrEx>
          <w:tblCellMar>
            <w:top w:w="0" w:type="dxa"/>
            <w:left w:w="108" w:type="dxa"/>
            <w:bottom w:w="0" w:type="dxa"/>
            <w:right w:w="108" w:type="dxa"/>
          </w:tblCellMar>
        </w:tblPrEx>
        <w:trPr>
          <w:trHeight w:val="794" w:hRule="atLeast"/>
        </w:trPr>
        <w:tc>
          <w:tcPr>
            <w:tcW w:w="7592" w:type="dxa"/>
            <w:gridSpan w:val="2"/>
            <w:noWrap w:val="0"/>
            <w:vAlign w:val="top"/>
          </w:tcPr>
          <w:p w14:paraId="1BD085A4">
            <w:pPr>
              <w:jc w:val="center"/>
              <w:rPr>
                <w:sz w:val="30"/>
              </w:rPr>
            </w:pPr>
          </w:p>
          <w:p w14:paraId="2253ECC3">
            <w:pPr>
              <w:ind w:firstLine="600" w:firstLineChars="200"/>
              <w:jc w:val="both"/>
            </w:pPr>
            <w:r>
              <w:rPr>
                <w:sz w:val="30"/>
              </w:rPr>
              <w:t>202</w:t>
            </w:r>
            <w:r>
              <w:rPr>
                <w:rFonts w:hint="eastAsia"/>
                <w:sz w:val="30"/>
                <w:lang w:val="en-US" w:eastAsia="zh-CN"/>
              </w:rPr>
              <w:t>5</w:t>
            </w:r>
            <w:r>
              <w:rPr>
                <w:sz w:val="30"/>
              </w:rPr>
              <w:t xml:space="preserve"> ~202</w:t>
            </w:r>
            <w:r>
              <w:rPr>
                <w:rFonts w:hint="eastAsia"/>
                <w:sz w:val="30"/>
                <w:lang w:val="en-US" w:eastAsia="zh-CN"/>
              </w:rPr>
              <w:t>6</w:t>
            </w:r>
            <w:r>
              <w:rPr>
                <w:sz w:val="30"/>
              </w:rPr>
              <w:t xml:space="preserve">学年第 </w:t>
            </w:r>
            <w:r>
              <w:rPr>
                <w:rFonts w:hint="eastAsia"/>
                <w:sz w:val="30"/>
              </w:rPr>
              <w:t>一</w:t>
            </w:r>
            <w:r>
              <w:rPr>
                <w:sz w:val="30"/>
              </w:rPr>
              <w:t xml:space="preserve"> 学期</w:t>
            </w:r>
            <w:r>
              <w:rPr>
                <w:rFonts w:hint="eastAsia"/>
                <w:sz w:val="30"/>
              </w:rPr>
              <w:t xml:space="preserve"> 合肥校区</w:t>
            </w:r>
          </w:p>
        </w:tc>
      </w:tr>
    </w:tbl>
    <w:p w14:paraId="1DF9C604"/>
    <w:p w14:paraId="6039E0F5"/>
    <w:p w14:paraId="22C624C0"/>
    <w:p w14:paraId="0DC1F107"/>
    <w:p w14:paraId="1D79A3E2"/>
    <w:p w14:paraId="5E7870C1"/>
    <w:p w14:paraId="2FA6C3AE"/>
    <w:p w14:paraId="0538368A"/>
    <w:p w14:paraId="5F9BAD55"/>
    <w:p w14:paraId="5419E792"/>
    <w:p w14:paraId="2EF8B087">
      <w:pPr>
        <w:bidi w:val="0"/>
        <w:rPr>
          <w:b w:val="0"/>
          <w:bCs w:val="0"/>
          <w:sz w:val="24"/>
          <w:szCs w:val="24"/>
        </w:rPr>
      </w:pPr>
      <w:r>
        <w:rPr>
          <w:b/>
          <w:bCs/>
          <w:sz w:val="28"/>
          <w:szCs w:val="28"/>
        </w:rPr>
        <w:t xml:space="preserve">一、实验目的 </w:t>
      </w:r>
      <w:r>
        <w:rPr>
          <w:b w:val="0"/>
          <w:bCs w:val="0"/>
          <w:sz w:val="24"/>
          <w:szCs w:val="24"/>
          <w:lang w:val="en-US" w:eastAsia="zh-CN"/>
        </w:rPr>
        <w:t xml:space="preserve"> </w:t>
      </w:r>
    </w:p>
    <w:p w14:paraId="4BF592B5">
      <w:pPr>
        <w:bidi w:val="0"/>
        <w:rPr>
          <w:b w:val="0"/>
          <w:bCs w:val="0"/>
          <w:sz w:val="24"/>
          <w:szCs w:val="24"/>
        </w:rPr>
      </w:pPr>
      <w:r>
        <w:rPr>
          <w:rFonts w:hint="eastAsia"/>
          <w:b w:val="0"/>
          <w:bCs w:val="0"/>
          <w:sz w:val="24"/>
          <w:szCs w:val="24"/>
          <w:lang w:val="en-US" w:eastAsia="zh-CN"/>
        </w:rPr>
        <w:t xml:space="preserve">1. </w:t>
      </w:r>
      <w:r>
        <w:rPr>
          <w:b w:val="0"/>
          <w:bCs w:val="0"/>
          <w:sz w:val="24"/>
          <w:szCs w:val="24"/>
        </w:rPr>
        <w:t xml:space="preserve">理解Sobel算子的边缘检测原理，实现图像边缘提取 </w:t>
      </w:r>
    </w:p>
    <w:p w14:paraId="1A755C0D">
      <w:pPr>
        <w:bidi w:val="0"/>
        <w:rPr>
          <w:b w:val="0"/>
          <w:bCs w:val="0"/>
          <w:sz w:val="24"/>
          <w:szCs w:val="24"/>
        </w:rPr>
      </w:pPr>
      <w:r>
        <w:rPr>
          <w:rFonts w:hint="eastAsia"/>
          <w:b w:val="0"/>
          <w:bCs w:val="0"/>
          <w:sz w:val="24"/>
          <w:szCs w:val="24"/>
          <w:lang w:val="en-US" w:eastAsia="zh-CN"/>
        </w:rPr>
        <w:t xml:space="preserve">2. </w:t>
      </w:r>
      <w:r>
        <w:rPr>
          <w:b w:val="0"/>
          <w:bCs w:val="0"/>
          <w:sz w:val="24"/>
          <w:szCs w:val="24"/>
        </w:rPr>
        <w:t xml:space="preserve">掌握图像卷积滤波的基本操作，使用给定卷积核对图像进行滤波处理 </w:t>
      </w:r>
    </w:p>
    <w:p w14:paraId="6285AFEC">
      <w:pPr>
        <w:bidi w:val="0"/>
        <w:rPr>
          <w:b w:val="0"/>
          <w:bCs w:val="0"/>
          <w:sz w:val="24"/>
          <w:szCs w:val="24"/>
        </w:rPr>
      </w:pPr>
      <w:r>
        <w:rPr>
          <w:rFonts w:hint="eastAsia"/>
          <w:b w:val="0"/>
          <w:bCs w:val="0"/>
          <w:sz w:val="24"/>
          <w:szCs w:val="24"/>
          <w:lang w:val="en-US" w:eastAsia="zh-CN"/>
        </w:rPr>
        <w:t xml:space="preserve">3. </w:t>
      </w:r>
      <w:r>
        <w:rPr>
          <w:b w:val="0"/>
          <w:bCs w:val="0"/>
          <w:sz w:val="24"/>
          <w:szCs w:val="24"/>
        </w:rPr>
        <w:t xml:space="preserve">学习颜色直方图的统计方法，实现图像颜色特征的提取与可视化 </w:t>
      </w:r>
    </w:p>
    <w:p w14:paraId="05D71A79">
      <w:pPr>
        <w:bidi w:val="0"/>
        <w:rPr>
          <w:b w:val="0"/>
          <w:bCs w:val="0"/>
          <w:sz w:val="24"/>
          <w:szCs w:val="24"/>
        </w:rPr>
      </w:pPr>
      <w:r>
        <w:rPr>
          <w:rFonts w:hint="eastAsia"/>
          <w:b w:val="0"/>
          <w:bCs w:val="0"/>
          <w:sz w:val="24"/>
          <w:szCs w:val="24"/>
          <w:lang w:val="en-US" w:eastAsia="zh-CN"/>
        </w:rPr>
        <w:t xml:space="preserve">4. </w:t>
      </w:r>
      <w:r>
        <w:rPr>
          <w:b w:val="0"/>
          <w:bCs w:val="0"/>
          <w:sz w:val="24"/>
          <w:szCs w:val="24"/>
        </w:rPr>
        <w:t xml:space="preserve">掌握纹理特征的提取方法，并将特征保存为npy格式文件 </w:t>
      </w:r>
    </w:p>
    <w:p w14:paraId="031605D3">
      <w:pPr>
        <w:bidi w:val="0"/>
        <w:rPr>
          <w:b w:val="0"/>
          <w:bCs w:val="0"/>
          <w:sz w:val="24"/>
          <w:szCs w:val="24"/>
        </w:rPr>
      </w:pPr>
      <w:r>
        <w:rPr>
          <w:rFonts w:hint="eastAsia"/>
          <w:b w:val="0"/>
          <w:bCs w:val="0"/>
          <w:sz w:val="24"/>
          <w:szCs w:val="24"/>
          <w:lang w:val="en-US" w:eastAsia="zh-CN"/>
        </w:rPr>
        <w:t xml:space="preserve">5. </w:t>
      </w:r>
      <w:r>
        <w:rPr>
          <w:b w:val="0"/>
          <w:bCs w:val="0"/>
          <w:sz w:val="24"/>
          <w:szCs w:val="24"/>
        </w:rPr>
        <w:t>养图像处理算法的编程能力和实验结果分析能力</w:t>
      </w:r>
    </w:p>
    <w:p w14:paraId="1FBD4327">
      <w:pPr>
        <w:rPr>
          <w:b/>
          <w:bCs/>
          <w:sz w:val="28"/>
          <w:szCs w:val="28"/>
        </w:rPr>
      </w:pPr>
    </w:p>
    <w:p w14:paraId="76B83784">
      <w:pPr>
        <w:bidi w:val="0"/>
        <w:rPr>
          <w:b/>
          <w:bCs/>
          <w:sz w:val="28"/>
          <w:szCs w:val="28"/>
        </w:rPr>
      </w:pPr>
      <w:r>
        <w:rPr>
          <w:b/>
          <w:bCs/>
          <w:sz w:val="28"/>
          <w:szCs w:val="28"/>
        </w:rPr>
        <w:t xml:space="preserve">二、实验原理 </w:t>
      </w:r>
    </w:p>
    <w:p w14:paraId="54BF9112">
      <w:pPr>
        <w:bidi w:val="0"/>
        <w:rPr>
          <w:b/>
          <w:bCs/>
          <w:sz w:val="24"/>
          <w:szCs w:val="24"/>
        </w:rPr>
      </w:pPr>
      <w:r>
        <w:rPr>
          <w:rFonts w:hint="eastAsia"/>
          <w:b/>
          <w:bCs/>
          <w:sz w:val="24"/>
          <w:szCs w:val="24"/>
          <w:lang w:val="en-US" w:eastAsia="zh-CN"/>
        </w:rPr>
        <w:t xml:space="preserve">1. </w:t>
      </w:r>
      <w:r>
        <w:rPr>
          <w:b/>
          <w:bCs/>
          <w:sz w:val="24"/>
          <w:szCs w:val="24"/>
        </w:rPr>
        <w:t xml:space="preserve">Sobel算子边缘检测 </w:t>
      </w:r>
    </w:p>
    <w:p w14:paraId="6F887787">
      <w:pPr>
        <w:bidi w:val="0"/>
        <w:ind w:firstLine="480" w:firstLineChars="200"/>
        <w:rPr>
          <w:sz w:val="24"/>
          <w:szCs w:val="24"/>
          <w:lang w:val="en-US" w:eastAsia="zh-CN"/>
        </w:rPr>
      </w:pPr>
      <w:r>
        <w:rPr>
          <w:sz w:val="24"/>
          <w:szCs w:val="24"/>
          <w:lang w:val="en-US" w:eastAsia="zh-CN"/>
        </w:rPr>
        <w:t xml:space="preserve">Sobel算子是一种离散性差分算子，用于计算图像亮度函数的梯度近似值。它通过两个3×3的卷积核分别检测水平和垂直方向的边缘。 </w:t>
      </w:r>
    </w:p>
    <w:p w14:paraId="602A657B">
      <w:pPr>
        <w:bidi w:val="0"/>
        <w:ind w:firstLine="480" w:firstLineChars="200"/>
        <w:rPr>
          <w:sz w:val="24"/>
          <w:szCs w:val="24"/>
        </w:rPr>
      </w:pPr>
      <w:r>
        <w:rPr>
          <w:sz w:val="24"/>
          <w:szCs w:val="24"/>
          <w:lang w:val="en-US" w:eastAsia="zh-CN"/>
        </w:rPr>
        <w:t>水平方向Sobel算子</w:t>
      </w:r>
      <w:r>
        <w:rPr>
          <w:rFonts w:hint="eastAsia"/>
          <w:sz w:val="24"/>
          <w:szCs w:val="24"/>
          <w:lang w:val="en-US" w:eastAsia="zh-CN"/>
        </w:rPr>
        <w:t>：</w:t>
      </w:r>
      <w:r>
        <w:rPr>
          <w:sz w:val="24"/>
          <w:szCs w:val="24"/>
          <w:lang w:val="en-US" w:eastAsia="zh-CN"/>
        </w:rPr>
        <w:t>Gx = (X₃ + 2X₆ + X₉) - (X₁ + 2X₄ + X₇)</w:t>
      </w:r>
    </w:p>
    <w:p w14:paraId="70DD5985">
      <w:pPr>
        <w:bidi w:val="0"/>
        <w:ind w:firstLine="480" w:firstLineChars="200"/>
        <w:rPr>
          <w:sz w:val="24"/>
          <w:szCs w:val="24"/>
        </w:rPr>
      </w:pPr>
      <w:r>
        <w:rPr>
          <w:sz w:val="24"/>
          <w:szCs w:val="24"/>
          <w:lang w:val="en-US" w:eastAsia="zh-CN"/>
        </w:rPr>
        <w:t>垂直方向Sobel算子</w:t>
      </w:r>
      <w:r>
        <w:rPr>
          <w:rFonts w:hint="eastAsia"/>
          <w:sz w:val="24"/>
          <w:szCs w:val="24"/>
          <w:lang w:val="en-US" w:eastAsia="zh-CN"/>
        </w:rPr>
        <w:t>：</w:t>
      </w:r>
      <w:r>
        <w:rPr>
          <w:sz w:val="24"/>
          <w:szCs w:val="24"/>
          <w:lang w:val="en-US" w:eastAsia="zh-CN"/>
        </w:rPr>
        <w:t>Gy = (X₁ + 2X₂ + X₃) - (X₇ + 2X₈ + X₉)</w:t>
      </w:r>
    </w:p>
    <w:p w14:paraId="7568203F">
      <w:pPr>
        <w:bidi w:val="0"/>
        <w:ind w:firstLine="480" w:firstLineChars="200"/>
        <w:rPr>
          <w:sz w:val="24"/>
          <w:szCs w:val="24"/>
        </w:rPr>
      </w:pPr>
      <w:r>
        <w:rPr>
          <w:sz w:val="24"/>
          <w:szCs w:val="24"/>
          <w:lang w:val="en-US" w:eastAsia="zh-CN"/>
        </w:rPr>
        <w:t>梯度幅值计算</w:t>
      </w:r>
      <w:r>
        <w:rPr>
          <w:rFonts w:hint="eastAsia"/>
          <w:sz w:val="24"/>
          <w:szCs w:val="24"/>
          <w:lang w:val="en-US" w:eastAsia="zh-CN"/>
        </w:rPr>
        <w:t>：</w:t>
      </w:r>
      <w:r>
        <w:rPr>
          <w:sz w:val="24"/>
          <w:szCs w:val="24"/>
          <w:lang w:val="en-US" w:eastAsia="zh-CN"/>
        </w:rPr>
        <w:t>G = (Gx² + Gy²)</w:t>
      </w:r>
      <w:r>
        <w:rPr>
          <w:rFonts w:hint="eastAsia"/>
          <w:sz w:val="24"/>
          <w:szCs w:val="24"/>
          <w:lang w:val="en-US" w:eastAsia="zh-CN"/>
        </w:rPr>
        <w:t>^1/2，</w:t>
      </w:r>
      <w:r>
        <w:rPr>
          <w:sz w:val="24"/>
          <w:szCs w:val="24"/>
          <w:lang w:val="en-US" w:eastAsia="zh-CN"/>
        </w:rPr>
        <w:t>为了减少计算量，通常使用绝对值求和近似：G ≈ |Gx| + |Gy|</w:t>
      </w:r>
    </w:p>
    <w:p w14:paraId="58DE9CDE">
      <w:pPr>
        <w:bidi w:val="0"/>
        <w:ind w:firstLine="480" w:firstLineChars="200"/>
        <w:rPr>
          <w:sz w:val="24"/>
          <w:szCs w:val="24"/>
        </w:rPr>
      </w:pPr>
      <w:r>
        <w:rPr>
          <w:sz w:val="24"/>
          <w:szCs w:val="24"/>
          <w:lang w:val="en-US" w:eastAsia="zh-CN"/>
        </w:rPr>
        <w:t xml:space="preserve">Sobel算子对像素位置进行了加权处理，相比Prewitt算子和Roberts算子，能够更好地降低边缘模糊程度。 </w:t>
      </w:r>
    </w:p>
    <w:p w14:paraId="3021101B">
      <w:pPr>
        <w:bidi w:val="0"/>
        <w:rPr>
          <w:b/>
          <w:bCs/>
          <w:sz w:val="24"/>
          <w:szCs w:val="24"/>
        </w:rPr>
      </w:pPr>
      <w:r>
        <w:rPr>
          <w:rFonts w:hint="eastAsia"/>
          <w:b/>
          <w:bCs/>
          <w:sz w:val="24"/>
          <w:szCs w:val="24"/>
          <w:lang w:val="en-US" w:eastAsia="zh-CN"/>
        </w:rPr>
        <w:t xml:space="preserve">2. </w:t>
      </w:r>
      <w:r>
        <w:rPr>
          <w:b/>
          <w:bCs/>
          <w:sz w:val="24"/>
          <w:szCs w:val="24"/>
        </w:rPr>
        <w:t xml:space="preserve">图像卷积滤波 </w:t>
      </w:r>
    </w:p>
    <w:p w14:paraId="6838DAC0">
      <w:pPr>
        <w:bidi w:val="0"/>
        <w:ind w:firstLine="480" w:firstLineChars="200"/>
        <w:rPr>
          <w:sz w:val="24"/>
          <w:szCs w:val="24"/>
        </w:rPr>
      </w:pPr>
      <w:r>
        <w:rPr>
          <w:sz w:val="24"/>
          <w:szCs w:val="24"/>
          <w:lang w:val="en-US" w:eastAsia="zh-CN"/>
        </w:rPr>
        <w:t xml:space="preserve">图像卷积是图像处理中最基本的操作之一，通过将卷积核与图像进行逐像素滑动计算，实现图像的滤波处理。对于3×3卷积核，每个输出像素的计算公式为： </w:t>
      </w:r>
    </w:p>
    <w:p w14:paraId="2AB608E7">
      <w:pPr>
        <w:bidi w:val="0"/>
        <w:rPr>
          <w:sz w:val="24"/>
          <w:szCs w:val="24"/>
        </w:rPr>
      </w:pPr>
      <w:r>
        <w:rPr>
          <w:sz w:val="24"/>
          <w:szCs w:val="24"/>
          <w:lang w:val="en-US" w:eastAsia="zh-CN"/>
        </w:rPr>
        <w:t>I'(i,j) = ΣₘΣₙ K(m,n) × I(i+m, j+n)</w:t>
      </w:r>
    </w:p>
    <w:p w14:paraId="4F389E01">
      <w:pPr>
        <w:bidi w:val="0"/>
        <w:ind w:firstLine="480" w:firstLineChars="200"/>
        <w:rPr>
          <w:sz w:val="24"/>
          <w:szCs w:val="24"/>
        </w:rPr>
      </w:pPr>
      <w:r>
        <w:rPr>
          <w:sz w:val="24"/>
          <w:szCs w:val="24"/>
          <w:lang w:val="en-US" w:eastAsia="zh-CN"/>
        </w:rPr>
        <w:t xml:space="preserve">其中，K为卷积核，I为输入图像，I'为输出图像。边界处理通常采用零填充或镜像填充方式。 </w:t>
      </w:r>
    </w:p>
    <w:p w14:paraId="6AF8D2C3">
      <w:pPr>
        <w:bidi w:val="0"/>
        <w:rPr>
          <w:b/>
          <w:bCs/>
          <w:sz w:val="24"/>
          <w:szCs w:val="24"/>
        </w:rPr>
      </w:pPr>
      <w:r>
        <w:rPr>
          <w:rFonts w:hint="eastAsia"/>
          <w:b/>
          <w:bCs/>
          <w:sz w:val="24"/>
          <w:szCs w:val="24"/>
          <w:lang w:val="en-US" w:eastAsia="zh-CN"/>
        </w:rPr>
        <w:t xml:space="preserve">3. </w:t>
      </w:r>
      <w:r>
        <w:rPr>
          <w:b/>
          <w:bCs/>
          <w:sz w:val="24"/>
          <w:szCs w:val="24"/>
        </w:rPr>
        <w:t xml:space="preserve">颜色直方图 </w:t>
      </w:r>
    </w:p>
    <w:p w14:paraId="5CB59EC0">
      <w:pPr>
        <w:bidi w:val="0"/>
        <w:ind w:firstLine="480" w:firstLineChars="200"/>
        <w:rPr>
          <w:rFonts w:hint="eastAsia"/>
          <w:sz w:val="24"/>
          <w:szCs w:val="24"/>
          <w:lang w:val="en-US" w:eastAsia="zh-CN"/>
        </w:rPr>
      </w:pPr>
      <w:r>
        <w:rPr>
          <w:sz w:val="24"/>
          <w:szCs w:val="24"/>
          <w:lang w:val="en-US" w:eastAsia="zh-CN"/>
        </w:rPr>
        <w:t xml:space="preserve">颜色直方图是图像检索系统中广泛采用的颜色特征，描述不同色彩在整幅图像中所占的比例。直方图只包含颜色值出现的频数，丢失了像素的空间位置信息。 </w:t>
      </w:r>
      <w:r>
        <w:rPr>
          <w:rFonts w:hint="eastAsia"/>
          <w:sz w:val="24"/>
          <w:szCs w:val="24"/>
          <w:lang w:val="en-US" w:eastAsia="zh-CN"/>
        </w:rPr>
        <w:t xml:space="preserve">  </w:t>
      </w:r>
    </w:p>
    <w:p w14:paraId="355BCCAB">
      <w:pPr>
        <w:bidi w:val="0"/>
        <w:ind w:firstLine="480" w:firstLineChars="200"/>
        <w:rPr>
          <w:sz w:val="24"/>
          <w:szCs w:val="24"/>
        </w:rPr>
      </w:pPr>
      <w:r>
        <w:rPr>
          <w:sz w:val="24"/>
          <w:szCs w:val="24"/>
          <w:lang w:val="en-US" w:eastAsia="zh-CN"/>
        </w:rPr>
        <w:t>直方图特性：</w:t>
      </w:r>
      <w:r>
        <w:rPr>
          <w:sz w:val="24"/>
          <w:szCs w:val="24"/>
        </w:rPr>
        <w:t>对图像的旋转、平移和缩放具有不变性</w:t>
      </w:r>
      <w:r>
        <w:rPr>
          <w:rFonts w:hint="eastAsia"/>
          <w:sz w:val="24"/>
          <w:szCs w:val="24"/>
          <w:lang w:eastAsia="zh-CN"/>
        </w:rPr>
        <w:t>、</w:t>
      </w:r>
      <w:r>
        <w:rPr>
          <w:sz w:val="24"/>
          <w:szCs w:val="24"/>
        </w:rPr>
        <w:t>对图像质量变化（如模糊）不敏感</w:t>
      </w:r>
      <w:r>
        <w:rPr>
          <w:rFonts w:hint="eastAsia"/>
          <w:sz w:val="24"/>
          <w:szCs w:val="24"/>
          <w:lang w:eastAsia="zh-CN"/>
        </w:rPr>
        <w:t>、</w:t>
      </w:r>
      <w:r>
        <w:rPr>
          <w:sz w:val="24"/>
          <w:szCs w:val="24"/>
        </w:rPr>
        <w:t>同图像可能具有相同的直方图（一对多关系）</w:t>
      </w:r>
      <w:r>
        <w:rPr>
          <w:rFonts w:hint="eastAsia"/>
          <w:sz w:val="24"/>
          <w:szCs w:val="24"/>
          <w:lang w:eastAsia="zh-CN"/>
        </w:rPr>
        <w:t>、</w:t>
      </w:r>
      <w:r>
        <w:rPr>
          <w:sz w:val="24"/>
          <w:szCs w:val="24"/>
        </w:rPr>
        <w:t xml:space="preserve">背景和前景颜色分布明显不同时，直方图呈现双峰特性 </w:t>
      </w:r>
    </w:p>
    <w:p w14:paraId="2F1852AC">
      <w:pPr>
        <w:bidi w:val="0"/>
        <w:rPr>
          <w:sz w:val="24"/>
          <w:szCs w:val="24"/>
        </w:rPr>
      </w:pPr>
      <w:r>
        <w:rPr>
          <w:rFonts w:hint="eastAsia"/>
          <w:b/>
          <w:bCs/>
          <w:sz w:val="24"/>
          <w:szCs w:val="24"/>
          <w:lang w:val="en-US" w:eastAsia="zh-CN"/>
        </w:rPr>
        <w:t xml:space="preserve">4. </w:t>
      </w:r>
      <w:r>
        <w:rPr>
          <w:b/>
          <w:bCs/>
          <w:sz w:val="24"/>
          <w:szCs w:val="24"/>
        </w:rPr>
        <w:t>纹理特征提取</w:t>
      </w:r>
      <w:r>
        <w:rPr>
          <w:sz w:val="24"/>
          <w:szCs w:val="24"/>
        </w:rPr>
        <w:t xml:space="preserve"> </w:t>
      </w:r>
    </w:p>
    <w:p w14:paraId="3E2566A0">
      <w:pPr>
        <w:bidi w:val="0"/>
        <w:ind w:firstLine="480" w:firstLineChars="200"/>
        <w:rPr>
          <w:rFonts w:hint="eastAsia"/>
          <w:sz w:val="24"/>
          <w:szCs w:val="24"/>
          <w:lang w:val="en-US" w:eastAsia="zh-CN"/>
        </w:rPr>
      </w:pPr>
      <w:r>
        <w:rPr>
          <w:sz w:val="24"/>
          <w:szCs w:val="24"/>
          <w:lang w:val="en-US" w:eastAsia="zh-CN"/>
        </w:rPr>
        <w:t>纹理特征描述图像中像素之间的空间关系和灰度级分布，常用的纹理特征包括</w:t>
      </w:r>
      <w:r>
        <w:rPr>
          <w:rFonts w:hint="eastAsia"/>
          <w:sz w:val="24"/>
          <w:szCs w:val="24"/>
          <w:lang w:val="en-US" w:eastAsia="zh-CN"/>
        </w:rPr>
        <w:t>：</w:t>
      </w:r>
    </w:p>
    <w:p w14:paraId="65E83506">
      <w:pPr>
        <w:bidi w:val="0"/>
        <w:ind w:firstLine="480" w:firstLineChars="200"/>
        <w:rPr>
          <w:sz w:val="24"/>
          <w:szCs w:val="24"/>
          <w:lang w:val="en-US" w:eastAsia="zh-CN"/>
        </w:rPr>
      </w:pPr>
      <w:r>
        <w:rPr>
          <w:sz w:val="24"/>
          <w:szCs w:val="24"/>
          <w:lang w:val="en-US" w:eastAsia="zh-CN"/>
        </w:rPr>
        <w:t xml:space="preserve">灰度共生矩阵（GLCM）：描述像素对在特定方向和距离上的联合概率分布，可提取对比度、能量、熵、相关性等特征。 </w:t>
      </w:r>
    </w:p>
    <w:p w14:paraId="048845B3">
      <w:pPr>
        <w:bidi w:val="0"/>
        <w:ind w:firstLine="480" w:firstLineChars="200"/>
        <w:rPr>
          <w:sz w:val="24"/>
          <w:szCs w:val="24"/>
        </w:rPr>
      </w:pPr>
      <w:r>
        <w:rPr>
          <w:sz w:val="24"/>
          <w:szCs w:val="24"/>
          <w:lang w:val="en-US" w:eastAsia="zh-CN"/>
        </w:rPr>
        <w:t>局部二值模式（LBP）：通过比较每个像素与其邻域像素的灰度值来提取纹理特征，具有旋转不变性和灰度不变性。</w:t>
      </w:r>
    </w:p>
    <w:p w14:paraId="2B8F0DFD">
      <w:pPr>
        <w:bidi w:val="0"/>
        <w:rPr>
          <w:rFonts w:hint="default"/>
          <w:b/>
          <w:bCs/>
          <w:sz w:val="28"/>
          <w:szCs w:val="28"/>
          <w:lang w:val="en-US" w:eastAsia="zh-CN"/>
        </w:rPr>
      </w:pPr>
    </w:p>
    <w:p w14:paraId="6092C0D3">
      <w:pPr>
        <w:bidi w:val="0"/>
        <w:rPr>
          <w:rFonts w:hint="default"/>
          <w:b/>
          <w:bCs/>
          <w:sz w:val="28"/>
          <w:szCs w:val="28"/>
          <w:lang w:val="en-US" w:eastAsia="zh-CN"/>
        </w:rPr>
      </w:pPr>
      <w:r>
        <w:rPr>
          <w:rFonts w:hint="default"/>
          <w:b/>
          <w:bCs/>
          <w:sz w:val="28"/>
          <w:szCs w:val="28"/>
          <w:lang w:val="en-US" w:eastAsia="zh-CN"/>
        </w:rPr>
        <w:t xml:space="preserve">三、实验方法 </w:t>
      </w:r>
    </w:p>
    <w:p w14:paraId="7E162A32">
      <w:pPr>
        <w:pStyle w:val="2"/>
        <w:keepNext w:val="0"/>
        <w:keepLines w:val="0"/>
        <w:widowControl/>
        <w:suppressLineNumbers w:val="0"/>
      </w:pPr>
      <w:r>
        <w:t xml:space="preserve">图像处理实验报告：Sobel算子滤波、卷积滤波与特征提取 </w:t>
      </w:r>
    </w:p>
    <w:p w14:paraId="31239704">
      <w:pPr>
        <w:pStyle w:val="3"/>
        <w:keepNext w:val="0"/>
        <w:keepLines w:val="0"/>
        <w:widowControl/>
        <w:suppressLineNumbers w:val="0"/>
      </w:pPr>
      <w:r>
        <w:t xml:space="preserve">一、实验目的 </w:t>
      </w:r>
    </w:p>
    <w:p w14:paraId="627C6CBA">
      <w:pPr>
        <w:keepNext w:val="0"/>
        <w:keepLines w:val="0"/>
        <w:widowControl/>
        <w:suppressLineNumbers w:val="0"/>
        <w:jc w:val="left"/>
      </w:pPr>
      <w:r>
        <w:rPr>
          <w:rFonts w:ascii="宋体" w:hAnsi="宋体" w:eastAsia="宋体" w:cs="宋体"/>
          <w:kern w:val="0"/>
          <w:sz w:val="24"/>
          <w:szCs w:val="24"/>
          <w:lang w:val="en-US" w:eastAsia="zh-CN" w:bidi="ar"/>
        </w:rPr>
        <w:t xml:space="preserve">本实验旨在通过C++手动实现图像处理算法，掌握以下核心技能： </w:t>
      </w:r>
    </w:p>
    <w:p w14:paraId="7FDE209D">
      <w:pPr>
        <w:keepNext w:val="0"/>
        <w:keepLines w:val="0"/>
        <w:widowControl/>
        <w:numPr>
          <w:ilvl w:val="0"/>
          <w:numId w:val="1"/>
        </w:numPr>
        <w:suppressLineNumbers w:val="0"/>
        <w:spacing w:before="0" w:beforeAutospacing="1" w:after="0" w:afterAutospacing="1"/>
        <w:ind w:left="720" w:hanging="360"/>
      </w:pPr>
      <w:r>
        <w:t xml:space="preserve">理解Sobel算子的边缘检测原理，实现图像边缘提取 </w:t>
      </w:r>
    </w:p>
    <w:p w14:paraId="3C393D69">
      <w:pPr>
        <w:keepNext w:val="0"/>
        <w:keepLines w:val="0"/>
        <w:widowControl/>
        <w:numPr>
          <w:ilvl w:val="0"/>
          <w:numId w:val="1"/>
        </w:numPr>
        <w:suppressLineNumbers w:val="0"/>
        <w:spacing w:before="0" w:beforeAutospacing="1" w:after="0" w:afterAutospacing="1"/>
        <w:ind w:left="720" w:hanging="360"/>
      </w:pPr>
      <w:r>
        <w:t xml:space="preserve">掌握图像卷积滤波的基本操作，使用给定卷积核对图像进行滤波处理 </w:t>
      </w:r>
    </w:p>
    <w:p w14:paraId="247594F7">
      <w:pPr>
        <w:keepNext w:val="0"/>
        <w:keepLines w:val="0"/>
        <w:widowControl/>
        <w:numPr>
          <w:ilvl w:val="0"/>
          <w:numId w:val="1"/>
        </w:numPr>
        <w:suppressLineNumbers w:val="0"/>
        <w:spacing w:before="0" w:beforeAutospacing="1" w:after="0" w:afterAutospacing="1"/>
        <w:ind w:left="720" w:hanging="360"/>
      </w:pPr>
      <w:r>
        <w:t xml:space="preserve">学习颜色直方图的统计方法，实现图像颜色特征的提取与可视化 </w:t>
      </w:r>
    </w:p>
    <w:p w14:paraId="36634B5B">
      <w:pPr>
        <w:keepNext w:val="0"/>
        <w:keepLines w:val="0"/>
        <w:widowControl/>
        <w:numPr>
          <w:ilvl w:val="0"/>
          <w:numId w:val="1"/>
        </w:numPr>
        <w:suppressLineNumbers w:val="0"/>
        <w:spacing w:before="0" w:beforeAutospacing="1" w:after="0" w:afterAutospacing="1"/>
        <w:ind w:left="720" w:hanging="360"/>
      </w:pPr>
      <w:r>
        <w:t xml:space="preserve">掌握纹理特征的提取方法，并将特征保存为npy格式文件 </w:t>
      </w:r>
    </w:p>
    <w:p w14:paraId="69116F82">
      <w:pPr>
        <w:keepNext w:val="0"/>
        <w:keepLines w:val="0"/>
        <w:widowControl/>
        <w:numPr>
          <w:ilvl w:val="0"/>
          <w:numId w:val="1"/>
        </w:numPr>
        <w:suppressLineNumbers w:val="0"/>
        <w:spacing w:before="0" w:beforeAutospacing="1" w:after="0" w:afterAutospacing="1"/>
        <w:ind w:left="720" w:hanging="360"/>
      </w:pPr>
      <w:r>
        <w:t xml:space="preserve">培养图像处理算法的编程能力和实验结果分析能力 </w:t>
      </w:r>
    </w:p>
    <w:p w14:paraId="6BA94293">
      <w:pPr>
        <w:pStyle w:val="3"/>
        <w:keepNext w:val="0"/>
        <w:keepLines w:val="0"/>
        <w:widowControl/>
        <w:suppressLineNumbers w:val="0"/>
      </w:pPr>
      <w:r>
        <w:t xml:space="preserve">二、实验原理 </w:t>
      </w:r>
    </w:p>
    <w:p w14:paraId="588928CD">
      <w:pPr>
        <w:pStyle w:val="4"/>
        <w:keepNext w:val="0"/>
        <w:keepLines w:val="0"/>
        <w:widowControl/>
        <w:suppressLineNumbers w:val="0"/>
      </w:pPr>
      <w:r>
        <w:t xml:space="preserve">2.1 Sobel算子边缘检测 </w:t>
      </w:r>
    </w:p>
    <w:p w14:paraId="1AB05386">
      <w:pPr>
        <w:keepNext w:val="0"/>
        <w:keepLines w:val="0"/>
        <w:widowControl/>
        <w:suppressLineNumbers w:val="0"/>
        <w:jc w:val="left"/>
      </w:pPr>
      <w:r>
        <w:rPr>
          <w:rFonts w:ascii="宋体" w:hAnsi="宋体" w:eastAsia="宋体" w:cs="宋体"/>
          <w:kern w:val="0"/>
          <w:sz w:val="24"/>
          <w:szCs w:val="24"/>
          <w:lang w:val="en-US" w:eastAsia="zh-CN" w:bidi="ar"/>
        </w:rPr>
        <w:t xml:space="preserve">Sobel算子是一种离散性差分算子，用于计算图像亮度函数的梯度近似值。它通过两个3×3的卷积核分别检测水平和垂直方向的边缘。 </w:t>
      </w:r>
      <w:r>
        <w:rPr>
          <w:rStyle w:val="9"/>
          <w:rFonts w:ascii="宋体" w:hAnsi="宋体" w:eastAsia="宋体" w:cs="宋体"/>
          <w:kern w:val="0"/>
          <w:sz w:val="24"/>
          <w:szCs w:val="24"/>
          <w:lang w:val="en-US" w:eastAsia="zh-CN" w:bidi="ar"/>
        </w:rPr>
        <w:t>水平方向Sobel算子：</w:t>
      </w:r>
      <w:r>
        <w:rPr>
          <w:rFonts w:ascii="宋体" w:hAnsi="宋体" w:eastAsia="宋体" w:cs="宋体"/>
          <w:kern w:val="0"/>
          <w:sz w:val="24"/>
          <w:szCs w:val="24"/>
          <w:lang w:val="en-US" w:eastAsia="zh-CN" w:bidi="ar"/>
        </w:rPr>
        <w:t xml:space="preserve"> </w:t>
      </w:r>
    </w:p>
    <w:p w14:paraId="0711F5E5">
      <w:pPr>
        <w:keepNext w:val="0"/>
        <w:keepLines w:val="0"/>
        <w:widowControl/>
        <w:suppressLineNumbers w:val="0"/>
        <w:ind w:right="-130"/>
        <w:jc w:val="left"/>
      </w:pPr>
      <w:r>
        <w:rPr>
          <w:rStyle w:val="10"/>
          <w:rFonts w:ascii="宋体" w:hAnsi="宋体" w:eastAsia="宋体" w:cs="宋体"/>
          <w:kern w:val="0"/>
          <w:sz w:val="24"/>
          <w:szCs w:val="24"/>
          <w:lang w:val="en-US" w:eastAsia="zh-CN" w:bidi="ar"/>
        </w:rPr>
        <w:t>Gx = (X₃ + 2X₆ + X₉) - (X₁ + 2X₄ + X₇)</w:t>
      </w:r>
    </w:p>
    <w:p w14:paraId="55E951CF">
      <w:pPr>
        <w:keepNext w:val="0"/>
        <w:keepLines w:val="0"/>
        <w:widowControl/>
        <w:suppressLineNumbers w:val="0"/>
        <w:jc w:val="left"/>
      </w:pPr>
      <w:r>
        <w:rPr>
          <w:rStyle w:val="9"/>
          <w:rFonts w:ascii="宋体" w:hAnsi="宋体" w:eastAsia="宋体" w:cs="宋体"/>
          <w:kern w:val="0"/>
          <w:sz w:val="24"/>
          <w:szCs w:val="24"/>
          <w:lang w:val="en-US" w:eastAsia="zh-CN" w:bidi="ar"/>
        </w:rPr>
        <w:t>垂直方向Sobel算子：</w:t>
      </w:r>
      <w:r>
        <w:rPr>
          <w:rFonts w:ascii="宋体" w:hAnsi="宋体" w:eastAsia="宋体" w:cs="宋体"/>
          <w:kern w:val="0"/>
          <w:sz w:val="24"/>
          <w:szCs w:val="24"/>
          <w:lang w:val="en-US" w:eastAsia="zh-CN" w:bidi="ar"/>
        </w:rPr>
        <w:t xml:space="preserve"> </w:t>
      </w:r>
    </w:p>
    <w:p w14:paraId="4138C638">
      <w:pPr>
        <w:keepNext w:val="0"/>
        <w:keepLines w:val="0"/>
        <w:widowControl/>
        <w:suppressLineNumbers w:val="0"/>
        <w:ind w:right="-130"/>
        <w:jc w:val="left"/>
      </w:pPr>
      <w:r>
        <w:rPr>
          <w:rStyle w:val="10"/>
          <w:rFonts w:ascii="宋体" w:hAnsi="宋体" w:eastAsia="宋体" w:cs="宋体"/>
          <w:kern w:val="0"/>
          <w:sz w:val="24"/>
          <w:szCs w:val="24"/>
          <w:lang w:val="en-US" w:eastAsia="zh-CN" w:bidi="ar"/>
        </w:rPr>
        <w:t>Gy = (X₁ + 2X₂ + X₃) - (X₇ + 2X₈ + X₉)</w:t>
      </w:r>
    </w:p>
    <w:p w14:paraId="19AEE506">
      <w:pPr>
        <w:keepNext w:val="0"/>
        <w:keepLines w:val="0"/>
        <w:widowControl/>
        <w:suppressLineNumbers w:val="0"/>
        <w:jc w:val="left"/>
      </w:pPr>
      <w:r>
        <w:rPr>
          <w:rStyle w:val="9"/>
          <w:rFonts w:ascii="宋体" w:hAnsi="宋体" w:eastAsia="宋体" w:cs="宋体"/>
          <w:kern w:val="0"/>
          <w:sz w:val="24"/>
          <w:szCs w:val="24"/>
          <w:lang w:val="en-US" w:eastAsia="zh-CN" w:bidi="ar"/>
        </w:rPr>
        <w:t>梯度幅值计算：</w:t>
      </w:r>
      <w:r>
        <w:rPr>
          <w:rFonts w:ascii="宋体" w:hAnsi="宋体" w:eastAsia="宋体" w:cs="宋体"/>
          <w:kern w:val="0"/>
          <w:sz w:val="24"/>
          <w:szCs w:val="24"/>
          <w:lang w:val="en-US" w:eastAsia="zh-CN" w:bidi="ar"/>
        </w:rPr>
        <w:t xml:space="preserve"> </w:t>
      </w:r>
    </w:p>
    <w:p w14:paraId="02702BB8">
      <w:pPr>
        <w:keepNext w:val="0"/>
        <w:keepLines w:val="0"/>
        <w:widowControl/>
        <w:suppressLineNumbers w:val="0"/>
        <w:ind w:right="-130"/>
        <w:jc w:val="left"/>
      </w:pPr>
      <w:r>
        <w:rPr>
          <w:rStyle w:val="10"/>
          <w:rFonts w:ascii="宋体" w:hAnsi="宋体" w:eastAsia="宋体" w:cs="宋体"/>
          <w:kern w:val="0"/>
          <w:sz w:val="24"/>
          <w:szCs w:val="24"/>
          <w:lang w:val="en-US" w:eastAsia="zh-CN" w:bidi="ar"/>
        </w:rPr>
        <w:t>G = √(Gx² + Gy²)</w:t>
      </w:r>
    </w:p>
    <w:p w14:paraId="0E873395">
      <w:pPr>
        <w:keepNext w:val="0"/>
        <w:keepLines w:val="0"/>
        <w:widowControl/>
        <w:suppressLineNumbers w:val="0"/>
        <w:jc w:val="left"/>
      </w:pPr>
      <w:r>
        <w:rPr>
          <w:rFonts w:ascii="宋体" w:hAnsi="宋体" w:eastAsia="宋体" w:cs="宋体"/>
          <w:kern w:val="0"/>
          <w:sz w:val="24"/>
          <w:szCs w:val="24"/>
          <w:lang w:val="en-US" w:eastAsia="zh-CN" w:bidi="ar"/>
        </w:rPr>
        <w:t xml:space="preserve">为了减少计算量，通常使用绝对值求和近似： </w:t>
      </w:r>
    </w:p>
    <w:p w14:paraId="5B2C1FD3">
      <w:pPr>
        <w:keepNext w:val="0"/>
        <w:keepLines w:val="0"/>
        <w:widowControl/>
        <w:suppressLineNumbers w:val="0"/>
        <w:ind w:right="-130"/>
        <w:jc w:val="left"/>
      </w:pPr>
      <w:r>
        <w:rPr>
          <w:rStyle w:val="10"/>
          <w:rFonts w:ascii="宋体" w:hAnsi="宋体" w:eastAsia="宋体" w:cs="宋体"/>
          <w:kern w:val="0"/>
          <w:sz w:val="24"/>
          <w:szCs w:val="24"/>
          <w:lang w:val="en-US" w:eastAsia="zh-CN" w:bidi="ar"/>
        </w:rPr>
        <w:t>G ≈ |Gx| + |Gy|</w:t>
      </w:r>
    </w:p>
    <w:p w14:paraId="218436CA">
      <w:pPr>
        <w:keepNext w:val="0"/>
        <w:keepLines w:val="0"/>
        <w:widowControl/>
        <w:suppressLineNumbers w:val="0"/>
        <w:jc w:val="left"/>
      </w:pPr>
      <w:r>
        <w:rPr>
          <w:rFonts w:ascii="宋体" w:hAnsi="宋体" w:eastAsia="宋体" w:cs="宋体"/>
          <w:kern w:val="0"/>
          <w:sz w:val="24"/>
          <w:szCs w:val="24"/>
          <w:lang w:val="en-US" w:eastAsia="zh-CN" w:bidi="ar"/>
        </w:rPr>
        <w:t xml:space="preserve">Sobel算子对像素位置进行了加权处理，相比Prewitt算子和Roberts算子，能够更好地降低边缘模糊程度。 </w:t>
      </w:r>
    </w:p>
    <w:p w14:paraId="1E06E1D3">
      <w:pPr>
        <w:pStyle w:val="4"/>
        <w:keepNext w:val="0"/>
        <w:keepLines w:val="0"/>
        <w:widowControl/>
        <w:suppressLineNumbers w:val="0"/>
      </w:pPr>
      <w:r>
        <w:t xml:space="preserve">2.2 图像卷积滤波 </w:t>
      </w:r>
    </w:p>
    <w:p w14:paraId="6FD56B7F">
      <w:pPr>
        <w:keepNext w:val="0"/>
        <w:keepLines w:val="0"/>
        <w:widowControl/>
        <w:suppressLineNumbers w:val="0"/>
        <w:jc w:val="left"/>
      </w:pPr>
      <w:r>
        <w:rPr>
          <w:rFonts w:ascii="宋体" w:hAnsi="宋体" w:eastAsia="宋体" w:cs="宋体"/>
          <w:kern w:val="0"/>
          <w:sz w:val="24"/>
          <w:szCs w:val="24"/>
          <w:lang w:val="en-US" w:eastAsia="zh-CN" w:bidi="ar"/>
        </w:rPr>
        <w:t xml:space="preserve">图像卷积是图像处理中最基本的操作之一，通过将卷积核与图像进行逐像素滑动计算，实现图像的滤波处理。对于3×3卷积核，每个输出像素的计算公式为： </w:t>
      </w:r>
    </w:p>
    <w:p w14:paraId="0ABED38F">
      <w:pPr>
        <w:keepNext w:val="0"/>
        <w:keepLines w:val="0"/>
        <w:widowControl/>
        <w:suppressLineNumbers w:val="0"/>
        <w:ind w:right="-130"/>
        <w:jc w:val="left"/>
      </w:pPr>
      <w:r>
        <w:rPr>
          <w:rStyle w:val="10"/>
          <w:rFonts w:ascii="宋体" w:hAnsi="宋体" w:eastAsia="宋体" w:cs="宋体"/>
          <w:kern w:val="0"/>
          <w:sz w:val="24"/>
          <w:szCs w:val="24"/>
          <w:lang w:val="en-US" w:eastAsia="zh-CN" w:bidi="ar"/>
        </w:rPr>
        <w:t>I'(i,j) = ΣₘΣₙ K(m,n) × I(i+m, j+n)</w:t>
      </w:r>
    </w:p>
    <w:p w14:paraId="31844613">
      <w:pPr>
        <w:keepNext w:val="0"/>
        <w:keepLines w:val="0"/>
        <w:widowControl/>
        <w:suppressLineNumbers w:val="0"/>
        <w:jc w:val="left"/>
      </w:pPr>
      <w:r>
        <w:rPr>
          <w:rFonts w:ascii="宋体" w:hAnsi="宋体" w:eastAsia="宋体" w:cs="宋体"/>
          <w:kern w:val="0"/>
          <w:sz w:val="24"/>
          <w:szCs w:val="24"/>
          <w:lang w:val="en-US" w:eastAsia="zh-CN" w:bidi="ar"/>
        </w:rPr>
        <w:t xml:space="preserve">其中，K为卷积核，I为输入图像，I'为输出图像。边界处理通常采用零填充或镜像填充方式。 </w:t>
      </w:r>
    </w:p>
    <w:p w14:paraId="7FA1F37C">
      <w:pPr>
        <w:pStyle w:val="4"/>
        <w:keepNext w:val="0"/>
        <w:keepLines w:val="0"/>
        <w:widowControl/>
        <w:suppressLineNumbers w:val="0"/>
      </w:pPr>
      <w:r>
        <w:t xml:space="preserve">2.3 颜色直方图 </w:t>
      </w:r>
    </w:p>
    <w:p w14:paraId="705A6D67">
      <w:pPr>
        <w:keepNext w:val="0"/>
        <w:keepLines w:val="0"/>
        <w:widowControl/>
        <w:suppressLineNumbers w:val="0"/>
        <w:jc w:val="left"/>
      </w:pPr>
      <w:r>
        <w:rPr>
          <w:rFonts w:ascii="宋体" w:hAnsi="宋体" w:eastAsia="宋体" w:cs="宋体"/>
          <w:kern w:val="0"/>
          <w:sz w:val="24"/>
          <w:szCs w:val="24"/>
          <w:lang w:val="en-US" w:eastAsia="zh-CN" w:bidi="ar"/>
        </w:rPr>
        <w:t xml:space="preserve">颜色直方图是图像检索系统中广泛采用的颜色特征，描述不同色彩在整幅图像中所占的比例。直方图只包含颜色值出现的频数，丢失了像素的空间位置信息。 </w:t>
      </w:r>
      <w:r>
        <w:rPr>
          <w:rStyle w:val="9"/>
          <w:rFonts w:ascii="宋体" w:hAnsi="宋体" w:eastAsia="宋体" w:cs="宋体"/>
          <w:kern w:val="0"/>
          <w:sz w:val="24"/>
          <w:szCs w:val="24"/>
          <w:lang w:val="en-US" w:eastAsia="zh-CN" w:bidi="ar"/>
        </w:rPr>
        <w:t>直方图特性：</w:t>
      </w:r>
      <w:r>
        <w:rPr>
          <w:rFonts w:ascii="宋体" w:hAnsi="宋体" w:eastAsia="宋体" w:cs="宋体"/>
          <w:kern w:val="0"/>
          <w:sz w:val="24"/>
          <w:szCs w:val="24"/>
          <w:lang w:val="en-US" w:eastAsia="zh-CN" w:bidi="ar"/>
        </w:rPr>
        <w:t xml:space="preserve"> </w:t>
      </w:r>
    </w:p>
    <w:p w14:paraId="794CEA94">
      <w:pPr>
        <w:keepNext w:val="0"/>
        <w:keepLines w:val="0"/>
        <w:widowControl/>
        <w:numPr>
          <w:ilvl w:val="0"/>
          <w:numId w:val="2"/>
        </w:numPr>
        <w:suppressLineNumbers w:val="0"/>
        <w:spacing w:before="0" w:beforeAutospacing="1" w:after="0" w:afterAutospacing="1"/>
        <w:ind w:left="720" w:hanging="360"/>
      </w:pPr>
      <w:r>
        <w:t xml:space="preserve">对图像的旋转、平移和缩放具有不变性 </w:t>
      </w:r>
    </w:p>
    <w:p w14:paraId="229D18DA">
      <w:pPr>
        <w:keepNext w:val="0"/>
        <w:keepLines w:val="0"/>
        <w:widowControl/>
        <w:numPr>
          <w:ilvl w:val="0"/>
          <w:numId w:val="2"/>
        </w:numPr>
        <w:suppressLineNumbers w:val="0"/>
        <w:spacing w:before="0" w:beforeAutospacing="1" w:after="0" w:afterAutospacing="1"/>
        <w:ind w:left="720" w:hanging="360"/>
      </w:pPr>
      <w:r>
        <w:t xml:space="preserve">对图像质量变化（如模糊）不敏感 </w:t>
      </w:r>
    </w:p>
    <w:p w14:paraId="68D8B727">
      <w:pPr>
        <w:keepNext w:val="0"/>
        <w:keepLines w:val="0"/>
        <w:widowControl/>
        <w:numPr>
          <w:ilvl w:val="0"/>
          <w:numId w:val="2"/>
        </w:numPr>
        <w:suppressLineNumbers w:val="0"/>
        <w:spacing w:before="0" w:beforeAutospacing="1" w:after="0" w:afterAutospacing="1"/>
        <w:ind w:left="720" w:hanging="360"/>
      </w:pPr>
      <w:r>
        <w:t xml:space="preserve">不同图像可能具有相同的直方图（一对多关系） </w:t>
      </w:r>
    </w:p>
    <w:p w14:paraId="056883AB">
      <w:pPr>
        <w:keepNext w:val="0"/>
        <w:keepLines w:val="0"/>
        <w:widowControl/>
        <w:numPr>
          <w:ilvl w:val="0"/>
          <w:numId w:val="2"/>
        </w:numPr>
        <w:suppressLineNumbers w:val="0"/>
        <w:spacing w:before="0" w:beforeAutospacing="1" w:after="0" w:afterAutospacing="1"/>
        <w:ind w:left="720" w:hanging="360"/>
      </w:pPr>
      <w:r>
        <w:t xml:space="preserve">背景和前景颜色分布明显不同时，直方图呈现双峰特性 </w:t>
      </w:r>
    </w:p>
    <w:p w14:paraId="56018C33">
      <w:pPr>
        <w:pStyle w:val="4"/>
        <w:keepNext w:val="0"/>
        <w:keepLines w:val="0"/>
        <w:widowControl/>
        <w:suppressLineNumbers w:val="0"/>
      </w:pPr>
      <w:r>
        <w:t xml:space="preserve">2.4 纹理特征提取 </w:t>
      </w:r>
    </w:p>
    <w:p w14:paraId="0C1C872A">
      <w:pPr>
        <w:keepNext w:val="0"/>
        <w:keepLines w:val="0"/>
        <w:widowControl/>
        <w:suppressLineNumbers w:val="0"/>
        <w:jc w:val="left"/>
      </w:pPr>
      <w:r>
        <w:rPr>
          <w:rFonts w:ascii="宋体" w:hAnsi="宋体" w:eastAsia="宋体" w:cs="宋体"/>
          <w:kern w:val="0"/>
          <w:sz w:val="24"/>
          <w:szCs w:val="24"/>
          <w:lang w:val="en-US" w:eastAsia="zh-CN" w:bidi="ar"/>
        </w:rPr>
        <w:t xml:space="preserve">纹理特征描述图像中像素之间的空间关系和灰度级分布，常用的纹理特征包括： </w:t>
      </w:r>
      <w:r>
        <w:rPr>
          <w:rStyle w:val="9"/>
          <w:rFonts w:ascii="宋体" w:hAnsi="宋体" w:eastAsia="宋体" w:cs="宋体"/>
          <w:kern w:val="0"/>
          <w:sz w:val="24"/>
          <w:szCs w:val="24"/>
          <w:lang w:val="en-US" w:eastAsia="zh-CN" w:bidi="ar"/>
        </w:rPr>
        <w:t>局部二值模式（LBP）</w:t>
      </w:r>
      <w:r>
        <w:rPr>
          <w:rFonts w:ascii="宋体" w:hAnsi="宋体" w:eastAsia="宋体" w:cs="宋体"/>
          <w:kern w:val="0"/>
          <w:sz w:val="24"/>
          <w:szCs w:val="24"/>
          <w:lang w:val="en-US" w:eastAsia="zh-CN" w:bidi="ar"/>
        </w:rPr>
        <w:t xml:space="preserve">：通过比较每个像素与其邻域像素的灰度值来提取纹理特征，具有旋转不变性和灰度不变性。LBP将每个像素与其8邻域像素进行比较，生成二进制编码来描述局部纹理特征。 </w:t>
      </w:r>
    </w:p>
    <w:p w14:paraId="15680235">
      <w:pPr>
        <w:bidi w:val="0"/>
        <w:rPr>
          <w:sz w:val="28"/>
          <w:szCs w:val="28"/>
        </w:rPr>
      </w:pPr>
    </w:p>
    <w:p w14:paraId="3B4D8E31">
      <w:pPr>
        <w:bidi w:val="0"/>
        <w:rPr>
          <w:b/>
          <w:bCs/>
          <w:sz w:val="28"/>
          <w:szCs w:val="28"/>
        </w:rPr>
      </w:pPr>
      <w:r>
        <w:rPr>
          <w:b/>
          <w:bCs/>
          <w:sz w:val="28"/>
          <w:szCs w:val="28"/>
        </w:rPr>
        <w:t xml:space="preserve">三、实验方法 </w:t>
      </w:r>
    </w:p>
    <w:p w14:paraId="2C171B05">
      <w:pPr>
        <w:bidi w:val="0"/>
        <w:rPr>
          <w:b/>
          <w:bCs/>
          <w:sz w:val="24"/>
          <w:szCs w:val="24"/>
        </w:rPr>
      </w:pPr>
      <w:r>
        <w:rPr>
          <w:rFonts w:hint="eastAsia"/>
          <w:b/>
          <w:bCs/>
          <w:sz w:val="24"/>
          <w:szCs w:val="24"/>
          <w:lang w:val="en-US" w:eastAsia="zh-CN"/>
        </w:rPr>
        <w:t xml:space="preserve">1. </w:t>
      </w:r>
      <w:r>
        <w:rPr>
          <w:b/>
          <w:bCs/>
          <w:sz w:val="24"/>
          <w:szCs w:val="24"/>
        </w:rPr>
        <w:t xml:space="preserve">实验环境与工具 </w:t>
      </w:r>
    </w:p>
    <w:p w14:paraId="26A42ADD">
      <w:pPr>
        <w:bidi w:val="0"/>
        <w:ind w:left="218" w:leftChars="104" w:firstLine="0" w:firstLineChars="0"/>
        <w:rPr>
          <w:b w:val="0"/>
          <w:bCs w:val="0"/>
          <w:sz w:val="24"/>
          <w:szCs w:val="24"/>
        </w:rPr>
      </w:pPr>
      <w:r>
        <w:rPr>
          <w:b w:val="0"/>
          <w:bCs w:val="0"/>
          <w:sz w:val="24"/>
          <w:szCs w:val="24"/>
        </w:rPr>
        <w:t xml:space="preserve">编程语言：C++ </w:t>
      </w:r>
    </w:p>
    <w:p w14:paraId="494D0A68">
      <w:pPr>
        <w:bidi w:val="0"/>
        <w:ind w:left="218" w:leftChars="104" w:firstLine="0" w:firstLineChars="0"/>
        <w:rPr>
          <w:b w:val="0"/>
          <w:bCs w:val="0"/>
          <w:sz w:val="24"/>
          <w:szCs w:val="24"/>
        </w:rPr>
      </w:pPr>
      <w:r>
        <w:rPr>
          <w:b w:val="0"/>
          <w:bCs w:val="0"/>
          <w:sz w:val="24"/>
          <w:szCs w:val="24"/>
        </w:rPr>
        <w:t xml:space="preserve">核心库：OpenCV（图像处理）、libnpy（npy文件读写） </w:t>
      </w:r>
    </w:p>
    <w:p w14:paraId="171A297C">
      <w:pPr>
        <w:bidi w:val="0"/>
        <w:ind w:left="218" w:leftChars="104" w:firstLine="0" w:firstLineChars="0"/>
        <w:rPr>
          <w:b w:val="0"/>
          <w:bCs w:val="0"/>
          <w:sz w:val="24"/>
          <w:szCs w:val="24"/>
        </w:rPr>
      </w:pPr>
      <w:r>
        <w:rPr>
          <w:b w:val="0"/>
          <w:bCs w:val="0"/>
          <w:sz w:val="24"/>
          <w:szCs w:val="24"/>
        </w:rPr>
        <w:t xml:space="preserve">图像处理：手动实现所有算法 </w:t>
      </w:r>
    </w:p>
    <w:p w14:paraId="37BE50E1">
      <w:pPr>
        <w:bidi w:val="0"/>
        <w:ind w:left="218" w:leftChars="104" w:firstLine="0" w:firstLineChars="0"/>
        <w:rPr>
          <w:b w:val="0"/>
          <w:bCs w:val="0"/>
          <w:sz w:val="24"/>
          <w:szCs w:val="24"/>
        </w:rPr>
      </w:pPr>
      <w:r>
        <w:rPr>
          <w:b w:val="0"/>
          <w:bCs w:val="0"/>
          <w:sz w:val="24"/>
          <w:szCs w:val="24"/>
        </w:rPr>
        <w:t xml:space="preserve">数据格式：npy（NumPy数组保存格式） </w:t>
      </w:r>
    </w:p>
    <w:p w14:paraId="42BE2471">
      <w:pPr>
        <w:bidi w:val="0"/>
        <w:rPr>
          <w:b w:val="0"/>
          <w:bCs w:val="0"/>
          <w:sz w:val="24"/>
          <w:szCs w:val="24"/>
        </w:rPr>
      </w:pPr>
      <w:r>
        <w:rPr>
          <w:rFonts w:hint="eastAsia"/>
          <w:b/>
          <w:bCs/>
          <w:sz w:val="24"/>
          <w:szCs w:val="24"/>
          <w:lang w:val="en-US" w:eastAsia="zh-CN"/>
        </w:rPr>
        <w:t xml:space="preserve">2. </w:t>
      </w:r>
      <w:r>
        <w:rPr>
          <w:b/>
          <w:bCs/>
          <w:sz w:val="24"/>
          <w:szCs w:val="24"/>
        </w:rPr>
        <w:t>实验步骤</w:t>
      </w:r>
      <w:r>
        <w:rPr>
          <w:b w:val="0"/>
          <w:bCs w:val="0"/>
          <w:sz w:val="24"/>
          <w:szCs w:val="24"/>
        </w:rPr>
        <w:t xml:space="preserve"> </w:t>
      </w:r>
    </w:p>
    <w:p w14:paraId="5559EF53">
      <w:pPr>
        <w:bidi w:val="0"/>
        <w:ind w:left="218" w:leftChars="104" w:firstLine="0" w:firstLineChars="0"/>
        <w:rPr>
          <w:b w:val="0"/>
          <w:bCs w:val="0"/>
          <w:sz w:val="24"/>
          <w:szCs w:val="24"/>
        </w:rPr>
      </w:pPr>
      <w:r>
        <w:rPr>
          <w:b w:val="0"/>
          <w:bCs w:val="0"/>
          <w:sz w:val="24"/>
          <w:szCs w:val="24"/>
        </w:rPr>
        <w:t xml:space="preserve">步骤1：图像读取与预处理 </w:t>
      </w:r>
    </w:p>
    <w:p w14:paraId="3CF9A92D">
      <w:pPr>
        <w:bidi w:val="0"/>
        <w:ind w:left="218" w:leftChars="104" w:firstLine="0" w:firstLineChars="0"/>
        <w:rPr>
          <w:b w:val="0"/>
          <w:bCs w:val="0"/>
          <w:sz w:val="24"/>
          <w:szCs w:val="24"/>
        </w:rPr>
      </w:pPr>
      <w:r>
        <w:rPr>
          <w:b w:val="0"/>
          <w:bCs w:val="0"/>
          <w:sz w:val="24"/>
          <w:szCs w:val="24"/>
        </w:rPr>
        <w:t xml:space="preserve">步骤2：Sobel算子边缘检测实现 </w:t>
      </w:r>
    </w:p>
    <w:p w14:paraId="4ACFC010">
      <w:pPr>
        <w:bidi w:val="0"/>
        <w:ind w:left="218" w:leftChars="104" w:firstLine="0" w:firstLineChars="0"/>
        <w:rPr>
          <w:b w:val="0"/>
          <w:bCs w:val="0"/>
          <w:sz w:val="24"/>
          <w:szCs w:val="24"/>
        </w:rPr>
      </w:pPr>
      <w:r>
        <w:rPr>
          <w:b w:val="0"/>
          <w:bCs w:val="0"/>
          <w:sz w:val="24"/>
          <w:szCs w:val="24"/>
        </w:rPr>
        <w:t xml:space="preserve">步骤3：给定卷积核滤波实现 </w:t>
      </w:r>
    </w:p>
    <w:p w14:paraId="66C88DD4">
      <w:pPr>
        <w:bidi w:val="0"/>
        <w:ind w:left="218" w:leftChars="104" w:firstLine="0" w:firstLineChars="0"/>
        <w:rPr>
          <w:b w:val="0"/>
          <w:bCs w:val="0"/>
          <w:sz w:val="24"/>
          <w:szCs w:val="24"/>
        </w:rPr>
      </w:pPr>
      <w:r>
        <w:rPr>
          <w:b w:val="0"/>
          <w:bCs w:val="0"/>
          <w:sz w:val="24"/>
          <w:szCs w:val="24"/>
        </w:rPr>
        <w:t xml:space="preserve">步骤4：颜色直方图计算与可视化 </w:t>
      </w:r>
    </w:p>
    <w:p w14:paraId="775C081A">
      <w:pPr>
        <w:bidi w:val="0"/>
        <w:ind w:left="218" w:leftChars="104" w:firstLine="0" w:firstLineChars="0"/>
        <w:rPr>
          <w:b w:val="0"/>
          <w:bCs w:val="0"/>
          <w:sz w:val="24"/>
          <w:szCs w:val="24"/>
        </w:rPr>
      </w:pPr>
      <w:r>
        <w:rPr>
          <w:b w:val="0"/>
          <w:bCs w:val="0"/>
          <w:sz w:val="24"/>
          <w:szCs w:val="24"/>
        </w:rPr>
        <w:t xml:space="preserve">步骤5：纹理特征提取（LBP） </w:t>
      </w:r>
    </w:p>
    <w:p w14:paraId="5ACB6303">
      <w:pPr>
        <w:bidi w:val="0"/>
        <w:ind w:left="218" w:leftChars="104" w:firstLine="0" w:firstLineChars="0"/>
        <w:rPr>
          <w:b w:val="0"/>
          <w:bCs w:val="0"/>
          <w:sz w:val="24"/>
          <w:szCs w:val="24"/>
        </w:rPr>
      </w:pPr>
      <w:r>
        <w:rPr>
          <w:b w:val="0"/>
          <w:bCs w:val="0"/>
          <w:sz w:val="24"/>
          <w:szCs w:val="24"/>
        </w:rPr>
        <w:t xml:space="preserve">步骤6：保存特征到npy文件 </w:t>
      </w:r>
    </w:p>
    <w:p w14:paraId="48834B5D">
      <w:pPr>
        <w:bidi w:val="0"/>
        <w:rPr>
          <w:rFonts w:hint="default"/>
          <w:b/>
          <w:bCs/>
          <w:lang w:val="en-US" w:eastAsia="zh-CN"/>
        </w:rPr>
      </w:pPr>
      <w:r>
        <w:rPr>
          <w:rFonts w:hint="eastAsia"/>
          <w:b/>
          <w:bCs/>
          <w:lang w:val="en-US" w:eastAsia="zh-CN"/>
        </w:rPr>
        <w:t>3. 源代码和结果</w:t>
      </w:r>
    </w:p>
    <w:p w14:paraId="54285116">
      <w:pPr>
        <w:bidi w:val="0"/>
        <w:rPr>
          <w:rFonts w:hint="default"/>
          <w:b/>
          <w:bCs/>
          <w:lang w:val="en-US" w:eastAsia="zh-CN"/>
        </w:rPr>
      </w:pPr>
      <w:r>
        <w:rPr>
          <w:rFonts w:hint="default"/>
          <w:b/>
          <w:bCs/>
          <w:lang w:val="en-US" w:eastAsia="zh-CN"/>
        </w:rPr>
        <w:object>
          <v:shape id="_x0000_i1026" o:spt="75" type="#_x0000_t75" style="height:65.5pt;width:72.5pt;" o:ole="t" filled="f" o:preferrelative="t" stroked="f" coordsize="21600,21600">
            <v:fill on="f" focussize="0,0"/>
            <v:stroke on="f"/>
            <v:imagedata r:id="rId6" o:title=""/>
            <o:lock v:ext="edit" aspectratio="t"/>
            <w10:wrap type="none"/>
            <w10:anchorlock/>
          </v:shape>
          <o:OLEObject Type="Embed" ProgID="Package" ShapeID="_x0000_i1026" DrawAspect="Icon" ObjectID="_1468075725" r:id="rId5">
            <o:LockedField>false</o:LockedField>
          </o:OLEObject>
        </w:object>
      </w:r>
      <w:r>
        <w:rPr>
          <w:rFonts w:hint="default"/>
          <w:b/>
          <w:bCs/>
          <w:lang w:val="en-US" w:eastAsia="zh-CN"/>
        </w:rPr>
        <w:object>
          <v:shape id="_x0000_i1027" o:spt="75" type="#_x0000_t75" style="height:65.5pt;width:72.5pt;" o:ole="t" filled="f" o:preferrelative="t" stroked="f" coordsize="21600,21600">
            <v:fill on="f" focussize="0,0"/>
            <v:stroke on="f"/>
            <v:imagedata r:id="rId8" o:title=""/>
            <o:lock v:ext="edit" aspectratio="t"/>
            <w10:wrap type="none"/>
            <w10:anchorlock/>
          </v:shape>
          <o:OLEObject Type="Embed" ProgID="Package" ShapeID="_x0000_i1027" DrawAspect="Icon" ObjectID="_1468075726" r:id="rId7">
            <o:LockedField>false</o:LockedField>
          </o:OLEObject>
        </w:object>
      </w:r>
      <w:r>
        <w:rPr>
          <w:rFonts w:hint="default"/>
          <w:b/>
          <w:bCs/>
          <w:lang w:val="en-US" w:eastAsia="zh-CN"/>
        </w:rPr>
        <w:object>
          <v:shape id="_x0000_i1028" o:spt="75" type="#_x0000_t75" style="height:65.5pt;width:72.5pt;" o:ole="t" filled="f" o:preferrelative="t" stroked="f" coordsize="21600,21600">
            <v:fill on="f" focussize="0,0"/>
            <v:stroke on="f"/>
            <v:imagedata r:id="rId10" o:title=""/>
            <o:lock v:ext="edit" aspectratio="t"/>
            <w10:wrap type="none"/>
            <w10:anchorlock/>
          </v:shape>
          <o:OLEObject Type="Embed" ProgID="Package" ShapeID="_x0000_i1028" DrawAspect="Icon" ObjectID="_1468075727" r:id="rId9">
            <o:LockedField>false</o:LockedField>
          </o:OLEObject>
        </w:object>
      </w:r>
      <w:r>
        <w:rPr>
          <w:rFonts w:hint="default"/>
          <w:b/>
          <w:bCs/>
          <w:lang w:val="en-US" w:eastAsia="zh-CN"/>
        </w:rPr>
        <w:object>
          <v:shape id="_x0000_i1029" o:spt="75" type="#_x0000_t75" style="height:65.5pt;width:72.5pt;" o:ole="t" filled="f" o:preferrelative="t" stroked="f" coordsize="21600,21600">
            <v:fill on="f" focussize="0,0"/>
            <v:stroke on="f"/>
            <v:imagedata r:id="rId12" o:title=""/>
            <o:lock v:ext="edit" aspectratio="t"/>
            <w10:wrap type="none"/>
            <w10:anchorlock/>
          </v:shape>
          <o:OLEObject Type="Embed" ProgID="Package" ShapeID="_x0000_i1029" DrawAspect="Icon" ObjectID="_1468075728" r:id="rId11">
            <o:LockedField>false</o:LockedField>
          </o:OLEObject>
        </w:object>
      </w:r>
    </w:p>
    <w:p w14:paraId="13330AC4">
      <w:pPr>
        <w:bidi w:val="0"/>
        <w:rPr>
          <w:b/>
          <w:bCs/>
          <w:sz w:val="28"/>
          <w:szCs w:val="28"/>
        </w:rPr>
      </w:pPr>
      <w:r>
        <w:rPr>
          <w:b/>
          <w:bCs/>
          <w:sz w:val="28"/>
          <w:szCs w:val="28"/>
        </w:rPr>
        <w:t xml:space="preserve">四、实验结果 </w:t>
      </w:r>
    </w:p>
    <w:p w14:paraId="0C19366C">
      <w:pPr>
        <w:bidi w:val="0"/>
        <w:rPr>
          <w:b/>
          <w:bCs/>
          <w:sz w:val="24"/>
          <w:szCs w:val="24"/>
        </w:rPr>
      </w:pPr>
      <w:r>
        <w:rPr>
          <w:rFonts w:hint="eastAsia"/>
          <w:b/>
          <w:bCs/>
          <w:sz w:val="24"/>
          <w:szCs w:val="24"/>
          <w:lang w:val="en-US" w:eastAsia="zh-CN"/>
        </w:rPr>
        <w:t xml:space="preserve">1. </w:t>
      </w:r>
      <w:r>
        <w:rPr>
          <w:b/>
          <w:bCs/>
          <w:sz w:val="24"/>
          <w:szCs w:val="24"/>
        </w:rPr>
        <w:t xml:space="preserve">图像处理结果展示 </w:t>
      </w:r>
    </w:p>
    <w:p w14:paraId="5AB0B31C">
      <w:pPr>
        <w:bidi w:val="0"/>
        <w:ind w:firstLine="480" w:firstLineChars="200"/>
        <w:rPr>
          <w:sz w:val="24"/>
          <w:szCs w:val="24"/>
          <w:lang w:val="en-US" w:eastAsia="zh-CN"/>
        </w:rPr>
      </w:pPr>
      <w:r>
        <w:rPr>
          <w:sz w:val="24"/>
          <w:szCs w:val="24"/>
          <w:lang w:val="en-US" w:eastAsia="zh-CN"/>
        </w:rPr>
        <w:t xml:space="preserve">实验对输入图像进行了三种处理： </w:t>
      </w:r>
    </w:p>
    <w:p w14:paraId="13BD7D82">
      <w:pPr>
        <w:bidi w:val="0"/>
        <w:ind w:left="638" w:leftChars="304" w:firstLine="0" w:firstLineChars="0"/>
        <w:rPr>
          <w:sz w:val="24"/>
          <w:szCs w:val="24"/>
          <w:lang w:val="en-US" w:eastAsia="zh-CN"/>
        </w:rPr>
      </w:pPr>
      <w:r>
        <w:rPr>
          <w:sz w:val="24"/>
          <w:szCs w:val="24"/>
          <w:lang w:val="en-US" w:eastAsia="zh-CN"/>
        </w:rPr>
        <w:t>原始图像：显示输入图像的原始灰度图，作为对比基准。</w:t>
      </w:r>
    </w:p>
    <w:p w14:paraId="7561B0B1">
      <w:pPr>
        <w:bidi w:val="0"/>
        <w:ind w:left="638" w:leftChars="304" w:firstLine="0" w:firstLineChars="0"/>
        <w:rPr>
          <w:sz w:val="24"/>
          <w:szCs w:val="24"/>
          <w:lang w:val="en-US" w:eastAsia="zh-CN"/>
        </w:rPr>
      </w:pPr>
      <w:r>
        <w:rPr>
          <w:sz w:val="24"/>
          <w:szCs w:val="24"/>
          <w:lang w:val="en-US" w:eastAsia="zh-CN"/>
        </w:rPr>
        <w:t xml:space="preserve">Sobel边缘检测结果：经过Sobel算子处理后，图像中的边缘信息被显著增强，物体轮廓清晰可见。水平边缘和垂直边缘均得到有效检测，边缘线条连续且噪声较少。 </w:t>
      </w:r>
    </w:p>
    <w:p w14:paraId="3045E2FF">
      <w:pPr>
        <w:bidi w:val="0"/>
        <w:ind w:left="638" w:leftChars="304" w:firstLine="0" w:firstLineChars="0"/>
        <w:rPr>
          <w:sz w:val="24"/>
          <w:szCs w:val="24"/>
        </w:rPr>
      </w:pPr>
      <w:r>
        <w:rPr>
          <w:sz w:val="24"/>
          <w:szCs w:val="24"/>
          <w:lang w:val="en-US" w:eastAsia="zh-CN"/>
        </w:rPr>
        <w:t xml:space="preserve">给定卷积核滤波结果：使用指定的卷积核进行滤波后，图像呈现出特定的滤波效果。该卷积核主要检测垂直方向的边缘，同时具有一定的平滑作用。 </w:t>
      </w:r>
    </w:p>
    <w:p w14:paraId="1749B0E4">
      <w:pPr>
        <w:bidi w:val="0"/>
        <w:rPr>
          <w:b/>
          <w:bCs/>
          <w:sz w:val="24"/>
          <w:szCs w:val="24"/>
        </w:rPr>
      </w:pPr>
      <w:r>
        <w:rPr>
          <w:rFonts w:hint="eastAsia"/>
          <w:b/>
          <w:bCs/>
          <w:sz w:val="24"/>
          <w:szCs w:val="24"/>
          <w:lang w:val="en-US" w:eastAsia="zh-CN"/>
        </w:rPr>
        <w:t xml:space="preserve">2. </w:t>
      </w:r>
      <w:r>
        <w:rPr>
          <w:b/>
          <w:bCs/>
          <w:sz w:val="24"/>
          <w:szCs w:val="24"/>
        </w:rPr>
        <w:t xml:space="preserve">颜色直方图分析 </w:t>
      </w:r>
    </w:p>
    <w:p w14:paraId="6D6E9533">
      <w:pPr>
        <w:bidi w:val="0"/>
        <w:ind w:firstLine="480" w:firstLineChars="200"/>
        <w:rPr>
          <w:sz w:val="24"/>
          <w:szCs w:val="24"/>
        </w:rPr>
      </w:pPr>
      <w:r>
        <w:rPr>
          <w:sz w:val="24"/>
          <w:szCs w:val="24"/>
          <w:lang w:val="en-US" w:eastAsia="zh-CN"/>
        </w:rPr>
        <w:t xml:space="preserve">颜色直方图展示了图像中各个灰度级的像素分布情况： </w:t>
      </w:r>
    </w:p>
    <w:p w14:paraId="6E3B0DC0">
      <w:pPr>
        <w:bidi w:val="0"/>
        <w:ind w:left="638" w:leftChars="304" w:firstLine="0" w:firstLineChars="0"/>
        <w:rPr>
          <w:sz w:val="24"/>
          <w:szCs w:val="24"/>
        </w:rPr>
      </w:pPr>
      <w:r>
        <w:rPr>
          <w:sz w:val="24"/>
          <w:szCs w:val="24"/>
        </w:rPr>
        <w:t xml:space="preserve">灰度分布范围：直方图横轴覆盖0-255的灰度级，纵轴表示对应灰度级的像素数量 </w:t>
      </w:r>
    </w:p>
    <w:p w14:paraId="493CC095">
      <w:pPr>
        <w:bidi w:val="0"/>
        <w:ind w:left="638" w:leftChars="304" w:firstLine="0" w:firstLineChars="0"/>
        <w:rPr>
          <w:sz w:val="24"/>
          <w:szCs w:val="24"/>
        </w:rPr>
      </w:pPr>
      <w:r>
        <w:rPr>
          <w:sz w:val="24"/>
          <w:szCs w:val="24"/>
        </w:rPr>
        <w:t xml:space="preserve">分布特征：根据图像内容不同，直方图可能呈现单峰、双峰或多峰分布 </w:t>
      </w:r>
    </w:p>
    <w:p w14:paraId="30759E57">
      <w:pPr>
        <w:bidi w:val="0"/>
        <w:ind w:left="638" w:leftChars="304" w:firstLine="0" w:firstLineChars="0"/>
        <w:rPr>
          <w:sz w:val="24"/>
          <w:szCs w:val="24"/>
        </w:rPr>
      </w:pPr>
      <w:r>
        <w:rPr>
          <w:sz w:val="24"/>
          <w:szCs w:val="24"/>
        </w:rPr>
        <w:t xml:space="preserve">图像特征：直方图的形状反映了图像的对比度、亮度和整体色调分布 </w:t>
      </w:r>
    </w:p>
    <w:p w14:paraId="6FD96EBB">
      <w:pPr>
        <w:bidi w:val="0"/>
        <w:rPr>
          <w:b/>
          <w:bCs/>
          <w:sz w:val="24"/>
          <w:szCs w:val="24"/>
        </w:rPr>
      </w:pPr>
      <w:r>
        <w:rPr>
          <w:rFonts w:hint="eastAsia"/>
          <w:b/>
          <w:bCs/>
          <w:sz w:val="24"/>
          <w:szCs w:val="24"/>
          <w:lang w:val="en-US" w:eastAsia="zh-CN"/>
        </w:rPr>
        <w:t xml:space="preserve">3. </w:t>
      </w:r>
      <w:r>
        <w:rPr>
          <w:b/>
          <w:bCs/>
          <w:sz w:val="24"/>
          <w:szCs w:val="24"/>
        </w:rPr>
        <w:t xml:space="preserve">纹理特征提取结果 </w:t>
      </w:r>
    </w:p>
    <w:p w14:paraId="7E86268B">
      <w:pPr>
        <w:bidi w:val="0"/>
        <w:ind w:firstLine="480" w:firstLineChars="200"/>
        <w:rPr>
          <w:sz w:val="24"/>
          <w:szCs w:val="24"/>
        </w:rPr>
      </w:pPr>
      <w:r>
        <w:rPr>
          <w:sz w:val="24"/>
          <w:szCs w:val="24"/>
          <w:lang w:val="en-US" w:eastAsia="zh-CN"/>
        </w:rPr>
        <w:t>纹理特征以LBP直方图的形式保存为npy文件，包含256个bin的统计信息。该特征向量可用于后续的图像分类、检索等机器学习任务。</w:t>
      </w:r>
    </w:p>
    <w:p w14:paraId="50C1D88F">
      <w:pPr>
        <w:bidi w:val="0"/>
        <w:rPr>
          <w:b/>
          <w:bCs/>
          <w:sz w:val="28"/>
          <w:szCs w:val="28"/>
        </w:rPr>
      </w:pPr>
    </w:p>
    <w:p w14:paraId="6F653DDF">
      <w:pPr>
        <w:bidi w:val="0"/>
        <w:rPr>
          <w:rFonts w:hint="eastAsia"/>
          <w:b/>
          <w:bCs/>
          <w:sz w:val="28"/>
          <w:szCs w:val="28"/>
          <w:lang w:val="en-US" w:eastAsia="zh-CN"/>
        </w:rPr>
      </w:pPr>
      <w:r>
        <w:rPr>
          <w:rFonts w:hint="eastAsia"/>
          <w:b/>
          <w:bCs/>
          <w:sz w:val="28"/>
          <w:szCs w:val="28"/>
          <w:lang w:val="en-US" w:eastAsia="zh-CN"/>
        </w:rPr>
        <w:t>五</w:t>
      </w:r>
      <w:r>
        <w:rPr>
          <w:b/>
          <w:bCs/>
          <w:sz w:val="28"/>
          <w:szCs w:val="28"/>
        </w:rPr>
        <w:t>、实验</w:t>
      </w:r>
      <w:r>
        <w:rPr>
          <w:rFonts w:hint="eastAsia"/>
          <w:b/>
          <w:bCs/>
          <w:sz w:val="28"/>
          <w:szCs w:val="28"/>
          <w:lang w:val="en-US" w:eastAsia="zh-CN"/>
        </w:rPr>
        <w:t>体会</w:t>
      </w:r>
    </w:p>
    <w:p w14:paraId="702B4852">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在本次实验中，我深刻体会到手动实现图像处理算法对于理解其核心原理至关重要。通过亲自编写Sobel算子和给定卷积核的滤波代码，而非直接调用OpenCV等库函数，我清晰地认识到卷积操作本质上是利用一个小的核矩阵在图像上滑动，进行局部像素的加权求和过程。这种“手推式”的实现方式，让我对诸如边界填充处理、梯度计算以及结果归一化等细节有了更扎实的把握，这是单纯调用现成函数所无法比拟的。 </w:t>
      </w:r>
    </w:p>
    <w:p w14:paraId="51BB0733">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实验过程中也暴露出手动实现算法在计算效率上的局限性。由于采用了多层循环对每个像素点进行邻域操作，其处理速度相比高度优化的库函数要慢不少。这促使我思考在实际项目中如何权衡开发效率与执行效率，并认识到算法优化的重要性，例如可以借鉴一些资料中提到的通过减少冗余计算、利用SSE指令集甚至多线程技术来提升性能。同时，我也注意到Sobel算子虽然能有效检测边缘，但其边缘响应相对较粗，且对噪声比较敏感，在某些场景下可能需要像Canny算子那样更复杂的边缘检测方法。 </w:t>
      </w:r>
    </w:p>
    <w:p w14:paraId="35FFC5EA">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bookmarkStart w:id="0" w:name="_GoBack"/>
      <w:bookmarkEnd w:id="0"/>
      <w:r>
        <w:rPr>
          <w:rFonts w:ascii="宋体" w:hAnsi="宋体" w:eastAsia="宋体" w:cs="宋体"/>
          <w:kern w:val="0"/>
          <w:sz w:val="24"/>
          <w:szCs w:val="24"/>
          <w:lang w:val="en-US" w:eastAsia="zh-CN" w:bidi="ar"/>
        </w:rPr>
        <w:t xml:space="preserve">将理论公式转化为可工作的代码并调试成功，带来了显著的成就感。例如，在实现Sobel算子时，如何正确计算梯度幅值，并处理可能出现的数值溢出问题；在提取颜色直方图时，如何高效地统计每个灰度级的像素数目并生成直观的可视化图表；以及在保存纹理特征时，如何确保数据格式的正确性。每一个问题的解决都加深了对算法适用条件和局限性的理解。 </w:t>
      </w:r>
    </w:p>
    <w:p w14:paraId="36512755">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通过本次实验，我将图像处理中几个关键概念——空域滤波、特征提取与可视化——联系了起来。我认识到，滤波可以看作是提取图像特征（如边缘、纹理）的一种手段，而直方图则是分析和表达特征（如颜色分布）的重要工具。这种知识的串联使得我对图像处理的任务流程有了更宏观的认识，为后续可能进行的图像分类、目标检测等高级任务奠定了基础。 </w:t>
      </w:r>
    </w:p>
    <w:p w14:paraId="621464BF">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 xml:space="preserve">最后，这次实验锻炼了我发现问题、分析问题和解决问题的能力。当滤波结果出现异常或者直方图显示不符合预期时，我需要逐步排查是代码逻辑错误、参数设置不当还是对原理理解有偏差。这个过程虽然充满挑战，但极大地提升了我动手实践和严谨思考的能力，也让我认识到在图像处理领域中，理论与实践紧密结合的重要性。 </w:t>
      </w:r>
    </w:p>
    <w:p w14:paraId="62993789">
      <w:pPr>
        <w:bidi w:val="0"/>
        <w:rPr>
          <w:b/>
          <w:bCs/>
          <w:sz w:val="28"/>
          <w:szCs w:val="28"/>
        </w:rPr>
      </w:pPr>
      <w:r>
        <w:rPr>
          <w:b/>
          <w:bCs/>
          <w:sz w:val="28"/>
          <w:szCs w:val="28"/>
        </w:rPr>
        <w:t xml:space="preserve"> </w:t>
      </w:r>
    </w:p>
    <w:p w14:paraId="115032BB">
      <w:pPr>
        <w:bidi w:val="0"/>
        <w:rPr>
          <w:b/>
          <w:bCs/>
          <w:sz w:val="28"/>
          <w:szCs w:val="28"/>
        </w:rPr>
      </w:pPr>
      <w:r>
        <w:rPr>
          <w:b/>
          <w:bCs/>
          <w:sz w:val="28"/>
          <w:szCs w:val="28"/>
        </w:rPr>
        <w:t xml:space="preserve"> </w:t>
      </w:r>
    </w:p>
    <w:p w14:paraId="09421869">
      <w:pPr>
        <w:bidi w:val="0"/>
        <w:rPr>
          <w:b/>
          <w:bCs/>
          <w:sz w:val="28"/>
          <w:szCs w:val="28"/>
        </w:rPr>
      </w:pPr>
      <w:r>
        <w:rPr>
          <w:b/>
          <w:bCs/>
          <w:sz w:val="28"/>
          <w:szCs w:val="28"/>
        </w:rPr>
        <w:t xml:space="preserve"> </w:t>
      </w:r>
    </w:p>
    <w:p w14:paraId="36B29AF7">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21D7B1"/>
    <w:multiLevelType w:val="multilevel"/>
    <w:tmpl w:val="F021D7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289238D"/>
    <w:multiLevelType w:val="multilevel"/>
    <w:tmpl w:val="028923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6E4685"/>
    <w:rsid w:val="0E6E4685"/>
    <w:rsid w:val="22E940A4"/>
    <w:rsid w:val="340C3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emf"/><Relationship Id="rId7" Type="http://schemas.openxmlformats.org/officeDocument/2006/relationships/oleObject" Target="embeddings/oleObject2.bin"/><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emf"/><Relationship Id="rId11" Type="http://schemas.openxmlformats.org/officeDocument/2006/relationships/oleObject" Target="embeddings/oleObject4.bin"/><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2025-12-24T11:35:00Z</dcterms:created>
  <dc:creator>Lenovo</dc:creator>
  <cp:lastModifiedBy>Lenovo</cp:lastModifiedBy>
  <dcterms:modified xsi:type="dcterms:W3CDTF">2025-12-24T12:07:20Z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28E9AA97A12A404FB10691BDD3F7C396_11</vt:lpwstr>
  </property>
</Properties>
</file>