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0.37.0  |  2026-07-19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0.37.0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2026-07-19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GRID、DGTILE 自动旁车缓存、TIN/GRID/等高线/CDT 图层、非阻塞大 GRID 视口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0.37.0：新增粗到细的跨层级渐进视口帧、序列等待/读取和 GUI 连续发布；v0.36 DGTILE 在线压缩、跨进程单写保护及全部旧接口保持兼容。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非阻塞视口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0.37 功能边界  </w:t>
      </w:r>
      <w:r>
        <w:rPr>
          <w:rFonts w:ascii="Calibri" w:hAnsi="Calibri" w:eastAsia="Microsoft YaHei"/>
        </w:rPr>
        <w:t>当前程序可导入/导出 DGRIDB，自动维护和在线压缩同名 .dgridb.dgtile。缩放、拉框、适屏和平移结束后，DLL 默认按 s4→s2→目标 LOD 发布不可变帧，GUI 每 25 ms 至多显示一层；相邻、并发和跨会话请求复用瓦片。完整 GRID 仍用于分析、转换与导出；GPU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或生成地形专题图后，程序取得稳定高程范围，再把当前二维世界视口映射为最小源节点窗口，并在后台生成最长边不超过 512 节点的内存概览。DGRIDB 的首次全图概览直接来自文件内缓存；局部缩放优先选择仍覆盖输出尺寸的最低分辨率持久金字塔层。滚轮缩放、拉框放大、全图适屏和拖动平移结束时提交新请求；计算期间先保留旧图，再按默认 s4、s2、目标层连续替换。状态栏中的 sN 会随帧逐步变细，最终显示目标 LOD。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请求替换与退出  </w:t>
      </w:r>
      <w:r>
        <w:rPr>
          <w:rFonts w:ascii="Calibri" w:hAnsi="Calibri" w:eastAsia="Microsoft YaHei"/>
        </w:rPr>
        <w:t>新视口会请求取消旧任务，已退休任务在后台完成汇合后统一释放；队列设置小上限，快速连续操作不会无限积压。只有请求仍匹配当前 GRID、主题和视口时才能发布结果；切换图层、专题主题或关闭程序都会取消相关任务。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渐进发布  </w:t>
      </w:r>
      <w:r>
        <w:rPr>
          <w:rFonts w:ascii="Calibri" w:hAnsi="Calibri" w:eastAsia="Microsoft YaHei"/>
        </w:rPr>
        <w:t>每个 25 ms 轮询周期最多消费一个完整帧，因此即使三层已在后台快速完成，也会依次显示粗、中、细画面。未完成层不会发布；任务成功且最终帧已显示后才释放帧内存。分析、等高线、转换和导出不使用这些近似显示帧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DGTILE 跨会话复用与维护  </w:t>
      </w:r>
      <w:r>
        <w:rPr>
          <w:rFonts w:ascii="Calibri" w:hAnsi="Calibri" w:eastAsia="Microsoft YaHei"/>
        </w:rPr>
        <w:t>打开或成功导出 terrain.dgridb 后，程序自动使用 terrain.dgridb.dgtile。首次浏览按需写入，重新启动并打开同一 DGRIDB 后可直接读取热点瓦片；实际命中时状态栏显示‘（磁盘）’。选择‘数据交换→压缩当前 DGTILE 显示缓存’可原子回收重复记录并审计坏块；旁车不可用时自动回退内存缓存，删除旁车不会丢失地形。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按需块校验缓存  </w:t>
      </w:r>
      <w:r>
        <w:rPr>
          <w:rFonts w:ascii="Calibri" w:hAnsi="Calibri" w:eastAsia="Microsoft YaHei"/>
        </w:rPr>
        <w:t>DGRIDB 声明块校验能力时，异步 LOD 会先验证当前窗口相交的 4 MiB 原始节点块；首次浏览为冷校验，再次浏览命中当前句柄缓存。损坏时不发布新位图，保留上一幅有效画面并抑制相同失败请求重复提交。此机制不校验持久概览/金字塔载荷，也不替代菜单中的全文件审计。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金字塔与校验参考  </w:t>
      </w:r>
      <w:r>
        <w:rPr>
          <w:rFonts w:ascii="Calibri" w:hAnsi="Calibri" w:eastAsia="Microsoft YaHei"/>
        </w:rPr>
        <w:t>8192×4096、343.19 MiB 文件：12 个视口块（48 MiB）冷校验约 58.56 ms、缓存复查约 6 μs、完整扫描约 384.06 ms；4096×2048 局部窗口到 512×256 的金字塔路径约 1.84 ms。编辑后旧金字塔/校验失效，保存时自动重建。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异步参考  </w:t>
      </w:r>
      <w:r>
        <w:rPr>
          <w:rFonts w:ascii="Calibri" w:hAnsi="Calibri" w:eastAsia="Microsoft YaHei"/>
        </w:rPr>
        <w:t>4096×4096→512×512：异步提交约 112 μs、后台等待 15.58 ms；取消延迟约 0.36 ms。界面线程只提交、轮询和发布小型缓存，因此操作期间保持响应。数值受硬件和缓存状态影响。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自动旁车  </w:t>
      </w:r>
      <w:r>
        <w:rPr>
          <w:rFonts w:ascii="Calibri" w:hAnsi="Calibri" w:eastAsia="Microsoft YaHei"/>
        </w:rPr>
        <w:t>DGRIDB 的 .dgridb.dgtile 只缓存浏览过的显示瓦片，不是数据交换文件。复制时可带上以保留热点，也可省略；可用菜单在线压缩，也可关闭程序后直接删除。Windows 会拒绝第二个程序进程同时写同一路径。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没有出现‘（磁盘）’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 DGRIDB 自动启用 DGTILE，且必须重新打开后命中已浏览瓦片；DGRID、GeoTIFF 和派生专题默认只用内存缓存。旁车创建失败时程序会自动回退。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文件越来越大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追加式稀疏缓存默认上限 2 GiB。选择‘数据交换→压缩当前 DGTILE 显示缓存’可在线回收重复/坏记录；也可关闭程序后删除 .dgtile，后续按需重建。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DGTILE 压缩失败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确认当前 DGRIDB 已成功打开、目录可写，且没有另一个进程持有同一旁车的写句柄。失败不会破坏旧包，显示会继续使用内存或源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GRID，连续滚轮缩放、拉框和拖动平移，确认状态栏出现‘异步LOD’进度且旧画面不中断；停止操作后只发布当前视口结果，并核对导出或等高线仍来自完整数据。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后重新导入，确认状态栏出现写时复制映射、内置概览、多级金字塔、按需块校验缓存和 DGTILE 跨会话瓦片；浏览几个局部后关闭并重开同一文件，确认状态栏出现‘（磁盘）’，执行‘压缩当前 DGTILE 显示缓存’并核对回收统计，再执行‘验证 DGRIDB 数据块’完成正式数据审计。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流式导出并重开 DGRIDB，观察映射/内置概览/金字塔/按需块校验缓存 → 连续缩放并观察异步进度与瓦片LOD → 关闭并重开同一 DGRIDB，观察复用计数后的‘（磁盘）’ → 水平平移约一个瓦片宽度，观察多数瓦片继续复用 → 主动验证 DGRIDB 全部数据块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映射/金字塔、二维瓦片目录、DGTILE 跨会话缓存/在线压缩/跨进程单写保护、跨级渐进视口，以及 GRID 裁剪、重采样、双表面土方、地形专题、局部坡面、剖面、量测、格式交换和约束编辑。后续重点是 GPU 分块渲染/拾取/贴地碰撞、显式重投影、DGTILE 自动清理和局部 CDT 更新。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0.37.0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GRID、DGTILE 跨会话瓦片与粗到细渐进视口、任意多边形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