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散点导入到动态编辑、DGRIDB 映射/金字塔大 GRID、DGTILE 跨会话瓦片缓存与统一异步视口、任意多边形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0.36.0  |  2026-07-19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0.36.0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2026-07-19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导入、DGRIDB 二进制映射 GRID、DGTILE 自动旁车缓存、TIN/GRID/等高线/CDT 图层、非阻塞大 GRID 视口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视口自适应 LOD：重点阅读第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DGRIDB 导入导出：重点阅读第 4.4 节和第 8.3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0.36.0：新增 DGTILE 在线校验压缩、空间回收、Windows 跨进程单写保护和 GUI 维护入口；v0.35 持久旁车及全部旧接口保持兼容。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的批量建网、范围查询、最近点查询、大 GRID 非阻塞视口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0.36 功能边界  </w:t>
      </w:r>
      <w:r>
        <w:rPr>
          <w:rFonts w:ascii="Calibri" w:hAnsi="Calibri" w:eastAsia="Microsoft YaHei"/>
        </w:rPr>
        <w:t>当前程序可导入/导出 DGRIDB，自动维护同名 .dgridb.dgtile，并可从数据交换菜单在线压缩旁车。缩放、拉框、适屏和平移结束后由 DLL 的二维瓦片目录按视口中心优先调度，相邻、并发和跨会话请求可复用瓦片；GUI 保留旧画面直到完整结果成功发布。完整 GRID 仍用于分析、转换与导出；GPU 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24.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25.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26.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27.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的视口自适应 LOD 预览</w:t>
      </w:r>
    </w:p>
    <w:p>
      <w:r>
        <w:rPr>
          <w:rFonts w:ascii="Calibri" w:hAnsi="Calibri" w:eastAsia="Microsoft YaHei"/>
        </w:rPr>
        <w:t>打开 DGRIDB/DGRID/GeoTIFF、执行 TIN→GRID 或生成地形专题图后，程序取得稳定高程范围，再把当前二维世界视口映射为最小源节点窗口，并在后台生成最长边不超过 512 节点的内存概览。DGRIDB 的首次全图概览直接来自文件内缓存；局部缩放优先选择仍覆盖输出尺寸的最低分辨率持久金字塔层。滚轮缩放、拉框放大、全图适屏和拖动平移结束时提交新请求；计算期间复用旧图，成功后一次替换。状态栏先显示“异步LOD 42%”，完成后显示“金字塔LOD 4096×2048→512×256”或“局部LOD”。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仿射与边缘  </w:t>
      </w:r>
      <w:r>
        <w:rPr>
          <w:rFonts w:ascii="Calibri" w:hAnsi="Calibri" w:eastAsia="Microsoft YaHei"/>
        </w:rPr>
        <w:t>视口裁剪使用完整六参数仿射逆变换，支持旋转、剪切和负像素高。程序在局部窗口四周增加 2 个源节点，减少缩放与平移后的边缘缝隙；GRID 的青色轮廓始终按完整范围绘制。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只服务二维着色缓存；色带使用完整源统计保持缩放前后稳定。保存 DGRID/GeoTIFF、GRID→TIN、裁剪、分析和从 GRID 生成等高线仍使用完整 GRID。即使源 GRID 有数千万节点，也不会因为屏幕预览而丢值。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请求替换与退出  </w:t>
      </w:r>
      <w:r>
        <w:rPr>
          <w:rFonts w:ascii="Calibri" w:hAnsi="Calibri" w:eastAsia="Microsoft YaHei"/>
        </w:rPr>
        <w:t>新视口会请求取消旧任务，已退休任务在后台完成汇合后统一释放；队列设置小上限，快速连续操作不会无限积压。只有请求仍匹配当前 GRID、主题和视口时才能发布结果；切换图层、专题主题或关闭程序都会取消相关任务。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DGTILE 跨会话复用与维护  </w:t>
      </w:r>
      <w:r>
        <w:rPr>
          <w:rFonts w:ascii="Calibri" w:hAnsi="Calibri" w:eastAsia="Microsoft YaHei"/>
        </w:rPr>
        <w:t>打开或成功导出 terrain.dgridb 后，程序自动使用 terrain.dgridb.dgtile。首次浏览按需写入，重新启动并打开同一 DGRIDB 后可直接读取热点瓦片；实际命中时状态栏显示‘（磁盘）’。选择‘数据交换→压缩当前 DGTILE 显示缓存’可原子回收重复记录并审计坏块；旁车不可用时自动回退内存缓存，删除旁车不会丢失地形。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按需块校验缓存  </w:t>
      </w:r>
      <w:r>
        <w:rPr>
          <w:rFonts w:ascii="Calibri" w:hAnsi="Calibri" w:eastAsia="Microsoft YaHei"/>
        </w:rPr>
        <w:t>DGRIDB 声明块校验能力时，异步 LOD 会先验证当前窗口相交的 4 MiB 原始节点块；首次浏览为冷校验，再次浏览命中当前句柄缓存。损坏时不发布新位图，保留上一幅有效画面并抑制相同失败请求重复提交。此机制不校验持久概览/金字塔载荷，也不替代菜单中的全文件审计。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本机参考  </w:t>
      </w:r>
      <w:r>
        <w:rPr>
          <w:rFonts w:ascii="Calibri" w:hAnsi="Calibri" w:eastAsia="Microsoft YaHei"/>
        </w:rPr>
        <w:t>8192×4096 GRID 在 1024×768 局部视口生成 512×512 概览约 0.00264 s；同尺寸输出从全幅生成约 0.0128 s，约快 4.85×。视口裁剪查询本身约 15 μs。实际速度由缩放级别、CPU 和内存带宽决定。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DGRIDB 金字塔与校验参考  </w:t>
      </w:r>
      <w:r>
        <w:rPr>
          <w:rFonts w:ascii="Calibri" w:hAnsi="Calibri" w:eastAsia="Microsoft YaHei"/>
        </w:rPr>
        <w:t>8192×4096、343.19 MiB 文件：12 个视口块（48 MiB）冷校验约 58.56 ms、缓存复查约 6 μs、完整扫描约 384.06 ms；4096×2048 局部窗口到 512×256 的金字塔路径约 1.84 ms。编辑后旧金字塔/校验失效，保存时自动重建。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异步参考  </w:t>
      </w:r>
      <w:r>
        <w:rPr>
          <w:rFonts w:ascii="Calibri" w:hAnsi="Calibri" w:eastAsia="Microsoft YaHei"/>
        </w:rPr>
        <w:t>4096×4096→512×512：异步提交约 112 μs、后台等待 15.58 ms；取消延迟约 0.36 ms。界面线程只提交、轮询和发布小型缓存，因此操作期间保持响应。数值受硬件和缓存状态影响。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DGRIDB、DGRID 与 DCONTOUR</w:t>
      </w:r>
    </w:p>
    <w:p>
      <w:r>
        <w:rPr>
          <w:rFonts w:ascii="Calibri" w:hAnsi="Calibri" w:eastAsia="Microsoft YaHei"/>
        </w:rPr>
        <w:t>通过“数据交换”菜单可导入或导出 DGRIDB 二进制映射 GRID、DGRID 规则高程节点文本和 DCONTOUR 等高线文本。菜单还提供“验证 DGRIDB 数据块”：完整扫描每个 4 MiB 原始节点块，适用于复制传输或归档后核验；普通打开不自动扫描。导入这些图层不会删除现有 TIN，因此适合叠加检查。GRID 支持完整六参数仿射变换。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格式选择  </w:t>
      </w:r>
      <w:r>
        <w:rPr>
          <w:rFonts w:ascii="Calibri" w:hAnsi="Calibri" w:eastAsia="Microsoft YaHei"/>
        </w:rPr>
        <w:t>大 GRID 本机工作与快速重开优先 DGRIDB；人工检查或简单异构交换用 DGRID 文本；GIS 交换用 GeoTIFF/COG。DGRIDB 写时复制编辑不自动回写源文件，必须显式导出；保存失败不会覆盖已有目标。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自动旁车  </w:t>
      </w:r>
      <w:r>
        <w:rPr>
          <w:rFonts w:ascii="Calibri" w:hAnsi="Calibri" w:eastAsia="Microsoft YaHei"/>
        </w:rPr>
        <w:t>DGRIDB 的 .dgridb.dgtile 只缓存浏览过的显示瓦片，不是数据交换文件。复制时可带上以保留热点，也可省略；可用菜单在线压缩，也可关闭程序后直接删除。Windows 会拒绝第二个程序进程同时写同一路径。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表面插值。当前单项约束编辑仍完整重建候选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面；任意规模 GRID 先裁剪当前世界视口的源节点窗口，再生成不超过 512×512 的局部概览；等高线绘制预算约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会按当前视口生成最多 512×512 的着色 LOD；缩放或平移结束后观察状态栏中的源窗口→预览尺寸，等高线仍从完整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没有出现‘（磁盘）’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 DGRIDB 自动启用 DGTILE，且必须重新打开后命中已浏览瓦片；DGRID、GeoTIFF 和派生专题默认只用内存缓存。旁车创建失败时程序会自动回退。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DGTILE 文件越来越大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追加式稀疏缓存默认上限 2 GiB。选择‘数据交换→压缩当前 DGTILE 显示缓存’可在线回收重复/坏记录；也可关闭程序后删除 .dgtile，后续按需重建。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DGTILE 压缩失败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确认当前 DGRIDB 已成功打开、目录可写，且没有另一个进程持有同一旁车的写句柄。失败不会破坏旧包，显示会继续使用内存或源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GRID，连续滚轮缩放、拉框和拖动平移，确认状态栏出现‘异步LOD’进度且旧画面不中断；停止操作后只发布当前视口结果，并核对导出或等高线仍来自完整数据。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把当前 GRID 导出为 DGRIDB 后重新导入，确认状态栏出现写时复制映射、内置概览、多级金字塔、按需块校验缓存和 DGTILE 跨会话瓦片；浏览几个局部后关闭并重开同一文件，确认状态栏出现‘（磁盘）’，执行‘压缩当前 DGTILE 显示缓存’并核对回收统计，再执行‘验证 DGRIDB 数据块’完成正式数据审计。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→ 流式导出并重开 DGRIDB，观察映射/内置概览/金字塔/按需块校验缓存 → 连续缩放并观察异步进度与瓦片LOD → 关闭并重开同一 DGRIDB，观察复用计数后的‘（磁盘）’ → 水平平移约一个瓦片宽度，观察多数瓦片继续复用 → 主动验证 DGRIDB 全部数据块 → 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浏览、DGRIDB 映射/金字塔/异步视口、二维瓦片目录、DGTILE 跨会话缓存/在线压缩/跨进程单写保护，以及 GRID 裁剪、重采样、双表面土方、地形专题、局部坡面、剖面、量测、格式交换和约束编辑。后续重点是显式重投影、跨级渐进发布、DGTILE 自动清理、局部 CDT 更新、GPU 分块渲染与贴地碰撞。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0.36.0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散点导入到动态编辑、DGRIDB 映射/金字塔大 GRID、DGTILE 跨会话瓦片缓存与统一异步视口、任意多边形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