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2020/2021学年第一学期《创业基础与实务》课程作业</w:t>
      </w:r>
    </w:p>
    <w:p>
      <w:pPr>
        <w:jc w:val="both"/>
        <w:rPr>
          <w:rFonts w:hint="default" w:eastAsiaTheme="minorEastAsia"/>
          <w:sz w:val="28"/>
          <w:szCs w:val="28"/>
          <w:lang w:val="en-US" w:eastAsia="zh-CN"/>
        </w:rPr>
      </w:pPr>
      <w:r>
        <w:rPr>
          <w:rFonts w:hint="eastAsia"/>
          <w:sz w:val="28"/>
          <w:szCs w:val="28"/>
        </w:rPr>
        <w:t>专业班级</w:t>
      </w:r>
      <w:r>
        <w:rPr>
          <w:rFonts w:hint="eastAsia"/>
          <w:sz w:val="28"/>
          <w:szCs w:val="28"/>
          <w:lang w:eastAsia="zh-CN"/>
        </w:rPr>
        <w:t>：</w:t>
      </w:r>
      <w:r>
        <w:rPr>
          <w:rFonts w:hint="eastAsia"/>
          <w:sz w:val="28"/>
          <w:szCs w:val="28"/>
          <w:lang w:val="en-US" w:eastAsia="zh-CN"/>
        </w:rPr>
        <w:t>电气06</w:t>
      </w:r>
      <w:r>
        <w:rPr>
          <w:rFonts w:hint="eastAsia"/>
          <w:sz w:val="28"/>
          <w:szCs w:val="28"/>
        </w:rPr>
        <w:t xml:space="preserve">      姓名： </w:t>
      </w:r>
      <w:r>
        <w:rPr>
          <w:rFonts w:hint="eastAsia"/>
          <w:sz w:val="28"/>
          <w:szCs w:val="28"/>
          <w:lang w:val="en-US" w:eastAsia="zh-CN"/>
        </w:rPr>
        <w:t>陈勇杰</w:t>
      </w:r>
      <w:r>
        <w:rPr>
          <w:rFonts w:hint="eastAsia"/>
          <w:sz w:val="28"/>
          <w:szCs w:val="28"/>
        </w:rPr>
        <w:t xml:space="preserve">        学号：</w:t>
      </w:r>
      <w:r>
        <w:rPr>
          <w:rFonts w:hint="eastAsia"/>
          <w:sz w:val="28"/>
          <w:szCs w:val="28"/>
          <w:lang w:val="en-US" w:eastAsia="zh-CN"/>
        </w:rPr>
        <w:t>202005020604</w:t>
      </w:r>
    </w:p>
    <w:p>
      <w:pPr>
        <w:jc w:val="center"/>
        <w:rPr>
          <w:rFonts w:hint="eastAsia"/>
          <w:b/>
          <w:bCs/>
          <w:sz w:val="28"/>
          <w:szCs w:val="28"/>
        </w:rPr>
      </w:pPr>
      <w:r>
        <w:rPr>
          <w:rFonts w:hint="eastAsia"/>
          <w:b/>
          <w:bCs/>
          <w:sz w:val="28"/>
          <w:szCs w:val="28"/>
        </w:rPr>
        <w:t>创业导师讲座心得</w:t>
      </w:r>
    </w:p>
    <w:p>
      <w:p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通过这两次的</w:t>
      </w:r>
      <w:r>
        <w:rPr>
          <w:rFonts w:hint="eastAsia" w:asciiTheme="minorEastAsia" w:hAnsiTheme="minorEastAsia" w:cstheme="minorEastAsia"/>
          <w:sz w:val="24"/>
          <w:szCs w:val="24"/>
          <w:lang w:val="en-US" w:eastAsia="zh-CN"/>
        </w:rPr>
        <w:t>创业导师</w:t>
      </w:r>
      <w:r>
        <w:rPr>
          <w:rFonts w:hint="eastAsia" w:asciiTheme="minorEastAsia" w:hAnsiTheme="minorEastAsia" w:eastAsiaTheme="minorEastAsia" w:cstheme="minorEastAsia"/>
          <w:sz w:val="24"/>
          <w:szCs w:val="24"/>
          <w:lang w:val="en-US" w:eastAsia="zh-CN"/>
        </w:rPr>
        <w:t>讲座，我对创业有了进一步的认识跟思考。</w:t>
      </w:r>
    </w:p>
    <w:p>
      <w:pPr>
        <w:spacing w:line="360" w:lineRule="auto"/>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首先，投资这个词在我的认知体系中变得更加清晰了。投资指的是特定经济主体为了在未来可预见的时期内获得收益或资金增值，在一定时期内向一定领域的标的物投放足够数额的资金或实物的货币等价物的经济行为。同时我也了解了投资的几种形式，如：VC，PE和天使投资。它们的主要差别在于投资阶段，投资规模，投资理念和投资特点等方面。此外，</w:t>
      </w:r>
      <w:r>
        <w:rPr>
          <w:rFonts w:hint="eastAsia" w:asciiTheme="minorEastAsia" w:hAnsiTheme="minorEastAsia" w:cstheme="minorEastAsia"/>
          <w:sz w:val="24"/>
          <w:szCs w:val="24"/>
          <w:lang w:val="en-US" w:eastAsia="zh-CN"/>
        </w:rPr>
        <w:t>导师</w:t>
      </w:r>
      <w:r>
        <w:rPr>
          <w:rFonts w:hint="eastAsia" w:asciiTheme="minorEastAsia" w:hAnsiTheme="minorEastAsia" w:eastAsiaTheme="minorEastAsia" w:cstheme="minorEastAsia"/>
          <w:sz w:val="24"/>
          <w:szCs w:val="24"/>
          <w:lang w:val="en-US" w:eastAsia="zh-CN"/>
        </w:rPr>
        <w:t>也介绍了关于投资的重要意义，根据哈罗德--多马模型，GDP增长率=资本产出率*资本投资率。也就是说，提高资本产出率和资本投资率是实现经济高速增长的唯一途径，而资本投资率跟资本市场有很大关系，资本产出率又离不开资本机构和企业家精神。</w:t>
      </w:r>
      <w:r>
        <w:rPr>
          <w:rFonts w:hint="eastAsia" w:asciiTheme="minorEastAsia" w:hAnsiTheme="minorEastAsia" w:eastAsiaTheme="minorEastAsia" w:cstheme="minorEastAsia"/>
          <w:sz w:val="24"/>
          <w:szCs w:val="24"/>
          <w:lang w:val="en-US" w:eastAsia="zh-CN"/>
        </w:rPr>
        <w:t>然后</w:t>
      </w:r>
      <w:r>
        <w:rPr>
          <w:rFonts w:hint="eastAsia" w:asciiTheme="minorEastAsia" w:hAnsiTheme="minorEastAsia" w:cstheme="minorEastAsia"/>
          <w:sz w:val="24"/>
          <w:szCs w:val="24"/>
          <w:lang w:val="en-US" w:eastAsia="zh-CN"/>
        </w:rPr>
        <w:t>，导师又着重讲了资本市场中一个重要的因素--驱动力。先简单说说我们常说的创业动机，它是区分生意跟事业的关键，如果一家创业企业的核心任务不是建立商业堡垒，那么就只能叫做生意，而不能称之为事业。而驱动力就是驱动创业企业建立自己商业堡垒的核心因素。在企业的发展中，驱动力会基于特点时点的转变而变化。所以，驱动力是企业在发展中应时刻关注的主要对象。同时，驱动力也有各种表现形式，它们分别是技术驱动，产品驱动，资源驱动跟模式驱动，不同的驱动力有自己的特点。对于企业来说，驱动力判断失误往往会带来巨大的利益损失。所以，分清不同的驱动力对创业企业极为重要。</w:t>
      </w:r>
    </w:p>
    <w:p>
      <w:pPr>
        <w:spacing w:line="360" w:lineRule="auto"/>
        <w:ind w:firstLine="480" w:firstLineChars="20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然后，对于如何创业我也有了更多的想法。“提高认知，精准创业”是孙伟老师给我印象最深的一个理念。首先，对于创业者而言，一个企业创始人的认知往往决定了这个企业的前景和上限，如果创始人对创业没有一个好的认知，那么就只会错失机会，给资本市场添一份笑料。所以，提高自己的认知系统，才能在残酷的资本市场中立足。其次，一个好的产品也能为创业打下良好的基石。好的产品不仅要服务体贴，还要与时俱进，与时代脱轨只会被时代淘汰，在资本市场中不思进取被吞并的企业比比皆是。孙伟在讲座上说过：“年轻人的想法只有年轻人知道。”所以，作为年轻创业者，把握市场方向，明确产品目标，能让我们在创业的道路上走得更远。</w:t>
      </w:r>
    </w:p>
    <w:p>
      <w:pPr>
        <w:ind w:firstLine="480" w:firstLineChars="20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以上就是我的讲座心得，感谢老师的观看。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DC8"/>
    <w:rsid w:val="003D5DC8"/>
    <w:rsid w:val="006A0EA1"/>
    <w:rsid w:val="008B1AF2"/>
    <w:rsid w:val="00914676"/>
    <w:rsid w:val="00A77A30"/>
    <w:rsid w:val="00B245CE"/>
    <w:rsid w:val="00D348B2"/>
    <w:rsid w:val="030D1E8D"/>
    <w:rsid w:val="21FD0280"/>
    <w:rsid w:val="381D316F"/>
    <w:rsid w:val="4AA45AB9"/>
    <w:rsid w:val="4BBD3E77"/>
    <w:rsid w:val="4FDB6681"/>
    <w:rsid w:val="673F7E88"/>
    <w:rsid w:val="6BDF7D42"/>
    <w:rsid w:val="7BF66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Words>
  <Characters>92</Characters>
  <Lines>1</Lines>
  <Paragraphs>1</Paragraphs>
  <TotalTime>27</TotalTime>
  <ScaleCrop>false</ScaleCrop>
  <LinksUpToDate>false</LinksUpToDate>
  <CharactersWithSpaces>106</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2020-12-21T06:54:00Z</dcterms:created>
  <dc:creator>王恒基</dc:creator>
  <cp:lastModifiedBy>那女孩对我说</cp:lastModifiedBy>
  <dcterms:modified xsi:type="dcterms:W3CDTF">2020-12-22T14:01:28Z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