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/>
      </w:pPr>
      <w:r>
        <w:rPr>
          <w:rFonts w:ascii="宋体" w:cs="宋体" w:eastAsia="宋体" w:hAnsi="宋体"/>
          <w:sz w:val="30"/>
          <w:szCs w:val="30"/>
          <w:lang w:val="en-US"/>
        </w:rPr>
        <w:t xml:space="preserve"> </w:t>
      </w:r>
      <w:r>
        <w:rPr>
          <w:rFonts w:hint="default"/>
          <w:b/>
          <w:sz w:val="32"/>
          <w:szCs w:val="32"/>
        </w:rPr>
        <w:t>2020/2021</w:t>
      </w:r>
      <w:r>
        <w:rPr>
          <w:rFonts w:hint="default"/>
          <w:b/>
          <w:sz w:val="32"/>
          <w:szCs w:val="32"/>
        </w:rPr>
        <w:t>学年第一学期《创业基础与实务》课程作业</w:t>
      </w:r>
    </w:p>
    <w:p>
      <w:pPr>
        <w:pStyle w:val="style0"/>
        <w:jc w:val="left"/>
        <w:rPr/>
      </w:pPr>
      <w:r>
        <w:rPr>
          <w:rFonts w:hint="default"/>
          <w:sz w:val="28"/>
          <w:szCs w:val="28"/>
        </w:rPr>
        <w:t>专业班级：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eastAsia="zh-CN"/>
        </w:rPr>
        <w:t>经贸</w:t>
      </w:r>
      <w:r>
        <w:rPr>
          <w:rFonts w:hint="default"/>
          <w:sz w:val="28"/>
          <w:szCs w:val="28"/>
          <w:lang w:val="en-US" w:eastAsia="zh-CN"/>
        </w:rPr>
        <w:t>2001</w:t>
      </w:r>
      <w:r>
        <w:rPr>
          <w:rFonts w:hint="default"/>
          <w:sz w:val="28"/>
          <w:szCs w:val="28"/>
          <w:lang w:val="en-US" w:eastAsia="zh-CN"/>
        </w:rPr>
        <w:t>班</w:t>
      </w:r>
      <w:r>
        <w:rPr>
          <w:rFonts w:hint="default"/>
          <w:sz w:val="28"/>
          <w:szCs w:val="28"/>
        </w:rPr>
        <w:t xml:space="preserve">   </w:t>
      </w:r>
      <w:r>
        <w:rPr>
          <w:rFonts w:hint="default"/>
          <w:sz w:val="28"/>
          <w:szCs w:val="28"/>
        </w:rPr>
        <w:t>姓名：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eastAsia="zh-CN"/>
        </w:rPr>
        <w:t>喻</w:t>
      </w:r>
      <w:r>
        <w:rPr>
          <w:rFonts w:hint="eastAsia"/>
          <w:sz w:val="28"/>
          <w:szCs w:val="28"/>
          <w:lang w:eastAsia="zh-CN"/>
        </w:rPr>
        <w:t>珺</w:t>
      </w:r>
      <w:r>
        <w:rPr>
          <w:rFonts w:hint="default"/>
          <w:sz w:val="28"/>
          <w:szCs w:val="28"/>
        </w:rPr>
        <w:t xml:space="preserve">     </w:t>
      </w:r>
      <w:r>
        <w:rPr>
          <w:rFonts w:hint="default"/>
          <w:sz w:val="28"/>
          <w:szCs w:val="28"/>
        </w:rPr>
        <w:t>学号：</w:t>
      </w:r>
      <w:r>
        <w:rPr>
          <w:rFonts w:hint="default"/>
          <w:sz w:val="28"/>
          <w:szCs w:val="28"/>
          <w:lang w:val="en-US"/>
        </w:rPr>
        <w:t>202005700131</w:t>
      </w:r>
    </w:p>
    <w:p>
      <w:pPr>
        <w:pStyle w:val="style0"/>
        <w:jc w:val="center"/>
        <w:rPr>
          <w:rFonts w:ascii="宋体" w:cs="宋体" w:eastAsia="宋体" w:hAnsi="宋体"/>
          <w:sz w:val="30"/>
          <w:szCs w:val="30"/>
          <w:lang w:val="en-US"/>
        </w:rPr>
      </w:pPr>
      <w:r>
        <w:rPr>
          <w:rFonts w:hint="default"/>
          <w:sz w:val="24"/>
          <w:lang w:eastAsia="zh-CN"/>
        </w:rPr>
        <w:t xml:space="preserve">    </w:t>
      </w:r>
      <w:r>
        <w:rPr>
          <w:rFonts w:hint="default"/>
          <w:b w:val="false"/>
          <w:bCs w:val="false"/>
          <w:sz w:val="24"/>
          <w:szCs w:val="24"/>
        </w:rPr>
        <w:t>创业导师讲座心得</w:t>
      </w:r>
    </w:p>
    <w:p>
      <w:pPr>
        <w:pStyle w:val="style0"/>
        <w:spacing w:lineRule="auto" w:line="360"/>
        <w:jc w:val="left"/>
        <w:rPr>
          <w:rFonts w:ascii="宋体" w:cs="宋体" w:eastAsia="宋体" w:hAnsi="宋体" w:hint="eastAsia"/>
          <w:sz w:val="24"/>
          <w:szCs w:val="24"/>
          <w:lang w:val="en-US" w:eastAsia="zh-CN"/>
        </w:rPr>
      </w:pPr>
      <w:r>
        <w:rPr>
          <w:rFonts w:ascii="宋体" w:cs="宋体" w:eastAsia="宋体" w:hAnsi="宋体"/>
          <w:sz w:val="30"/>
          <w:szCs w:val="30"/>
          <w:lang w:val="en-US"/>
        </w:rPr>
        <w:t xml:space="preserve">  </w:t>
      </w: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>在这个讲座中，溪创投资</w:t>
      </w:r>
      <w:r>
        <w:rPr>
          <w:rFonts w:ascii="宋体" w:cs="宋体" w:eastAsia="宋体" w:hAnsi="宋体" w:hint="default"/>
          <w:sz w:val="24"/>
          <w:szCs w:val="24"/>
          <w:lang w:val="en-US" w:eastAsia="zh-CN"/>
        </w:rPr>
        <w:t>CEO</w:t>
      </w: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>陈孝德先生正式被聘请为我校创业导师，他主要分享了对</w:t>
      </w:r>
      <w:r>
        <w:rPr>
          <w:rFonts w:ascii="宋体" w:cs="宋体" w:eastAsia="宋体" w:hAnsi="宋体" w:hint="default"/>
          <w:sz w:val="24"/>
          <w:szCs w:val="24"/>
          <w:lang w:val="en-US" w:eastAsia="zh-CN"/>
        </w:rPr>
        <w:t>VC</w:t>
      </w: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>投资的逻辑。</w:t>
      </w:r>
    </w:p>
    <w:p>
      <w:pPr>
        <w:pStyle w:val="style0"/>
        <w:spacing w:lineRule="auto" w:line="360"/>
        <w:jc w:val="left"/>
        <w:rPr>
          <w:rFonts w:ascii="宋体" w:cs="宋体" w:eastAsia="宋体" w:hAnsi="宋体" w:hint="eastAsia"/>
          <w:sz w:val="24"/>
          <w:szCs w:val="24"/>
          <w:lang w:val="en-US" w:eastAsia="zh-CN"/>
        </w:rPr>
      </w:pPr>
      <w:r>
        <w:rPr>
          <w:rFonts w:ascii="宋体" w:cs="宋体" w:eastAsia="宋体" w:hAnsi="宋体" w:hint="default"/>
          <w:sz w:val="24"/>
          <w:szCs w:val="24"/>
          <w:lang w:val="en-US" w:eastAsia="zh-CN"/>
        </w:rPr>
        <w:t xml:space="preserve">  </w:t>
      </w: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>首先老师让我们了解了投资的意义，这里运用到哈罗德</w:t>
      </w:r>
      <w:r>
        <w:rPr>
          <w:rFonts w:ascii="宋体" w:cs="宋体" w:eastAsia="宋体" w:hAnsi="宋体" w:hint="default"/>
          <w:sz w:val="24"/>
          <w:szCs w:val="24"/>
          <w:lang w:val="en-US" w:eastAsia="zh-CN"/>
        </w:rPr>
        <w:t>-</w:t>
      </w: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>多马模型来讲解，即</w:t>
      </w:r>
      <w:r>
        <w:rPr>
          <w:rFonts w:ascii="宋体" w:cs="宋体" w:eastAsia="宋体" w:hAnsi="宋体" w:hint="default"/>
          <w:sz w:val="24"/>
          <w:szCs w:val="24"/>
          <w:lang w:val="en-US" w:eastAsia="zh-CN"/>
        </w:rPr>
        <w:t>GDP</w:t>
      </w: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>增长率</w:t>
      </w:r>
      <w:r>
        <w:rPr>
          <w:rFonts w:ascii="宋体" w:cs="宋体" w:eastAsia="宋体" w:hAnsi="宋体" w:hint="default"/>
          <w:sz w:val="24"/>
          <w:szCs w:val="24"/>
          <w:lang w:val="en-US" w:eastAsia="zh-CN"/>
        </w:rPr>
        <w:t>=</w:t>
      </w: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>资本产出率</w:t>
      </w:r>
      <w:r>
        <w:rPr>
          <w:rFonts w:ascii="宋体" w:cs="宋体" w:eastAsia="宋体" w:hAnsi="宋体" w:hint="default"/>
          <w:sz w:val="24"/>
          <w:szCs w:val="24"/>
          <w:lang w:val="en-US" w:eastAsia="zh-CN"/>
        </w:rPr>
        <w:t>*</w:t>
      </w: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>资本投资率。我上网查找后发现这个公式有三种表达方式，并且发现它并不是经济增长理论的“正统”理论，因为经济增长是不稳定的，所以这个模型只是一个方便理解的例子。在现在经济高速发展的时代中资本</w:t>
      </w:r>
    </w:p>
    <w:p>
      <w:pPr>
        <w:pStyle w:val="style0"/>
        <w:spacing w:lineRule="auto" w:line="360"/>
        <w:jc w:val="left"/>
        <w:rPr>
          <w:rFonts w:ascii="宋体" w:cs="宋体" w:eastAsia="宋体" w:hAnsi="宋体" w:hint="eastAsia"/>
          <w:sz w:val="24"/>
          <w:szCs w:val="24"/>
          <w:lang w:val="en-US" w:eastAsia="zh-CN"/>
        </w:rPr>
      </w:pP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>的产出率主要靠资本机构的企业家精神，资本投资率与资本市场息息相关，而两者都能提高是实现经济高速的唯一途径。</w:t>
      </w:r>
    </w:p>
    <w:p>
      <w:pPr>
        <w:pStyle w:val="style0"/>
        <w:spacing w:lineRule="auto" w:line="360"/>
        <w:jc w:val="left"/>
        <w:rPr>
          <w:rFonts w:ascii="宋体" w:cs="宋体" w:eastAsia="宋体" w:hAnsi="宋体" w:hint="eastAsia"/>
          <w:sz w:val="24"/>
          <w:szCs w:val="24"/>
          <w:lang w:val="en-US" w:eastAsia="zh-CN"/>
        </w:rPr>
      </w:pPr>
      <w:r>
        <w:rPr>
          <w:rFonts w:ascii="宋体" w:cs="宋体" w:eastAsia="宋体" w:hAnsi="宋体" w:hint="default"/>
          <w:sz w:val="24"/>
          <w:szCs w:val="24"/>
          <w:lang w:val="en-US" w:eastAsia="zh-CN"/>
        </w:rPr>
        <w:t xml:space="preserve">  </w:t>
      </w: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>接下来通过</w:t>
      </w:r>
      <w:r>
        <w:rPr>
          <w:rFonts w:ascii="宋体" w:cs="宋体" w:eastAsia="宋体" w:hAnsi="宋体" w:hint="default"/>
          <w:sz w:val="24"/>
          <w:szCs w:val="24"/>
          <w:lang w:val="en-US" w:eastAsia="zh-CN"/>
        </w:rPr>
        <w:t>VC</w:t>
      </w: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>和</w:t>
      </w:r>
      <w:r>
        <w:rPr>
          <w:rFonts w:ascii="宋体" w:cs="宋体" w:eastAsia="宋体" w:hAnsi="宋体" w:hint="default"/>
          <w:sz w:val="24"/>
          <w:szCs w:val="24"/>
          <w:lang w:val="en-US" w:eastAsia="zh-CN"/>
        </w:rPr>
        <w:t>PE</w:t>
      </w: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>投资的比较对比加深我们对这两种投资方式的理解。</w:t>
      </w:r>
      <w:r>
        <w:rPr>
          <w:rFonts w:ascii="宋体" w:cs="宋体" w:eastAsia="宋体" w:hAnsi="宋体" w:hint="default"/>
          <w:sz w:val="24"/>
          <w:szCs w:val="24"/>
          <w:lang w:val="en-US" w:eastAsia="zh-CN"/>
        </w:rPr>
        <w:t>VC</w:t>
      </w: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>是风险投资或创业投资，</w:t>
      </w:r>
      <w:r>
        <w:rPr>
          <w:rFonts w:ascii="宋体" w:cs="宋体" w:eastAsia="宋体" w:hAnsi="宋体" w:hint="default"/>
          <w:sz w:val="24"/>
          <w:szCs w:val="24"/>
          <w:lang w:val="en-US" w:eastAsia="zh-CN"/>
        </w:rPr>
        <w:t>PE</w:t>
      </w: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>是私募股权投资，二者都是对上市前企业的投资。</w:t>
      </w:r>
      <w:r>
        <w:rPr>
          <w:rFonts w:ascii="宋体" w:cs="宋体" w:eastAsia="宋体" w:hAnsi="宋体" w:hint="default"/>
          <w:sz w:val="24"/>
          <w:szCs w:val="24"/>
          <w:lang w:val="en-US" w:eastAsia="zh-CN"/>
        </w:rPr>
        <w:t>PE</w:t>
      </w: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>针对成熟期企业、</w:t>
      </w:r>
      <w:r>
        <w:rPr>
          <w:rFonts w:ascii="宋体" w:cs="宋体" w:eastAsia="宋体" w:hAnsi="宋体" w:hint="default"/>
          <w:sz w:val="24"/>
          <w:szCs w:val="24"/>
          <w:lang w:val="en-US" w:eastAsia="zh-CN"/>
        </w:rPr>
        <w:t>Pre-IPO</w:t>
      </w: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>、上市退出的企业就行投资。它的评价重点着点于一个企业的盈利能力即净利润、可持续发展能力，风险管理和抗周期能力、上市的可能性</w:t>
      </w:r>
      <w:r>
        <w:rPr>
          <w:rFonts w:ascii="宋体" w:cs="宋体" w:hAnsi="宋体" w:hint="eastAsia"/>
          <w:sz w:val="24"/>
          <w:szCs w:val="24"/>
          <w:lang w:val="en-US" w:eastAsia="zh-CN"/>
        </w:rPr>
        <w:t>；</w:t>
      </w: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>投资的逻辑着重于财务，风控和宏观经济逻辑。</w:t>
      </w:r>
      <w:r>
        <w:rPr>
          <w:rFonts w:ascii="宋体" w:cs="宋体" w:eastAsia="宋体" w:hAnsi="宋体" w:hint="default"/>
          <w:sz w:val="24"/>
          <w:szCs w:val="24"/>
          <w:lang w:val="en-US" w:eastAsia="zh-CN"/>
        </w:rPr>
        <w:t>VC</w:t>
      </w: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>针对创业期企业，业务不确定性大，退出投资的方式多样。</w:t>
      </w:r>
      <w:r>
        <w:rPr>
          <w:rFonts w:ascii="宋体" w:cs="宋体" w:eastAsia="宋体" w:hAnsi="宋体" w:hint="default"/>
          <w:sz w:val="24"/>
          <w:szCs w:val="24"/>
          <w:lang w:val="en-US" w:eastAsia="zh-CN"/>
        </w:rPr>
        <w:t>VC</w:t>
      </w: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>的评价重点是业务增长能力和建立壁垒的能力</w:t>
      </w:r>
      <w:r>
        <w:rPr>
          <w:rFonts w:ascii="宋体" w:cs="宋体" w:hAnsi="宋体" w:hint="eastAsia"/>
          <w:sz w:val="24"/>
          <w:szCs w:val="24"/>
          <w:lang w:val="en-US" w:eastAsia="zh-CN"/>
        </w:rPr>
        <w:t>（这里建立壁垒的能力我听的时候是不太能理解的，搜索后知道了建立壁垒是指阻止或限制进入某一行业的障碍。是保护市场、排除竞争的有效手段和重要方法。壁垒越坚固，市场障碍越多，企业越难以加入，市场垄断程度越高，竞争相对缓和；壁垒越薄弱，市场障碍越少，企业越易于加入，市场垄断程度越低，竞争相对激烈。因此如果一个企业建立壁垒的能力越强，它在市场中的竞争力就越强，这个企业就会壮大起来。）</w:t>
      </w: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>；投资逻辑有产品逻、技术逻辑、市场逻辑等逻辑。这里举了一个“百团大战”的例子，团是指团购网，当时红杉投资了看好的几家，虽然最后只有美团获得胜利，但红杉资本靠着美团也获取了投资的成功，所以如何正确的投资是非常重要的。</w:t>
      </w:r>
      <w:bookmarkStart w:id="0" w:name="_GoBack"/>
      <w:bookmarkEnd w:id="0"/>
    </w:p>
    <w:p>
      <w:pPr>
        <w:pStyle w:val="style0"/>
        <w:spacing w:lineRule="auto" w:line="360"/>
        <w:jc w:val="left"/>
        <w:rPr>
          <w:rFonts w:ascii="宋体" w:cs="宋体" w:eastAsia="宋体" w:hAnsi="宋体" w:hint="eastAsia"/>
          <w:sz w:val="24"/>
          <w:szCs w:val="24"/>
          <w:lang w:val="en-US" w:eastAsia="zh-CN"/>
        </w:rPr>
      </w:pPr>
      <w:r>
        <w:rPr>
          <w:rFonts w:ascii="宋体" w:cs="宋体" w:eastAsia="宋体" w:hAnsi="宋体" w:hint="default"/>
          <w:sz w:val="24"/>
          <w:szCs w:val="24"/>
          <w:lang w:val="en-US" w:eastAsia="zh-CN"/>
        </w:rPr>
        <w:t xml:space="preserve">  </w:t>
      </w: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>那么，如何选择投资哪一家企业呢？老师分享了他们企业的投资步骤，首先是投资机会线索，接着进行初审评价</w:t>
      </w:r>
      <w:r>
        <w:rPr>
          <w:rFonts w:ascii="宋体" w:cs="宋体" w:hAnsi="宋体" w:hint="eastAsia"/>
          <w:sz w:val="24"/>
          <w:szCs w:val="24"/>
          <w:lang w:val="en-US" w:eastAsia="zh-CN"/>
        </w:rPr>
        <w:t>（评价项目在这个时点上是否值得投资关注，这个阶段要做出项目初审意见书）</w:t>
      </w: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>，最后评估企业业务</w:t>
      </w:r>
      <w:r>
        <w:rPr>
          <w:rFonts w:ascii="宋体" w:cs="宋体" w:hAnsi="宋体" w:hint="eastAsia"/>
          <w:sz w:val="24"/>
          <w:szCs w:val="24"/>
          <w:lang w:val="en-US" w:eastAsia="zh-CN"/>
        </w:rPr>
        <w:t>（这个阶段的目标是评估项目在这个时点是否值得</w:t>
      </w:r>
      <w:r>
        <w:rPr>
          <w:rFonts w:ascii="宋体" w:cs="宋体" w:hAnsi="宋体" w:hint="default"/>
          <w:sz w:val="24"/>
          <w:szCs w:val="24"/>
          <w:lang w:val="en-US" w:eastAsia="zh-CN"/>
        </w:rPr>
        <w:t>VC</w:t>
      </w:r>
      <w:r>
        <w:rPr>
          <w:rFonts w:ascii="宋体" w:cs="宋体" w:hAnsi="宋体" w:hint="eastAsia"/>
          <w:sz w:val="24"/>
          <w:szCs w:val="24"/>
          <w:lang w:val="en-US" w:eastAsia="zh-CN"/>
        </w:rPr>
        <w:t>投资，要制作出项目业务评估报告）</w:t>
      </w: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>。投资重要的是要始终不断的寻找两个点：资本的“进入点”和“退出点”。我个人的理解是在企业快速成长前投资，在企业衰退期前退出，可以使得利益最大化。</w:t>
      </w:r>
    </w:p>
    <w:p>
      <w:pPr>
        <w:pStyle w:val="style0"/>
        <w:spacing w:lineRule="auto" w:line="360"/>
        <w:jc w:val="left"/>
        <w:rPr>
          <w:rFonts w:ascii="宋体" w:hAnsi="宋体" w:hint="eastAsia"/>
          <w:sz w:val="24"/>
          <w:szCs w:val="24"/>
          <w:lang w:val="en-US" w:eastAsia="zh-CN"/>
        </w:rPr>
      </w:pPr>
      <w:r>
        <w:rPr>
          <w:rFonts w:ascii="宋体" w:cs="宋体" w:eastAsia="宋体" w:hAnsi="宋体" w:hint="default"/>
          <w:sz w:val="24"/>
          <w:szCs w:val="24"/>
          <w:lang w:val="en-US" w:eastAsia="zh-CN"/>
        </w:rPr>
        <w:t xml:space="preserve">   </w:t>
      </w: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>陈孝德老师对</w:t>
      </w:r>
      <w:r>
        <w:rPr>
          <w:rFonts w:ascii="宋体" w:cs="宋体" w:eastAsia="宋体" w:hAnsi="宋体" w:hint="default"/>
          <w:sz w:val="24"/>
          <w:szCs w:val="24"/>
          <w:lang w:val="en-US" w:eastAsia="zh-CN"/>
        </w:rPr>
        <w:t>VC</w:t>
      </w: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>投资的讲解让我学到了很多这个方面的知识，用简洁的语言，生动的例子，让我们在最短的时间里懂得了</w:t>
      </w:r>
      <w:r>
        <w:rPr>
          <w:rFonts w:ascii="宋体" w:cs="宋体" w:eastAsia="宋体" w:hAnsi="宋体" w:hint="default"/>
          <w:sz w:val="24"/>
          <w:szCs w:val="24"/>
          <w:lang w:val="en-US" w:eastAsia="zh-CN"/>
        </w:rPr>
        <w:t>VC</w:t>
      </w: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>是什么，</w:t>
      </w:r>
      <w:r>
        <w:rPr>
          <w:rFonts w:ascii="宋体" w:cs="宋体" w:eastAsia="宋体" w:hAnsi="宋体" w:hint="default"/>
          <w:sz w:val="24"/>
          <w:szCs w:val="24"/>
          <w:lang w:val="en-US" w:eastAsia="zh-CN"/>
        </w:rPr>
        <w:t>VC</w:t>
      </w: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>怎么用，</w:t>
      </w:r>
      <w:r>
        <w:rPr>
          <w:rFonts w:ascii="宋体" w:cs="宋体" w:eastAsia="宋体" w:hAnsi="宋体" w:hint="default"/>
          <w:sz w:val="24"/>
          <w:szCs w:val="24"/>
          <w:lang w:val="en-US" w:eastAsia="zh-CN"/>
        </w:rPr>
        <w:t>VC</w:t>
      </w: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>什么时候用。并且陈老师直接用自己的企业来说明，还分享了自己企业的投资工作是如何进行的，让我收获多多。听完讲座后，激发了我对创业和投资的好奇以及热情，我会好好整理这次讲座，希望在今后的工作中能合理的运用上它。</w:t>
      </w:r>
    </w:p>
    <w:p>
      <w:pPr>
        <w:pStyle w:val="style0"/>
        <w:spacing w:lineRule="auto" w:line="360"/>
        <w:ind w:firstLineChars="200"/>
        <w:jc w:val="left"/>
        <w:rPr>
          <w:rFonts w:ascii="宋体" w:eastAsia="宋体" w:hAnsi="宋体" w:hint="default"/>
          <w:sz w:val="24"/>
          <w:szCs w:val="24"/>
          <w:lang w:val="en-US" w:eastAsia="zh-CN"/>
        </w:rPr>
      </w:pPr>
    </w:p>
    <w:p>
      <w:pPr>
        <w:pStyle w:val="style0"/>
        <w:jc w:val="left"/>
        <w:rPr>
          <w:sz w:val="30"/>
          <w:szCs w:val="30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rFonts w:ascii="Calibri" w:cs="宋体" w:eastAsia="宋体" w:hAnsi="Calibri"/>
      <w:kern w:val="2"/>
      <w:sz w:val="21"/>
      <w:szCs w:val="24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260" w:after="260" w:lineRule="auto" w:line="416"/>
      <w:outlineLvl w:val="1"/>
    </w:pPr>
    <w:rPr>
      <w:rFonts w:ascii="Calibri Light" w:cs="宋体" w:eastAsia="宋体" w:hAnsi="Calibri Light"/>
      <w:b/>
      <w:bCs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2">
    <w:name w:val="footer"/>
    <w:basedOn w:val="style0"/>
    <w:next w:val="style32"/>
    <w:link w:val="style4098"/>
    <w:qFormat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097"/>
    <w:qFormat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qFormat/>
    <w:rPr>
      <w:kern w:val="2"/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qFormat/>
    <w:rPr>
      <w:kern w:val="2"/>
      <w:sz w:val="18"/>
      <w:szCs w:val="18"/>
    </w:rPr>
  </w:style>
  <w:style w:type="character" w:styleId="style85">
    <w:name w:val="Hyperlink"/>
    <w:basedOn w:val="style65"/>
    <w:next w:val="style85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Words>1154</Words>
  <Pages>1</Pages>
  <Characters>1199</Characters>
  <Application>WPS Office</Application>
  <DocSecurity>0</DocSecurity>
  <Paragraphs>11</Paragraphs>
  <ScaleCrop>false</ScaleCrop>
  <LinksUpToDate>false</LinksUpToDate>
  <CharactersWithSpaces>1225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2020-12-09T13:14:00Z</dcterms:created>
  <dc:creator>Tony陶鹏</dc:creator>
  <lastModifiedBy>ANA-AN00</lastModifiedBy>
  <dcterms:modified xsi:type="dcterms:W3CDTF">2020-12-20T09:19:50Z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