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03" w:rsidRDefault="000067F7">
      <w:pPr>
        <w:spacing w:line="440" w:lineRule="exact"/>
        <w:jc w:val="center"/>
        <w:rPr>
          <w:rFonts w:ascii="微软雅黑" w:eastAsia="微软雅黑" w:hAnsi="微软雅黑" w:cs="PMingLiU"/>
          <w:b/>
          <w:bCs/>
          <w:kern w:val="0"/>
          <w:sz w:val="44"/>
        </w:rPr>
      </w:pPr>
      <w:r>
        <w:rPr>
          <w:rFonts w:ascii="微软雅黑" w:eastAsia="微软雅黑" w:hAnsi="微软雅黑" w:cs="PMingLiU" w:hint="eastAsia"/>
          <w:b/>
          <w:bCs/>
          <w:kern w:val="0"/>
          <w:sz w:val="44"/>
        </w:rPr>
        <w:t>实验11 表单的应用</w:t>
      </w:r>
    </w:p>
    <w:p w:rsidR="00AA0203" w:rsidRDefault="000067F7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一、</w:t>
      </w:r>
      <w:r>
        <w:rPr>
          <w:rFonts w:ascii="微软雅黑" w:eastAsia="微软雅黑" w:hAnsi="微软雅黑" w:hint="eastAsia"/>
          <w:b/>
          <w:bCs/>
        </w:rPr>
        <w:t>实验</w:t>
      </w:r>
      <w:r>
        <w:rPr>
          <w:rFonts w:ascii="微软雅黑" w:eastAsia="微软雅黑" w:hAnsi="微软雅黑"/>
          <w:b/>
          <w:bCs/>
        </w:rPr>
        <w:t>目的：</w:t>
      </w:r>
    </w:p>
    <w:p w:rsidR="00AA0203" w:rsidRDefault="000067F7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1、掌握常用表单元素的用法；</w:t>
      </w:r>
    </w:p>
    <w:p w:rsidR="00AA0203" w:rsidRDefault="000067F7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2、会使用各表单元素制作登录、注册等常见的表单功能模块。</w:t>
      </w:r>
    </w:p>
    <w:p w:rsidR="00AA0203" w:rsidRDefault="000067F7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二</w:t>
      </w:r>
      <w:r>
        <w:rPr>
          <w:rFonts w:ascii="微软雅黑" w:eastAsia="微软雅黑" w:hAnsi="微软雅黑"/>
          <w:b/>
          <w:bCs/>
        </w:rPr>
        <w:t>、</w:t>
      </w:r>
      <w:r>
        <w:rPr>
          <w:rFonts w:ascii="微软雅黑" w:eastAsia="微软雅黑" w:hAnsi="微软雅黑" w:hint="eastAsia"/>
          <w:b/>
          <w:bCs/>
        </w:rPr>
        <w:t>实验用的仪器和材料</w:t>
      </w:r>
      <w:r>
        <w:rPr>
          <w:rFonts w:ascii="微软雅黑" w:eastAsia="微软雅黑" w:hAnsi="微软雅黑"/>
          <w:b/>
          <w:bCs/>
        </w:rPr>
        <w:t>：</w:t>
      </w:r>
    </w:p>
    <w:p w:rsidR="00AA0203" w:rsidRDefault="000067F7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硬件：PC电脑一台；</w:t>
      </w:r>
    </w:p>
    <w:p w:rsidR="00AA0203" w:rsidRDefault="000067F7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>配置：内存，2G及以上  硬盘250G及以上</w:t>
      </w:r>
    </w:p>
    <w:p w:rsidR="00AA0203" w:rsidRDefault="000067F7">
      <w:pPr>
        <w:pStyle w:val="a9"/>
        <w:spacing w:before="0" w:beforeAutospacing="0" w:after="0" w:afterAutospacing="0" w:line="440" w:lineRule="exact"/>
        <w:ind w:firstLineChars="200" w:firstLine="420"/>
        <w:rPr>
          <w:rFonts w:ascii="微软雅黑" w:eastAsia="微软雅黑" w:hAnsi="微软雅黑" w:cs="Times New Roman"/>
          <w:kern w:val="2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kern w:val="2"/>
          <w:sz w:val="21"/>
          <w:szCs w:val="21"/>
          <w:lang w:eastAsia="zh-CN"/>
        </w:rPr>
        <w:t xml:space="preserve">软件环境：Adobe Dreamweaver </w:t>
      </w:r>
    </w:p>
    <w:p w:rsidR="00AA0203" w:rsidRDefault="000067F7">
      <w:pPr>
        <w:pStyle w:val="a9"/>
        <w:numPr>
          <w:ilvl w:val="0"/>
          <w:numId w:val="1"/>
        </w:numPr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实验要求：</w:t>
      </w:r>
    </w:p>
    <w:p w:rsidR="00AA0203" w:rsidRDefault="000067F7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1：制作课本上的登录案例，如图1所示。</w:t>
      </w:r>
    </w:p>
    <w:p w:rsidR="00AA0203" w:rsidRDefault="000067F7">
      <w:pPr>
        <w:pStyle w:val="a9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114300" distR="114300">
            <wp:extent cx="3219450" cy="18859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最终效果截图：</w:t>
      </w:r>
    </w:p>
    <w:p w:rsidR="00AA0203" w:rsidRDefault="004642C4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C55E8F" wp14:editId="41852D86">
            <wp:extent cx="5486400" cy="341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结构：</w:t>
      </w:r>
    </w:p>
    <w:p w:rsidR="00AA0203" w:rsidRDefault="004642C4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EE86C8" wp14:editId="129B2208">
            <wp:extent cx="5486400" cy="60566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eastAsia="宋体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CSS</w:t>
      </w:r>
      <w:r>
        <w:rPr>
          <w:rFonts w:eastAsia="宋体" w:hint="eastAsia"/>
          <w:lang w:eastAsia="zh-CN"/>
        </w:rPr>
        <w:t>样式：</w:t>
      </w:r>
    </w:p>
    <w:p w:rsidR="00AA0203" w:rsidRDefault="004642C4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0" distR="0" wp14:anchorId="2FC2567B" wp14:editId="5CE48E75">
            <wp:extent cx="5486400" cy="60566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AA0203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</w:p>
    <w:p w:rsidR="00AA0203" w:rsidRDefault="000067F7">
      <w:pPr>
        <w:pStyle w:val="a9"/>
        <w:spacing w:before="0" w:beforeAutospacing="0" w:after="0" w:afterAutospacing="0" w:line="440" w:lineRule="exact"/>
        <w:rPr>
          <w:rFonts w:ascii="微软雅黑" w:eastAsia="微软雅黑" w:hAnsi="微软雅黑"/>
          <w:b/>
          <w:bCs/>
          <w:lang w:eastAsia="zh-CN"/>
        </w:rPr>
      </w:pPr>
      <w:r>
        <w:rPr>
          <w:rFonts w:ascii="微软雅黑" w:eastAsia="微软雅黑" w:hAnsi="微软雅黑" w:hint="eastAsia"/>
          <w:b/>
          <w:bCs/>
          <w:lang w:eastAsia="zh-CN"/>
        </w:rPr>
        <w:t>2：运用表单制作以下登录页面，图2与图3任选其一。</w:t>
      </w:r>
    </w:p>
    <w:p w:rsidR="00AA0203" w:rsidRDefault="000067F7">
      <w:pPr>
        <w:pStyle w:val="a9"/>
        <w:spacing w:before="0" w:beforeAutospacing="0" w:after="0" w:afterAutospacing="0"/>
      </w:pPr>
      <w:r>
        <w:rPr>
          <w:noProof/>
          <w:lang w:eastAsia="zh-CN"/>
        </w:rPr>
        <w:drawing>
          <wp:inline distT="0" distB="0" distL="114300" distR="114300">
            <wp:extent cx="3043555" cy="26346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114300" distR="114300">
            <wp:extent cx="2904490" cy="27432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3259" r="4944" b="75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9"/>
        <w:spacing w:before="0" w:beforeAutospacing="0" w:after="0" w:afterAutospacing="0"/>
        <w:ind w:firstLineChars="900" w:firstLine="21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 xml:space="preserve">2                                 </w:t>
      </w:r>
      <w:r>
        <w:rPr>
          <w:rFonts w:eastAsia="宋体" w:hint="eastAsia"/>
          <w:lang w:eastAsia="zh-CN"/>
        </w:rPr>
        <w:t>图</w:t>
      </w:r>
      <w:r>
        <w:rPr>
          <w:rFonts w:eastAsia="宋体" w:hint="eastAsia"/>
          <w:lang w:eastAsia="zh-CN"/>
        </w:rPr>
        <w:t>3</w:t>
      </w:r>
    </w:p>
    <w:p w:rsidR="00AA0203" w:rsidRDefault="00AA0203">
      <w:pPr>
        <w:pStyle w:val="a9"/>
        <w:spacing w:before="0" w:beforeAutospacing="0" w:after="0" w:afterAutospacing="0"/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AA0203" w:rsidRDefault="00A71BD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751118DC" wp14:editId="4D59DB87">
            <wp:extent cx="5994400" cy="36506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HTML结构：</w:t>
      </w:r>
    </w:p>
    <w:p w:rsidR="00AA0203" w:rsidRDefault="00F3246A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8B120A3" wp14:editId="1DCD18AC">
            <wp:extent cx="5486400" cy="60566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CSS样式：</w:t>
      </w:r>
    </w:p>
    <w:p w:rsidR="00AA0203" w:rsidRDefault="00A71BD6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1C33B291" wp14:editId="20343E3F">
            <wp:extent cx="5994400" cy="53257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3：制作如下图所示的注册页面（提示参考课本）。</w:t>
      </w:r>
    </w:p>
    <w:p w:rsidR="00AA0203" w:rsidRDefault="000067F7">
      <w:pPr>
        <w:pStyle w:val="a9"/>
        <w:spacing w:before="0" w:beforeAutospacing="0" w:after="0" w:afterAutospacing="0"/>
      </w:pPr>
      <w:r>
        <w:rPr>
          <w:noProof/>
          <w:lang w:eastAsia="zh-CN"/>
        </w:rPr>
        <w:lastRenderedPageBreak/>
        <w:drawing>
          <wp:inline distT="0" distB="0" distL="114300" distR="114300">
            <wp:extent cx="5988685" cy="2678430"/>
            <wp:effectExtent l="0" t="0" r="1206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最终效果：</w:t>
      </w:r>
    </w:p>
    <w:p w:rsidR="00AA0203" w:rsidRDefault="00445892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FA2C4AC" wp14:editId="58DE8085">
            <wp:extent cx="5994400" cy="36506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HTML结构：</w:t>
      </w:r>
    </w:p>
    <w:p w:rsidR="00445892" w:rsidRDefault="00445892">
      <w:pPr>
        <w:pStyle w:val="a9"/>
        <w:spacing w:before="0" w:beforeAutospacing="0" w:after="0" w:afterAutospacing="0"/>
        <w:rPr>
          <w:rFonts w:ascii="微软雅黑" w:eastAsia="微软雅黑" w:hAnsi="微软雅黑" w:hint="eastAsia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B48C2D4" wp14:editId="590B57FC">
            <wp:extent cx="5994400" cy="53257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AA0203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</w:p>
    <w:p w:rsidR="00AA0203" w:rsidRDefault="000067F7">
      <w:pPr>
        <w:pStyle w:val="a9"/>
        <w:spacing w:before="0" w:beforeAutospacing="0" w:after="0" w:afterAutospacing="0"/>
        <w:rPr>
          <w:rFonts w:ascii="微软雅黑" w:eastAsia="微软雅黑" w:hAnsi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Cs/>
          <w:sz w:val="21"/>
          <w:szCs w:val="21"/>
          <w:lang w:eastAsia="zh-CN"/>
        </w:rPr>
        <w:t>CSS样式：</w:t>
      </w:r>
    </w:p>
    <w:p w:rsidR="00AA0203" w:rsidRDefault="00445892">
      <w:pPr>
        <w:pStyle w:val="a9"/>
        <w:spacing w:before="0" w:beforeAutospacing="0" w:after="0" w:afterAutospacing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39A3A51" wp14:editId="4B9D1E4F">
            <wp:extent cx="5994400" cy="5325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203">
      <w:pgSz w:w="11906" w:h="16838"/>
      <w:pgMar w:top="1440" w:right="866" w:bottom="1440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571FED"/>
    <w:multiLevelType w:val="singleLevel"/>
    <w:tmpl w:val="8B571FE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067F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3F2C3A"/>
    <w:rsid w:val="00445892"/>
    <w:rsid w:val="0045102F"/>
    <w:rsid w:val="004642C4"/>
    <w:rsid w:val="004A52D6"/>
    <w:rsid w:val="004C3F27"/>
    <w:rsid w:val="004C6877"/>
    <w:rsid w:val="005000C7"/>
    <w:rsid w:val="00545E67"/>
    <w:rsid w:val="005A4ED5"/>
    <w:rsid w:val="005D262E"/>
    <w:rsid w:val="006A017E"/>
    <w:rsid w:val="007449CF"/>
    <w:rsid w:val="008227BF"/>
    <w:rsid w:val="00872944"/>
    <w:rsid w:val="00946CA1"/>
    <w:rsid w:val="00953465"/>
    <w:rsid w:val="00996EE0"/>
    <w:rsid w:val="009A0AA9"/>
    <w:rsid w:val="009F7A22"/>
    <w:rsid w:val="00A71BD6"/>
    <w:rsid w:val="00AA0203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3246A"/>
    <w:rsid w:val="00F5463B"/>
    <w:rsid w:val="00F837A1"/>
    <w:rsid w:val="015055BC"/>
    <w:rsid w:val="01D214DB"/>
    <w:rsid w:val="03253D15"/>
    <w:rsid w:val="035C08E7"/>
    <w:rsid w:val="06EA5DA2"/>
    <w:rsid w:val="081B1577"/>
    <w:rsid w:val="085E732C"/>
    <w:rsid w:val="087457AE"/>
    <w:rsid w:val="0C0F4411"/>
    <w:rsid w:val="0C1C6BBD"/>
    <w:rsid w:val="0F1314CE"/>
    <w:rsid w:val="120D23E9"/>
    <w:rsid w:val="13CB60F3"/>
    <w:rsid w:val="14D434DF"/>
    <w:rsid w:val="18015085"/>
    <w:rsid w:val="19FF02FC"/>
    <w:rsid w:val="1BB530F4"/>
    <w:rsid w:val="1DAB4589"/>
    <w:rsid w:val="1E3212D4"/>
    <w:rsid w:val="1F423FF6"/>
    <w:rsid w:val="1FE376B2"/>
    <w:rsid w:val="212E3A7E"/>
    <w:rsid w:val="233768DA"/>
    <w:rsid w:val="236275D7"/>
    <w:rsid w:val="25256EF9"/>
    <w:rsid w:val="255E245F"/>
    <w:rsid w:val="2658429E"/>
    <w:rsid w:val="2833370E"/>
    <w:rsid w:val="285F4059"/>
    <w:rsid w:val="287E75BE"/>
    <w:rsid w:val="2A2C38D5"/>
    <w:rsid w:val="2A3E2768"/>
    <w:rsid w:val="2BE04520"/>
    <w:rsid w:val="2F492C07"/>
    <w:rsid w:val="305E146C"/>
    <w:rsid w:val="360A0029"/>
    <w:rsid w:val="3A21101F"/>
    <w:rsid w:val="3B280103"/>
    <w:rsid w:val="3CB558F4"/>
    <w:rsid w:val="3DA34F63"/>
    <w:rsid w:val="3F0F78D0"/>
    <w:rsid w:val="3F7947B4"/>
    <w:rsid w:val="40790285"/>
    <w:rsid w:val="413A176B"/>
    <w:rsid w:val="42960F69"/>
    <w:rsid w:val="435B2D72"/>
    <w:rsid w:val="452460B1"/>
    <w:rsid w:val="47964168"/>
    <w:rsid w:val="48371263"/>
    <w:rsid w:val="48475241"/>
    <w:rsid w:val="498C1205"/>
    <w:rsid w:val="4A1F6DFA"/>
    <w:rsid w:val="4DD21A07"/>
    <w:rsid w:val="4DD54F8F"/>
    <w:rsid w:val="4E521EEE"/>
    <w:rsid w:val="4F3B03CC"/>
    <w:rsid w:val="4FBE5F25"/>
    <w:rsid w:val="51FE22A6"/>
    <w:rsid w:val="537058E1"/>
    <w:rsid w:val="53A806B3"/>
    <w:rsid w:val="554A1D6F"/>
    <w:rsid w:val="5592543D"/>
    <w:rsid w:val="571D636C"/>
    <w:rsid w:val="58CA5F44"/>
    <w:rsid w:val="5A6E5912"/>
    <w:rsid w:val="5B5269F4"/>
    <w:rsid w:val="5BBC7143"/>
    <w:rsid w:val="5CE33C82"/>
    <w:rsid w:val="5FFB66C7"/>
    <w:rsid w:val="60E81188"/>
    <w:rsid w:val="61D56EAD"/>
    <w:rsid w:val="64B27743"/>
    <w:rsid w:val="65B900FB"/>
    <w:rsid w:val="65D5778A"/>
    <w:rsid w:val="68BF685C"/>
    <w:rsid w:val="6ABC521B"/>
    <w:rsid w:val="6B1A42C5"/>
    <w:rsid w:val="6B9B128E"/>
    <w:rsid w:val="6E602C86"/>
    <w:rsid w:val="6F096075"/>
    <w:rsid w:val="73741568"/>
    <w:rsid w:val="73E12C4F"/>
    <w:rsid w:val="744E6D57"/>
    <w:rsid w:val="76621177"/>
    <w:rsid w:val="78641967"/>
    <w:rsid w:val="79DA213D"/>
    <w:rsid w:val="7A011B50"/>
    <w:rsid w:val="7A330E0C"/>
    <w:rsid w:val="7C4512CF"/>
    <w:rsid w:val="7C9A0E66"/>
    <w:rsid w:val="7C9A1CAC"/>
    <w:rsid w:val="7F4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8BAC"/>
  <w15:docId w15:val="{87B620D8-B02A-4C4F-9F45-C3C2E73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hhyygg2009</cp:lastModifiedBy>
  <cp:revision>92</cp:revision>
  <dcterms:created xsi:type="dcterms:W3CDTF">2019-03-14T06:29:00Z</dcterms:created>
  <dcterms:modified xsi:type="dcterms:W3CDTF">2019-05-17T04:58:00Z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