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90" w:rsidRDefault="00DF5902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                                                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14 CSS3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的高级应用</w:t>
      </w:r>
    </w:p>
    <w:p w:rsidR="00E31090" w:rsidRDefault="00DF5902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实现的简单轮播效果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；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的变形属性；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的动画的定义与使用。</w:t>
      </w:r>
    </w:p>
    <w:p w:rsidR="00E31090" w:rsidRDefault="00DF5902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E31090" w:rsidRDefault="00DF5902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E31090" w:rsidRDefault="00DF5902">
      <w:pPr>
        <w:pStyle w:val="a9"/>
        <w:numPr>
          <w:ilvl w:val="0"/>
          <w:numId w:val="1"/>
        </w:numPr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实验要求：</w:t>
      </w:r>
      <w:r>
        <w:rPr>
          <w:rFonts w:ascii="微软雅黑" w:eastAsia="微软雅黑" w:hAnsi="微软雅黑" w:hint="eastAsia"/>
          <w:b/>
          <w:bCs/>
          <w:lang w:eastAsia="zh-CN"/>
        </w:rPr>
        <w:t xml:space="preserve"> </w:t>
      </w:r>
    </w:p>
    <w:p w:rsidR="00E31090" w:rsidRDefault="00DF5902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：制作简单的</w:t>
      </w:r>
      <w:r>
        <w:rPr>
          <w:rFonts w:ascii="微软雅黑" w:eastAsia="微软雅黑" w:hAnsi="微软雅黑" w:hint="eastAsia"/>
          <w:b/>
          <w:bCs/>
          <w:lang w:eastAsia="zh-CN"/>
        </w:rPr>
        <w:t>CSS3</w:t>
      </w:r>
      <w:r>
        <w:rPr>
          <w:rFonts w:ascii="微软雅黑" w:eastAsia="微软雅黑" w:hAnsi="微软雅黑" w:hint="eastAsia"/>
          <w:b/>
          <w:bCs/>
          <w:lang w:eastAsia="zh-CN"/>
        </w:rPr>
        <w:t>轮播图效果，图片以及其大小自定（效果见第一题视频）。</w:t>
      </w:r>
    </w:p>
    <w:p w:rsidR="00E31090" w:rsidRDefault="00DF5902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提示：</w:t>
      </w:r>
    </w:p>
    <w:p w:rsidR="00E31090" w:rsidRDefault="00DF5902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绝对定位与相对定位的使用；</w:t>
      </w:r>
    </w:p>
    <w:p w:rsidR="00E31090" w:rsidRDefault="00DF5902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CSS3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的关键帧动画（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@keyframes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）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;</w:t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E31090" w:rsidRDefault="004A781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4971E07" wp14:editId="176AA296">
            <wp:extent cx="5994400" cy="4138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4A7812" w:rsidRPr="004A7812" w:rsidRDefault="004A7812" w:rsidP="004A781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  <w:t>&lt;div&gt;</w:t>
      </w:r>
    </w:p>
    <w:p w:rsidR="004A7812" w:rsidRPr="004A7812" w:rsidRDefault="004A7812" w:rsidP="004A781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  <w:t>&lt;ul&gt;</w:t>
      </w:r>
    </w:p>
    <w:p w:rsidR="004A7812" w:rsidRPr="004A7812" w:rsidRDefault="004A7812" w:rsidP="004A781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</w: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  <w:t>&lt;li&gt;&lt;img src="images/1.png" alt=""&gt;&lt;/li&gt;&lt;li&gt;&lt;img src="images/2.jpg" alt=""&gt;&lt;/li&gt;&lt;li&gt;&lt;img src="images/3.jpg" alt=""&gt;&lt;/li&gt;&lt;li&gt;&lt;img src="images/5.jpg" alt=""&gt;&lt;/li&gt;</w:t>
      </w:r>
    </w:p>
    <w:p w:rsidR="004A7812" w:rsidRPr="004A7812" w:rsidRDefault="004A7812" w:rsidP="004A781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  <w:t>&lt;/ul&gt;</w:t>
      </w:r>
    </w:p>
    <w:p w:rsidR="00E31090" w:rsidRDefault="004A7812" w:rsidP="004A781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4A7812">
        <w:rPr>
          <w:rFonts w:ascii="微软雅黑" w:eastAsia="微软雅黑" w:hAnsi="微软雅黑"/>
          <w:bCs/>
          <w:sz w:val="21"/>
          <w:szCs w:val="21"/>
          <w:lang w:eastAsia="zh-CN"/>
        </w:rPr>
        <w:tab/>
        <w:t>&lt;/div&gt;</w:t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>*{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margin: 0;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padding: 0;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div{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width: 150px;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height: 100px;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overflow: hidden;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height: 100px;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width: 150px;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display: inline-block;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img{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height: 100px;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width: 150px;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ul{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width: 600px;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height: 100px;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position: relative;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animation: play 10s ease  0s infinite; 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@keyframes play 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0%,20%{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left: 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20%,40%{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left: -150px;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40%,60%{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left: -300px;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60%,80%{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left: -450px;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80%,100%{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left: -600px;</w:t>
      </w:r>
    </w:p>
    <w:p w:rsidR="004A7812" w:rsidRDefault="004A7812" w:rsidP="004A7812">
      <w:pPr>
        <w:pStyle w:val="a9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E31090" w:rsidRDefault="004A7812" w:rsidP="004A7812">
      <w:pPr>
        <w:pStyle w:val="a9"/>
        <w:spacing w:before="0" w:beforeAutospacing="0" w:after="0" w:afterAutospacing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E31090" w:rsidRDefault="00E31090">
      <w:pPr>
        <w:pStyle w:val="a9"/>
        <w:spacing w:before="0" w:beforeAutospacing="0" w:after="0" w:afterAutospacing="0"/>
        <w:rPr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adjustRightInd w:val="0"/>
        <w:snapToGrid w:val="0"/>
        <w:spacing w:before="0" w:beforeAutospacing="0" w:after="0" w:afterAutospacing="0" w:line="240" w:lineRule="atLeast"/>
        <w:ind w:firstLineChars="300" w:firstLine="600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adjustRightInd w:val="0"/>
        <w:snapToGrid w:val="0"/>
        <w:spacing w:before="0" w:beforeAutospacing="0" w:after="0" w:afterAutospacing="0" w:line="240" w:lineRule="atLeast"/>
        <w:ind w:firstLineChars="300" w:firstLine="600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adjustRightInd w:val="0"/>
        <w:snapToGrid w:val="0"/>
        <w:spacing w:before="0" w:beforeAutospacing="0" w:after="0" w:afterAutospacing="0" w:line="240" w:lineRule="atLeast"/>
        <w:ind w:firstLineChars="300" w:firstLine="600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adjustRightInd w:val="0"/>
        <w:snapToGrid w:val="0"/>
        <w:spacing w:before="0" w:beforeAutospacing="0" w:after="0" w:afterAutospacing="0" w:line="240" w:lineRule="atLeast"/>
        <w:ind w:firstLineChars="300" w:firstLine="600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DF5902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hint="eastAsia"/>
          <w:b/>
          <w:bCs/>
          <w:lang w:eastAsia="zh-CN"/>
        </w:rPr>
        <w:t>：基于</w:t>
      </w:r>
      <w:r>
        <w:rPr>
          <w:rFonts w:ascii="微软雅黑" w:eastAsia="微软雅黑" w:hAnsi="微软雅黑" w:hint="eastAsia"/>
          <w:b/>
          <w:bCs/>
          <w:lang w:eastAsia="zh-CN"/>
        </w:rPr>
        <w:t>bootstrap</w:t>
      </w:r>
      <w:r>
        <w:rPr>
          <w:rFonts w:ascii="微软雅黑" w:eastAsia="微软雅黑" w:hAnsi="微软雅黑" w:hint="eastAsia"/>
          <w:b/>
          <w:bCs/>
          <w:lang w:eastAsia="zh-CN"/>
        </w:rPr>
        <w:t>框架制作简单的轮播图效果，如下图所示。</w:t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要求（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）自动播放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）点击箭头或下方圆点可以播放</w:t>
      </w:r>
    </w:p>
    <w:p w:rsidR="00E31090" w:rsidRDefault="00DF5902">
      <w:pPr>
        <w:pStyle w:val="a9"/>
        <w:spacing w:before="0" w:beforeAutospacing="0" w:after="0" w:afterAutospacing="0" w:line="240" w:lineRule="atLeast"/>
        <w:jc w:val="center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4994910" cy="22821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5FBA41C4" wp14:editId="3BE85B12">
            <wp:extent cx="5994400" cy="4138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>&lt;div id="carouselExampleIndicators1" class="carousel slide" data-ride="carousel" style="background-color: grey"&gt;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&lt;ol class="carousel-indicators"&gt;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&lt;li data-target="#carouselExampleIndicators1" data-slide-to="0" class="active"&gt;&lt;/li&gt;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&lt;li data-target="#carouselExampleIndicators1" data-slide-to="1"&gt;&lt;/li&gt;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lastRenderedPageBreak/>
        <w:t xml:space="preserve">    &lt;li data-target="#carouselExampleIndicators1" data-slide-to="2"&gt;&lt;/li&gt;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&lt;/ol&gt;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&lt;div class="carousel-inner" role="listbox"&gt;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&lt;div class="carousel-item active"&gt; &lt;img class="d-block mx-auto" src="images/1.png" alt="First slide"&gt;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&lt;div class="carousel-caption"&gt;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&lt;h5&gt;First slide Heading&lt;/h5&gt;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&lt;p&gt;First slide Caption&lt;/p&gt;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&lt;div class="carousel-item"&gt; &lt;img class="d-block mx-auto" src="images/2.jpg" alt="Second slide"&gt;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&lt;div class="carousel-caption"&gt;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&lt;h5&gt;Second slide Heading&lt;/h5&gt;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&lt;p&gt;Second slide Caption&lt;/p&gt;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lastRenderedPageBreak/>
        <w:t xml:space="preserve">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&lt;div class="carousel-item"&gt; &lt;img class="d-block mx-auto" src="images/3.jpg" alt="Third slide"&gt;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&lt;div class="carousel-caption"&gt;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&lt;h5&gt;Third slide Heading&lt;/h5&gt;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  &lt;p&gt;Third slide Caption&lt;/p&gt;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 xml:space="preserve">  &lt;a class="carousel-control-prev" href="#carouselExampleIndicators1" role="button" data-slide="prev"&gt; &lt;span class="carousel-control-prev-icon" aria-hidden="true"&gt;&lt;/span&gt; &lt;span class="sr-only"&gt;Previous&lt;/span&gt; &lt;/a&gt; &lt;a class="carousel-control-next" href="#carouselExampleIndicators1" role="button" data-slide="next"&gt; &lt;span class="carousel-control-next-icon" aria-hidden="true"&gt;&lt;/span&gt; &lt;span class="sr-only"&gt;Next&lt;/span&gt; &lt;/a&gt; &lt;/div&gt;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>&lt;script src="../../js/jquery-3.2.1.min.js"&gt;&lt;/script&gt;</w:t>
      </w:r>
    </w:p>
    <w:p w:rsidR="00DF5902" w:rsidRPr="00DF5902" w:rsidRDefault="00DF5902" w:rsidP="00DF5902">
      <w:pPr>
        <w:pStyle w:val="a9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t>&lt;script src="../../js/popper.min.js"&gt;&lt;/script&gt;</w:t>
      </w:r>
    </w:p>
    <w:p w:rsidR="00E31090" w:rsidRDefault="00DF5902" w:rsidP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DF5902">
        <w:rPr>
          <w:rFonts w:ascii="微软雅黑" w:eastAsia="微软雅黑" w:hAnsi="微软雅黑"/>
          <w:bCs/>
          <w:sz w:val="21"/>
          <w:szCs w:val="21"/>
          <w:lang w:eastAsia="zh-CN"/>
        </w:rPr>
        <w:lastRenderedPageBreak/>
        <w:t>&lt;script src="../../js/bootstrap-4.0.0.js"&gt;&lt;/script&gt;</w:t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E31090" w:rsidRDefault="00E31090">
      <w:pPr>
        <w:pStyle w:val="a9"/>
        <w:spacing w:before="0" w:beforeAutospacing="0" w:after="0" w:afterAutospacing="0"/>
        <w:rPr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E31090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E31090" w:rsidRDefault="00DF5902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3</w:t>
      </w:r>
      <w:r>
        <w:rPr>
          <w:rFonts w:ascii="微软雅黑" w:eastAsia="微软雅黑" w:hAnsi="微软雅黑" w:hint="eastAsia"/>
          <w:b/>
          <w:bCs/>
          <w:lang w:eastAsia="zh-CN"/>
        </w:rPr>
        <w:t>：基于</w:t>
      </w:r>
      <w:r>
        <w:rPr>
          <w:rFonts w:ascii="微软雅黑" w:eastAsia="微软雅黑" w:hAnsi="微软雅黑" w:hint="eastAsia"/>
          <w:b/>
          <w:bCs/>
          <w:lang w:eastAsia="zh-CN"/>
        </w:rPr>
        <w:t>jquery</w:t>
      </w:r>
      <w:r>
        <w:rPr>
          <w:rFonts w:ascii="微软雅黑" w:eastAsia="微软雅黑" w:hAnsi="微软雅黑" w:hint="eastAsia"/>
          <w:b/>
          <w:bCs/>
          <w:lang w:eastAsia="zh-CN"/>
        </w:rPr>
        <w:t>制作简单的轮播图效果，如下图所示。</w:t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要求（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）自动播放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）点击箭头或下方圆点可以播放</w:t>
      </w:r>
    </w:p>
    <w:p w:rsidR="00E31090" w:rsidRDefault="00DF5902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4994910" cy="22821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D2AF295" wp14:editId="161DB842">
            <wp:extent cx="5994400" cy="41382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DF590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E31090" w:rsidRDefault="00E31090">
      <w:pPr>
        <w:pStyle w:val="a9"/>
        <w:spacing w:before="0" w:beforeAutospacing="0" w:after="0" w:afterAutospacing="0"/>
        <w:rPr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E31090" w:rsidRDefault="00E3109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>&lt;div class="slideBox"&gt;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&lt;ul&gt;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&lt;li&gt;&lt;img src="images/1.png" alt="" width="300" height="480"/&gt;&lt;/li&gt;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&lt;li&gt;&lt;img src="images/2.jpg" alt="" width="300" height="480"/&gt;&lt;/li&gt;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&lt;li&gt;&lt;img src="images/3.jpg" alt="" width="300" height="480"/&gt;&lt;/li&gt;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&lt;/ul&gt;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&lt;div class="spanBox"&gt;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 class="active"&gt;q&lt;/span&gt;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&lt;span&gt;a&lt;/span&gt;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&lt;span&gt;z&lt;/span&gt;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&lt;span&gt;w&lt;/span&gt;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&lt;span&gt;s&lt;/span&gt;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&lt;span&gt;x&lt;/span&gt;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&lt;/div&gt;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&lt;div class="prev"&gt;&lt;img src="image/left_arrow.jpg" width="15" height="50" alt=""/&gt;&lt;/div&gt;</w:t>
      </w:r>
    </w:p>
    <w:p w:rsidR="00DF5902" w:rsidRPr="00DF5902" w:rsidRDefault="00DF5902" w:rsidP="00DF5902">
      <w:pPr>
        <w:pStyle w:val="a9"/>
        <w:adjustRightInd w:val="0"/>
        <w:snapToGrid w:val="0"/>
        <w:spacing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   &lt;div class="next"&gt;&lt;img src="image/right_arrow.jpg" width="15" height="50" alt=""/&gt;&lt;/div&gt;</w:t>
      </w:r>
    </w:p>
    <w:p w:rsidR="00E31090" w:rsidRDefault="00DF5902" w:rsidP="00DF5902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5902">
        <w:rPr>
          <w:rFonts w:ascii="微软雅黑" w:eastAsia="微软雅黑" w:hAnsi="微软雅黑" w:cs="微软雅黑"/>
          <w:sz w:val="20"/>
          <w:szCs w:val="20"/>
          <w:lang w:eastAsia="zh-CN"/>
        </w:rPr>
        <w:t>&lt;/div&gt;</w:t>
      </w:r>
      <w:bookmarkStart w:id="0" w:name="_GoBack"/>
      <w:bookmarkEnd w:id="0"/>
    </w:p>
    <w:sectPr w:rsidR="00E31090">
      <w:pgSz w:w="11906" w:h="16838"/>
      <w:pgMar w:top="1440" w:right="866" w:bottom="1440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571FED"/>
    <w:multiLevelType w:val="singleLevel"/>
    <w:tmpl w:val="8B571FE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4223B94"/>
    <w:multiLevelType w:val="singleLevel"/>
    <w:tmpl w:val="A4223B94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A7812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DF5902"/>
    <w:rsid w:val="00E31090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81B1577"/>
    <w:rsid w:val="08203A38"/>
    <w:rsid w:val="085E732C"/>
    <w:rsid w:val="087457AE"/>
    <w:rsid w:val="095409DA"/>
    <w:rsid w:val="0C0F4411"/>
    <w:rsid w:val="0C1C6BBD"/>
    <w:rsid w:val="0CC32483"/>
    <w:rsid w:val="0D1423AF"/>
    <w:rsid w:val="0DD959F3"/>
    <w:rsid w:val="0E1D1104"/>
    <w:rsid w:val="0ED96434"/>
    <w:rsid w:val="0F1314CE"/>
    <w:rsid w:val="0FAC1098"/>
    <w:rsid w:val="120D23E9"/>
    <w:rsid w:val="12E2650C"/>
    <w:rsid w:val="13CB60F3"/>
    <w:rsid w:val="13E3160E"/>
    <w:rsid w:val="14415AF2"/>
    <w:rsid w:val="14D434DF"/>
    <w:rsid w:val="1682313D"/>
    <w:rsid w:val="18015085"/>
    <w:rsid w:val="183156D7"/>
    <w:rsid w:val="19FF02FC"/>
    <w:rsid w:val="1BB530F4"/>
    <w:rsid w:val="1D1D023D"/>
    <w:rsid w:val="1D2A7B6A"/>
    <w:rsid w:val="1D571076"/>
    <w:rsid w:val="1D5B0D09"/>
    <w:rsid w:val="1DAB4589"/>
    <w:rsid w:val="1E1C3BE8"/>
    <w:rsid w:val="1E3212D4"/>
    <w:rsid w:val="1F423FF6"/>
    <w:rsid w:val="1FE376B2"/>
    <w:rsid w:val="211200E6"/>
    <w:rsid w:val="212E3A7E"/>
    <w:rsid w:val="227574DA"/>
    <w:rsid w:val="22B70BD5"/>
    <w:rsid w:val="233768DA"/>
    <w:rsid w:val="236275D7"/>
    <w:rsid w:val="246F5BB4"/>
    <w:rsid w:val="25256EF9"/>
    <w:rsid w:val="255E245F"/>
    <w:rsid w:val="25F26AC9"/>
    <w:rsid w:val="2658429E"/>
    <w:rsid w:val="277D7926"/>
    <w:rsid w:val="279A118F"/>
    <w:rsid w:val="2833370E"/>
    <w:rsid w:val="285F4059"/>
    <w:rsid w:val="287E75BE"/>
    <w:rsid w:val="2A266DC3"/>
    <w:rsid w:val="2A2C38D5"/>
    <w:rsid w:val="2A3E2768"/>
    <w:rsid w:val="2BE04520"/>
    <w:rsid w:val="2D3A2348"/>
    <w:rsid w:val="2F0470EC"/>
    <w:rsid w:val="2F492C07"/>
    <w:rsid w:val="2F5A7BD1"/>
    <w:rsid w:val="305E146C"/>
    <w:rsid w:val="323F01E5"/>
    <w:rsid w:val="33987C78"/>
    <w:rsid w:val="356F7AC4"/>
    <w:rsid w:val="360A0029"/>
    <w:rsid w:val="363F591E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3A176B"/>
    <w:rsid w:val="42960F69"/>
    <w:rsid w:val="435B2D72"/>
    <w:rsid w:val="43753B34"/>
    <w:rsid w:val="43825077"/>
    <w:rsid w:val="447E3550"/>
    <w:rsid w:val="452460B1"/>
    <w:rsid w:val="46825575"/>
    <w:rsid w:val="46AB2115"/>
    <w:rsid w:val="473D0246"/>
    <w:rsid w:val="47964168"/>
    <w:rsid w:val="48371263"/>
    <w:rsid w:val="48475241"/>
    <w:rsid w:val="498C1205"/>
    <w:rsid w:val="49B9303F"/>
    <w:rsid w:val="49BC121F"/>
    <w:rsid w:val="4A1F6DFA"/>
    <w:rsid w:val="4DD21A07"/>
    <w:rsid w:val="4DD54F8F"/>
    <w:rsid w:val="4E521EEE"/>
    <w:rsid w:val="4F3B03CC"/>
    <w:rsid w:val="4FBE5F25"/>
    <w:rsid w:val="50932117"/>
    <w:rsid w:val="50EA1EB6"/>
    <w:rsid w:val="51DC07A3"/>
    <w:rsid w:val="51FE22A6"/>
    <w:rsid w:val="522C4CD5"/>
    <w:rsid w:val="528F4919"/>
    <w:rsid w:val="537058E1"/>
    <w:rsid w:val="53924C82"/>
    <w:rsid w:val="53A806B3"/>
    <w:rsid w:val="53D73A73"/>
    <w:rsid w:val="54CE5A37"/>
    <w:rsid w:val="554A1D6F"/>
    <w:rsid w:val="5592543D"/>
    <w:rsid w:val="571D636C"/>
    <w:rsid w:val="58CA5F44"/>
    <w:rsid w:val="5A6E5912"/>
    <w:rsid w:val="5B5269F4"/>
    <w:rsid w:val="5BAC790B"/>
    <w:rsid w:val="5BBC7143"/>
    <w:rsid w:val="5CE33C82"/>
    <w:rsid w:val="5E0B2408"/>
    <w:rsid w:val="5FFB66C7"/>
    <w:rsid w:val="60E81188"/>
    <w:rsid w:val="616F4A60"/>
    <w:rsid w:val="61D56EAD"/>
    <w:rsid w:val="64B27743"/>
    <w:rsid w:val="65531922"/>
    <w:rsid w:val="65B900FB"/>
    <w:rsid w:val="65D5778A"/>
    <w:rsid w:val="669639DA"/>
    <w:rsid w:val="682312CF"/>
    <w:rsid w:val="68BF685C"/>
    <w:rsid w:val="69186D2C"/>
    <w:rsid w:val="6ABC521B"/>
    <w:rsid w:val="6B1A42C5"/>
    <w:rsid w:val="6B4A36E7"/>
    <w:rsid w:val="6B9B128E"/>
    <w:rsid w:val="6C4E1C2D"/>
    <w:rsid w:val="6DE02D83"/>
    <w:rsid w:val="6E602C86"/>
    <w:rsid w:val="6F096075"/>
    <w:rsid w:val="70535FFB"/>
    <w:rsid w:val="71AA7723"/>
    <w:rsid w:val="71C44CB0"/>
    <w:rsid w:val="73741568"/>
    <w:rsid w:val="73E12C4F"/>
    <w:rsid w:val="744E6D57"/>
    <w:rsid w:val="755C3A39"/>
    <w:rsid w:val="76621177"/>
    <w:rsid w:val="766342C6"/>
    <w:rsid w:val="769220AD"/>
    <w:rsid w:val="78641967"/>
    <w:rsid w:val="79DA213D"/>
    <w:rsid w:val="7A011B50"/>
    <w:rsid w:val="7A330E0C"/>
    <w:rsid w:val="7B644000"/>
    <w:rsid w:val="7C4512CF"/>
    <w:rsid w:val="7C9A0E66"/>
    <w:rsid w:val="7C9A1CAC"/>
    <w:rsid w:val="7D8E01A5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5360C-FA0F-497E-868B-7479FE0A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539</Words>
  <Characters>3076</Characters>
  <Application>Microsoft Office Word</Application>
  <DocSecurity>0</DocSecurity>
  <Lines>25</Lines>
  <Paragraphs>7</Paragraphs>
  <ScaleCrop>false</ScaleCrop>
  <Company>微软中国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hhyygg2009</cp:lastModifiedBy>
  <cp:revision>90</cp:revision>
  <dcterms:created xsi:type="dcterms:W3CDTF">2019-03-14T06:29:00Z</dcterms:created>
  <dcterms:modified xsi:type="dcterms:W3CDTF">2019-06-14T05:43:00Z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