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1A237E"/>
          <w:sz w:val="56"/>
        </w:rPr>
        <w:t>Executive Report</w:t>
      </w:r>
    </w:p>
    <w:p/>
    <w:p>
      <w:pPr>
        <w:jc w:val="center"/>
      </w:pPr>
      <w:r>
        <w:rPr>
          <w:sz w:val="28"/>
        </w:rPr>
        <w:t>[CLIENT_NAME]</w:t>
      </w:r>
    </w:p>
    <w:p>
      <w:pPr>
        <w:jc w:val="center"/>
      </w:pPr>
      <w:r>
        <w:rPr>
          <w:sz w:val="28"/>
        </w:rPr>
        <w:t>[PROJECT_CODE]</w:t>
      </w:r>
    </w:p>
    <w:p>
      <w:pPr>
        <w:jc w:val="center"/>
      </w:pPr>
      <w:r>
        <w:rPr>
          <w:sz w:val="28"/>
        </w:rPr>
        <w:t>[REPORT_DATE]</w:t>
      </w:r>
    </w:p>
    <w:p>
      <w:pPr>
        <w:jc w:val="center"/>
      </w:pPr>
      <w:r>
        <w:rPr>
          <w:b/>
          <w:color w:val="C62828"/>
          <w:sz w:val="28"/>
        </w:rPr>
        <w:t>CONFIDENTIAL</w:t>
      </w:r>
    </w:p>
    <w:p>
      <w:r>
        <w:br w:type="page"/>
      </w:r>
    </w:p>
    <w:p>
      <w:pPr>
        <w:pStyle w:val="Heading1"/>
      </w:pPr>
      <w:r>
        <w:t>Executive Summary</w:t>
      </w:r>
    </w:p>
    <w:p>
      <w:r>
        <w:rPr>
          <w:color w:val="999999"/>
          <w:sz w:val="22"/>
        </w:rPr>
        <w:t>[Section content will be inserted here]</w:t>
      </w:r>
    </w:p>
    <w:p>
      <w:pPr>
        <w:pStyle w:val="Heading1"/>
      </w:pPr>
      <w:r>
        <w:t>Global Risk Score</w:t>
      </w:r>
    </w:p>
    <w:p>
      <w:r>
        <w:rPr>
          <w:color w:val="999999"/>
          <w:sz w:val="22"/>
        </w:rPr>
        <w:t>[Section content will be inserted here]</w:t>
      </w:r>
    </w:p>
    <w:p>
      <w:r>
        <w:rPr>
          <w:color w:val="666666"/>
          <w:sz w:val="22"/>
        </w:rPr>
        <w:t>[CHART: Risk Score Card]</w:t>
      </w:r>
    </w:p>
    <w:p>
      <w:pPr>
        <w:pStyle w:val="Heading1"/>
      </w:pPr>
      <w:r>
        <w:t>Key Metrics</w:t>
      </w:r>
    </w:p>
    <w:p>
      <w:r>
        <w:rPr>
          <w:color w:val="999999"/>
          <w:sz w:val="22"/>
        </w:rPr>
        <w:t>[Section content will be inserted here]</w:t>
      </w:r>
    </w:p>
    <w:p>
      <w:pPr>
        <w:pStyle w:val="Heading1"/>
      </w:pPr>
      <w:r>
        <w:t>Severity Distribution</w:t>
      </w:r>
    </w:p>
    <w:p>
      <w:r>
        <w:rPr>
          <w:color w:val="999999"/>
          <w:sz w:val="22"/>
        </w:rPr>
        <w:t>[Section content will be inserted here]</w:t>
      </w:r>
    </w:p>
    <w:p>
      <w:r>
        <w:rPr>
          <w:color w:val="666666"/>
          <w:sz w:val="22"/>
        </w:rPr>
        <w:t>[CHART: Severity Distribution]</w:t>
      </w:r>
    </w:p>
    <w:p>
      <w:pPr>
        <w:pStyle w:val="Heading1"/>
      </w:pPr>
      <w:r>
        <w:t>Vulnerabilities by Category</w:t>
      </w:r>
    </w:p>
    <w:p>
      <w:r>
        <w:rPr>
          <w:color w:val="999999"/>
          <w:sz w:val="22"/>
        </w:rPr>
        <w:t>[Section content will be inserted here]</w:t>
      </w:r>
    </w:p>
    <w:p>
      <w:r>
        <w:rPr>
          <w:color w:val="666666"/>
          <w:sz w:val="22"/>
        </w:rPr>
        <w:t>[CHART: Category Bar]</w:t>
      </w:r>
    </w:p>
    <w:p>
      <w:pPr>
        <w:pStyle w:val="Heading1"/>
      </w:pPr>
      <w:r>
        <w:t>Detailed Analysis</w:t>
      </w:r>
    </w:p>
    <w:p>
      <w:r>
        <w:rPr>
          <w:color w:val="999999"/>
          <w:sz w:val="22"/>
        </w:rPr>
        <w:t>[Section content will be inserted here]</w:t>
      </w:r>
    </w:p>
    <w:p>
      <w:r>
        <w:rPr>
          <w:color w:val="666666"/>
          <w:sz w:val="22"/>
        </w:rPr>
        <w:t>[CHART: Stacked Severity]</w:t>
      </w:r>
    </w:p>
    <w:p>
      <w:pPr>
        <w:pStyle w:val="Heading1"/>
      </w:pPr>
      <w:r>
        <w:t>Key Threats</w:t>
      </w:r>
    </w:p>
    <w:p>
      <w:r>
        <w:rPr>
          <w:color w:val="999999"/>
          <w:sz w:val="22"/>
        </w:rPr>
        <w:t>[Section content will be inserted here]</w:t>
      </w:r>
    </w:p>
    <w:p>
      <w:pPr>
        <w:pStyle w:val="Heading1"/>
      </w:pPr>
      <w:r>
        <w:t>Compliance Risk</w:t>
      </w:r>
    </w:p>
    <w:p>
      <w:r>
        <w:rPr>
          <w:color w:val="999999"/>
          <w:sz w:val="22"/>
        </w:rPr>
        <w:t>[Section content will be inserted here]</w:t>
      </w:r>
    </w:p>
    <w:p>
      <w:r>
        <w:rPr>
          <w:color w:val="666666"/>
          <w:sz w:val="22"/>
        </w:rPr>
        <w:t>[CHART: Compliance Radar]</w:t>
      </w:r>
    </w:p>
    <w:p>
      <w:pPr>
        <w:pStyle w:val="Heading1"/>
      </w:pPr>
      <w:r>
        <w:t>Top 10 Vulnerabilities</w:t>
      </w:r>
    </w:p>
    <w:p>
      <w:r>
        <w:rPr>
          <w:color w:val="999999"/>
          <w:sz w:val="22"/>
        </w:rPr>
        <w:t>[Section content will be inserted here]</w:t>
      </w:r>
    </w:p>
    <w:p>
      <w:r>
        <w:rPr>
          <w:color w:val="666666"/>
          <w:sz w:val="22"/>
        </w:rPr>
        <w:t>[CHART: Top Vulnerabilities]</w:t>
      </w:r>
    </w:p>
    <w:p>
      <w:pPr>
        <w:pStyle w:val="Heading1"/>
      </w:pPr>
      <w:r>
        <w:t>Strategic Recommendations</w:t>
      </w:r>
    </w:p>
    <w:p>
      <w:r>
        <w:rPr>
          <w:color w:val="999999"/>
          <w:sz w:val="22"/>
        </w:rPr>
        <w:t>[Section content will be inserted here]</w:t>
      </w:r>
    </w:p>
    <w:p>
      <w:pPr>
        <w:pStyle w:val="Heading1"/>
      </w:pPr>
      <w:r>
        <w:t>Positive Aspects</w:t>
      </w:r>
    </w:p>
    <w:p>
      <w:r>
        <w:rPr>
          <w:color w:val="999999"/>
          <w:sz w:val="22"/>
        </w:rPr>
        <w:t>[Section content will be inserted here]</w:t>
      </w:r>
    </w:p>
    <w:p>
      <w:pPr>
        <w:pStyle w:val="Heading1"/>
      </w:pPr>
      <w:r>
        <w:t>Conclusion</w:t>
      </w:r>
    </w:p>
    <w:p>
      <w:r>
        <w:rPr>
          <w:color w:val="999999"/>
          <w:sz w:val="22"/>
        </w:rPr>
        <w:t>[Section content will be inserted here]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