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96B385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МИНОБРНАУКИ РОССИИ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Санкт-Петербургский государственный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электротехнический университет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«ЛЭТИ» им. В.И. Ульянова (Ленина)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Кафедра вычислительной техники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pStyle w:val="P56"/>
        <w:spacing w:lineRule="auto" w:line="360" w:beforeAutospacing="0" w:afterAutospacing="0"/>
        <w:ind w:firstLine="0"/>
        <w:jc w:val="center"/>
        <w:rPr>
          <w:rStyle w:val="C48"/>
          <w:caps w:val="1"/>
          <w:color w:val="000000"/>
        </w:rPr>
      </w:pPr>
      <w:r>
        <w:rPr>
          <w:rStyle w:val="C48"/>
          <w:caps w:val="1"/>
          <w:color w:val="000000"/>
        </w:rPr>
        <w:t>отчет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лабораторной работе №4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дисциплине «Объектно-ориентированное программирование»</w:t>
      </w:r>
    </w:p>
    <w:p>
      <w:pPr>
        <w:spacing w:lineRule="auto" w:line="360" w:beforeAutospacing="0" w:afterAutospacing="0"/>
        <w:jc w:val="center"/>
        <w:rPr>
          <w:rStyle w:val="C48"/>
          <w:color w:val="000000"/>
          <w:sz w:val="28"/>
        </w:rPr>
      </w:pPr>
      <w:r>
        <w:rPr>
          <w:rStyle w:val="C48"/>
          <w:color w:val="000000"/>
          <w:sz w:val="28"/>
        </w:rPr>
        <w:t>Тема: «</w:t>
      </w:r>
      <w:r>
        <w:rPr>
          <w:b w:val="1"/>
          <w:sz w:val="28"/>
        </w:rPr>
        <w:t>Обработка исключений</w:t>
      </w:r>
      <w:r>
        <w:rPr>
          <w:rStyle w:val="C48"/>
          <w:color w:val="000000"/>
          <w:sz w:val="28"/>
        </w:rPr>
        <w:t>»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tbl>
      <w:tblPr>
        <w:tblW w:w="5000" w:type="pct"/>
        <w:tblLook w:val="04A0"/>
      </w:tblPr>
      <w:tblGrid/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Студент гр. 4311</w:t>
            </w:r>
          </w:p>
        </w:tc>
        <w:tc>
          <w:tcPr>
            <w:tcW w:w="1324" w:type="pct"/>
            <w:tcBorders>
              <w:bottom w:val="single" w:sz="4" w:space="0" w:shadow="0" w:frame="0" w:color="auto"/>
            </w:tcBorders>
            <w:vAlign w:val="bottom"/>
          </w:tcPr>
          <w:p>
            <w:pPr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Ласков С. В.</w:t>
            </w:r>
            <w:r>
              <w:rPr>
                <w:color w:val="000000"/>
                <w:sz w:val="28"/>
              </w:rPr>
              <w:t>.</w:t>
            </w:r>
          </w:p>
        </w:tc>
      </w:tr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shadow="0" w:frame="0" w:color="auto"/>
              <w:bottom w:val="single" w:sz="4" w:space="0" w:shadow="0" w:frame="0" w:color="auto"/>
            </w:tcBorders>
            <w:vAlign w:val="bottom"/>
          </w:tcPr>
          <w:p>
            <w:pPr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Лазарев Э.А.</w:t>
            </w:r>
          </w:p>
        </w:tc>
      </w:tr>
    </w:tbl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Санкт-Петербург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  <w:shd w:val="clear" w:fill="FFFF00"/>
        </w:rPr>
        <w:sectPr>
          <w:headerReference xmlns:r="http://schemas.openxmlformats.org/officeDocument/2006/relationships" w:type="default" r:id="RelHdr1"/>
          <w:footerReference xmlns:r="http://schemas.openxmlformats.org/officeDocument/2006/relationships" w:type="default" r:id="RelFtr1"/>
          <w:type w:val="nextPage"/>
          <w:pgSz w:w="11906" w:h="16838" w:code="9"/>
          <w:pgMar w:left="1701" w:right="567" w:top="1134" w:bottom="1134" w:header="425" w:footer="709" w:gutter="0"/>
          <w:titlePg w:val="1"/>
        </w:sectPr>
      </w:pPr>
      <w:r>
        <w:rPr>
          <w:color w:val="000000"/>
          <w:sz w:val="28"/>
        </w:rPr>
        <w:t>2025</w:t>
      </w:r>
    </w:p>
    <w:p>
      <w:pPr>
        <w:pStyle w:val="P1"/>
      </w:pPr>
      <w:bookmarkStart w:id="0" w:name="_Toc511736677"/>
      <w:bookmarkStart w:id="1" w:name="_Toc523849484"/>
      <w:bookmarkStart w:id="2" w:name="_Toc506283915"/>
      <w:r>
        <w:t>Ц</w:t>
      </w:r>
      <w:bookmarkEnd w:id="0"/>
      <w:r>
        <w:t>ЕЛЬ</w:t>
      </w:r>
      <w:bookmarkEnd w:id="1"/>
    </w:p>
    <w:p>
      <w:pPr>
        <w:ind w:firstLine="709"/>
        <w:rPr>
          <w:sz w:val="28"/>
        </w:rPr>
      </w:pPr>
      <w:r>
        <w:rPr>
          <w:sz w:val="28"/>
        </w:rPr>
        <w:t>Знакомство с механизмом обработки исключений в языке Java.</w:t>
      </w:r>
    </w:p>
    <w:p>
      <w:pPr>
        <w:ind w:firstLine="709"/>
        <w:rPr>
          <w:sz w:val="28"/>
        </w:rPr>
      </w:pPr>
    </w:p>
    <w:p>
      <w:pPr>
        <w:ind w:firstLine="709"/>
        <w:rPr>
          <w:sz w:val="28"/>
        </w:rPr>
      </w:pPr>
    </w:p>
    <w:p>
      <w:pPr>
        <w:pStyle w:val="P25"/>
        <w:numPr>
          <w:ilvl w:val="0"/>
          <w:numId w:val="1"/>
        </w:numPr>
        <w:rPr>
          <w:sz w:val="28"/>
        </w:rPr>
      </w:pPr>
      <w:bookmarkEnd w:id="2"/>
      <w:r>
        <w:rPr>
          <w:sz w:val="28"/>
        </w:rPr>
        <w:t xml:space="preserve">1. Создайте новый проект, который будет дублировать проект лабораторной работы № 3. </w:t>
      </w:r>
    </w:p>
    <w:p>
      <w:pPr>
        <w:pStyle w:val="P2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2. Проанализируйте методы приложения и определите ошибочные ситуации, которые необходимо в них контролировать. </w:t>
      </w:r>
    </w:p>
    <w:p>
      <w:pPr>
        <w:pStyle w:val="P25"/>
        <w:numPr>
          <w:ilvl w:val="0"/>
          <w:numId w:val="1"/>
        </w:numPr>
        <w:rPr>
          <w:sz w:val="28"/>
        </w:rPr>
      </w:pPr>
      <w:r>
        <w:rPr>
          <w:sz w:val="28"/>
        </w:rPr>
        <w:t>3. Напишите 1</w:t>
      </w:r>
      <w:r>
        <w:rPr>
          <w:rFonts w:ascii="Symbol" w:hAnsi="Symbol"/>
          <w:sz w:val="28"/>
        </w:rPr>
        <w:t></w:t>
      </w:r>
      <w:r>
        <w:rPr>
          <w:sz w:val="28"/>
        </w:rPr>
        <w:t xml:space="preserve">2 класса собственных исключений. В текст классов должны быть вставлены комментарии документации, поясняющие типы контролируемых ситуаций. </w:t>
      </w:r>
    </w:p>
    <w:p>
      <w:pPr>
        <w:pStyle w:val="P2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4. Задайте спецификацию исключений и разработайте код методов, где генерируются исключительные ситуации. </w:t>
      </w:r>
      <w:bookmarkStart w:id="3" w:name="_GoBack"/>
      <w:bookmarkEnd w:id="3"/>
    </w:p>
    <w:p>
      <w:pPr>
        <w:pStyle w:val="P2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5. Разработайте код методов, где контролируются и обрабатываются исключительные ситуации. </w:t>
      </w:r>
    </w:p>
    <w:p>
      <w:pPr>
        <w:pStyle w:val="P25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6. Запустите приложение и снимите с экрана скриншоты, иллюстрирующие работу обработчиков ситуаций. </w:t>
      </w:r>
    </w:p>
    <w:p>
      <w:pPr>
        <w:pStyle w:val="P25"/>
        <w:numPr>
          <w:ilvl w:val="0"/>
          <w:numId w:val="1"/>
        </w:numPr>
        <w:rPr>
          <w:sz w:val="28"/>
        </w:rPr>
      </w:pPr>
      <w:r>
        <w:rPr>
          <w:sz w:val="28"/>
        </w:rPr>
        <w:t>7. Сгенерируйте документацию с помощью Javadoc и просмотрите ее в браузере.</w:t>
      </w:r>
    </w:p>
    <w:p>
      <w:pPr>
        <w:pStyle w:val="P13"/>
        <w:spacing w:before="0" w:after="0" w:beforeAutospacing="0" w:afterAutospacing="0"/>
        <w:ind w:firstLine="709"/>
        <w:jc w:val="center"/>
        <w:rPr>
          <w:b w:val="1"/>
          <w:color w:val="000000"/>
          <w:sz w:val="32"/>
        </w:rPr>
      </w:pPr>
      <w:r>
        <w:rPr>
          <w:color w:val="000000"/>
          <w:sz w:val="28"/>
        </w:rPr>
        <w:br w:type="page"/>
      </w:r>
      <w:r>
        <w:rPr>
          <w:b w:val="1"/>
          <w:sz w:val="32"/>
        </w:rPr>
        <w:t>ПЕРЕЧЕНЬ СИТУАЦИЙ, КОТОРЫЕ КОНТРОЛИРУЮТСЯ С ПОМОЩЬЮ ИСКЛЮЧЕНИЙ.</w:t>
      </w:r>
    </w:p>
    <w:p>
      <w:pPr>
        <w:ind w:left="360"/>
        <w:rPr>
          <w:sz w:val="28"/>
        </w:rPr>
      </w:pP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auto"/>
          <w:sz w:val="30"/>
          <w:shd w:val="clear" w:fill="FFFFFF"/>
        </w:rPr>
      </w:pPr>
      <w:bookmarkStart w:id="4" w:name="_dx_frag_StartFragment"/>
      <w:bookmarkEnd w:id="4"/>
      <w:r>
        <w:rPr>
          <w:rFonts w:ascii="/ 30px quote-cjk-patch" w:hAnsi="/ 30px quote-cjk-patch"/>
          <w:b w:val="1"/>
          <w:color w:val="auto"/>
          <w:sz w:val="30"/>
          <w:shd w:val="clear" w:fill="FFFFFF"/>
        </w:rPr>
        <w:t>С</w:t>
      </w:r>
      <w:r>
        <w:rPr>
          <w:rFonts w:ascii="/ 30px quote-cjk-patch" w:hAnsi="/ 30px quote-cjk-patch"/>
          <w:b w:val="1"/>
          <w:color w:val="auto"/>
          <w:sz w:val="30"/>
          <w:shd w:val="clear" w:fill="FFFFFF"/>
        </w:rPr>
        <w:t>обственные исключения:</w:t>
      </w:r>
    </w:p>
    <w:p>
      <w:pPr>
        <w:numPr>
          <w:ilvl w:val="0"/>
          <w:numId w:val="20"/>
        </w:numPr>
        <w:spacing w:before="0" w:after="12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FilmDataException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контролирует корректность вводимых данных о фильме: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Пустое название фильма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Пустое имя режиссера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Неверный формат года (не 4 цифры)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Пустой жанр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Неверный формат длительности</w:t>
      </w:r>
    </w:p>
    <w:p>
      <w:pPr>
        <w:numPr>
          <w:ilvl w:val="0"/>
          <w:numId w:val="20"/>
        </w:numPr>
        <w:spacing w:before="0" w:after="12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SearchException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контролирует корректность критериев поиска: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Не введена дата для поиска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Неверный формат даты</w:t>
      </w:r>
    </w:p>
    <w:p>
      <w:pPr>
        <w:numPr>
          <w:ilvl w:val="0"/>
          <w:numId w:val="20"/>
        </w:numPr>
        <w:spacing w:before="0" w:after="12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TableOperationException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контролирует операции с таблицами: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Не выбран фильм для удаления</w:t>
      </w:r>
    </w:p>
    <w:p>
      <w:pPr>
        <w:numPr>
          <w:ilvl w:val="1"/>
          <w:numId w:val="20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Не выбран фильм для просмотра информации</w:t>
      </w: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auto"/>
          <w:sz w:val="30"/>
          <w:shd w:val="clear" w:fill="FFFFFF"/>
        </w:rPr>
      </w:pPr>
      <w:r>
        <w:rPr>
          <w:rFonts w:ascii="/ 30px quote-cjk-patch" w:hAnsi="/ 30px quote-cjk-patch"/>
          <w:b w:val="1"/>
          <w:color w:val="auto"/>
          <w:sz w:val="30"/>
          <w:shd w:val="clear" w:fill="FFFFFF"/>
        </w:rPr>
        <w:t>Стандартные исключения:</w:t>
      </w:r>
    </w:p>
    <w:p>
      <w:pPr>
        <w:numPr>
          <w:ilvl w:val="0"/>
          <w:numId w:val="21"/>
        </w:numPr>
        <w:spacing w:before="0" w:after="0"/>
        <w:ind w:hanging="360" w:left="720" w:right="0"/>
        <w:rPr>
          <w:b w:val="1"/>
          <w:color w:val="auto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NullPointerException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при работе с пустыми полями ввода</w:t>
      </w:r>
    </w:p>
    <w:p>
      <w:pPr>
        <w:numPr>
          <w:ilvl w:val="0"/>
          <w:numId w:val="21"/>
        </w:numPr>
        <w:spacing w:before="0" w:after="0"/>
        <w:ind w:hanging="360" w:left="720" w:right="0"/>
        <w:rPr>
          <w:b w:val="1"/>
          <w:color w:val="auto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Общие Exception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для обработки непредвиденных ошибок</w:t>
      </w:r>
    </w:p>
    <w:p>
      <w:pPr>
        <w:jc w:val="center"/>
        <w:rPr>
          <w:b w:val="1"/>
          <w:color w:val="000000"/>
          <w:sz w:val="28"/>
        </w:rPr>
      </w:pPr>
    </w:p>
    <w:p>
      <w:pPr>
        <w:jc w:val="center"/>
        <w:rPr>
          <w:b w:val="1"/>
          <w:color w:val="000000"/>
          <w:sz w:val="28"/>
        </w:rPr>
      </w:pPr>
    </w:p>
    <w:p>
      <w:pPr>
        <w:rPr>
          <w:b w:val="1"/>
          <w:color w:val="000000"/>
          <w:sz w:val="32"/>
        </w:rPr>
      </w:pPr>
      <w:bookmarkStart w:id="5" w:name="_Toc523849486"/>
      <w:bookmarkStart w:id="6" w:name="_Toc506283919"/>
      <w:r>
        <w:br w:type="page"/>
      </w:r>
    </w:p>
    <w:p>
      <w:pPr>
        <w:jc w:val="center"/>
        <w:rPr>
          <w:b w:val="1"/>
          <w:sz w:val="32"/>
        </w:rPr>
      </w:pPr>
      <w:bookmarkEnd w:id="5"/>
      <w:r>
        <w:rPr>
          <w:b w:val="1"/>
          <w:sz w:val="32"/>
        </w:rPr>
        <w:t>СКРИНШОТЫ, ИЛЛЮСТРИРУЮЩИЕ РАБОТУ ОБРАБОТЧИКОВ СИТУАЦИЙ</w:t>
      </w:r>
    </w:p>
    <w:p>
      <w:pPr>
        <w:rPr>
          <w:sz w:val="28"/>
        </w:rPr>
      </w:pPr>
    </w:p>
    <w:p>
      <w:pPr>
        <w:rPr>
          <w:b w:val="1"/>
          <w:i w:val="1"/>
        </w:rPr>
      </w:pPr>
    </w:p>
    <w:tbl>
      <w:tblPr>
        <w:tblStyle w:val="T2"/>
        <w:tblW w:w="10067" w:type="dxa"/>
        <w:tblLook w:val="04A0"/>
      </w:tblPr>
      <w:tblGrid/>
      <w:tr>
        <w:trPr>
          <w:trHeight w:hRule="atLeast" w:val="3789"/>
        </w:trPr>
        <w:tc>
          <w:tcPr>
            <w:tcW w:w="10067" w:type="dxa"/>
          </w:tcPr>
          <w:p>
            <w:pPr>
              <w:rPr>
                <w:b w:val="1"/>
              </w:rPr>
            </w:pPr>
            <w:r>
              <w:rPr>
                <w:b w:val="1"/>
                <w:i w:val="1"/>
              </w:rPr>
              <w:t xml:space="preserve"> </w:t>
            </w:r>
            <w:r>
              <w:drawing>
                <wp:inline xmlns:wp="http://schemas.openxmlformats.org/drawingml/2006/wordprocessingDrawing">
                  <wp:extent cx="6084570" cy="4608195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xmlns:r="http://schemas.openxmlformats.org/officeDocument/2006/relationships" r:embed="Rel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570" cy="460819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b w:val="1"/>
          <w:color w:val="000000"/>
          <w:shd w:val="clear" w:fill="FFFFFF"/>
        </w:rPr>
      </w:pPr>
      <w:r>
        <w:rPr>
          <w:b w:val="1"/>
        </w:rPr>
        <w:t>Скриншот 1</w:t>
      </w:r>
      <w:r>
        <w:rPr>
          <w:b w:val="1"/>
        </w:rPr>
        <w:t xml:space="preserve"> </w:t>
      </w:r>
      <w:r>
        <w:rPr>
          <w:b w:val="1"/>
          <w:color w:val="000000"/>
          <w:shd w:val="clear" w:fill="FFFFFF"/>
        </w:rPr>
        <w:t>(</w:t>
      </w:r>
      <w:bookmarkStart w:id="7" w:name="_dx_frag_StartFragment"/>
      <w:bookmarkEnd w:id="7"/>
      <w:r>
        <w:rPr>
          <w:rFonts w:ascii="Segoe UI" w:hAnsi="Segoe UI"/>
          <w:b w:val="0"/>
          <w:i w:val="0"/>
          <w:color w:val="000000"/>
          <w:sz w:val="24"/>
          <w:shd w:val="clear" w:fill="FFFFFF"/>
        </w:rPr>
        <w:t>Сообщение об ошибке при пустом названии фильма (FilmDataException)</w:t>
      </w:r>
      <w:r>
        <w:rPr>
          <w:color w:val="000000"/>
          <w:shd w:val="clear" w:fill="FFFFFF"/>
        </w:rPr>
        <w:t xml:space="preserve"> </w:t>
      </w:r>
      <w:r>
        <w:rPr>
          <w:b w:val="1"/>
          <w:color w:val="000000"/>
          <w:shd w:val="clear" w:fill="FFFFFF"/>
        </w:rPr>
        <w:t>)</w:t>
      </w:r>
    </w:p>
    <w:p>
      <w:pPr>
        <w:jc w:val="center"/>
        <w:rPr>
          <w:b w:val="1"/>
          <w:color w:val="000000"/>
          <w:shd w:val="clear" w:fill="FFFFFF"/>
        </w:rPr>
      </w:pPr>
    </w:p>
    <w:tbl>
      <w:tblPr>
        <w:tblStyle w:val="T2"/>
        <w:tblW w:w="0" w:type="auto"/>
        <w:tblLook w:val="04A0"/>
      </w:tblPr>
      <w:tblGrid/>
      <w:tr>
        <w:tc>
          <w:tcPr>
            <w:tcW w:w="9854" w:type="dxa"/>
          </w:tcPr>
          <w:p>
            <w:pPr>
              <w:jc w:val="center"/>
              <w:rPr>
                <w:b w:val="1"/>
                <w:color w:val="000000"/>
                <w:shd w:val="clear" w:fill="FFFFFF"/>
              </w:rPr>
            </w:pPr>
            <w:r>
              <w:rPr>
                <w:color w:val="000000"/>
                <w:shd w:val="clear" w:fill="FFFFFF"/>
              </w:rPr>
              <w:drawing>
                <wp:inline xmlns:wp="http://schemas.openxmlformats.org/drawingml/2006/wordprocessingDrawing">
                  <wp:extent cx="6068695" cy="457708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xmlns:r="http://schemas.openxmlformats.org/officeDocument/2006/relationships" r:embed="Relimag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695" cy="457708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b w:val="1"/>
          <w:color w:val="000000"/>
          <w:shd w:val="clear" w:fill="FFFFFF"/>
        </w:rPr>
      </w:pPr>
      <w:r>
        <w:rPr>
          <w:b w:val="1"/>
          <w:color w:val="000000"/>
          <w:shd w:val="clear" w:fill="FFFFFF"/>
        </w:rPr>
        <w:t xml:space="preserve">Скриншот 2 </w:t>
      </w:r>
      <w:r>
        <w:rPr>
          <w:b w:val="1"/>
          <w:color w:val="000000"/>
          <w:shd w:val="clear" w:fill="FFFFFF"/>
        </w:rPr>
        <w:t>(</w:t>
      </w:r>
      <w:bookmarkStart w:id="8" w:name="_dx_frag_StartFragment"/>
      <w:bookmarkEnd w:id="8"/>
      <w:r>
        <w:rPr>
          <w:rFonts w:ascii="Segoe UI" w:hAnsi="Segoe UI"/>
          <w:b w:val="0"/>
          <w:i w:val="0"/>
          <w:color w:val="000000"/>
          <w:sz w:val="24"/>
          <w:shd w:val="clear" w:fill="FFFFFF"/>
        </w:rPr>
        <w:t>Сообщение об ошибке при неверном формате года (FilmDataException)</w:t>
      </w:r>
      <w:r>
        <w:rPr>
          <w:color w:val="000000"/>
          <w:shd w:val="clear" w:fill="FFFFFF"/>
        </w:rPr>
        <w:t xml:space="preserve"> </w:t>
      </w:r>
      <w:r>
        <w:rPr>
          <w:b w:val="1"/>
          <w:color w:val="000000"/>
          <w:shd w:val="clear" w:fill="FFFFFF"/>
        </w:rPr>
        <w:t>)</w:t>
      </w:r>
    </w:p>
    <w:p>
      <w:pPr>
        <w:jc w:val="center"/>
        <w:rPr>
          <w:b w:val="1"/>
          <w:color w:val="000000"/>
          <w:shd w:val="clear" w:fill="FFFFFF"/>
        </w:rPr>
      </w:pPr>
    </w:p>
    <w:p>
      <w:pPr>
        <w:jc w:val="center"/>
        <w:rPr>
          <w:b w:val="1"/>
          <w:color w:val="000000"/>
          <w:shd w:val="clear" w:fill="FFFFFF"/>
        </w:rPr>
      </w:pPr>
      <w:bookmarkStart w:id="9" w:name="_Toc523849487"/>
      <w:r>
        <w:rPr>
          <w:color w:val="000000"/>
          <w:shd w:val="clear" w:fill="FFFFFF"/>
        </w:rPr>
        <w:drawing>
          <wp:inline xmlns:wp="http://schemas.openxmlformats.org/drawingml/2006/wordprocessingDrawing">
            <wp:extent cx="6061075" cy="459232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45923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b w:val="1"/>
          <w:color w:val="000000"/>
          <w:shd w:val="clear" w:fill="FFFFFF"/>
        </w:rPr>
        <w:t>Скриншот 3</w:t>
      </w:r>
      <w:r>
        <w:rPr>
          <w:b w:val="1"/>
          <w:color w:val="000000"/>
          <w:shd w:val="clear" w:fill="FFFFFF"/>
        </w:rPr>
        <w:t xml:space="preserve"> (</w:t>
      </w:r>
      <w:bookmarkStart w:id="10" w:name="_dx_frag_StartFragment"/>
      <w:bookmarkEnd w:id="10"/>
      <w:r>
        <w:rPr>
          <w:rFonts w:ascii="Segoe UI" w:hAnsi="Segoe UI"/>
          <w:b w:val="0"/>
          <w:i w:val="0"/>
          <w:color w:val="000000"/>
          <w:sz w:val="24"/>
          <w:shd w:val="clear" w:fill="FFFFFF"/>
        </w:rPr>
        <w:t>Сообщение об ошибке при попытке удалить невыбранный фильм (TableOperationException)</w:t>
      </w:r>
      <w:r>
        <w:rPr>
          <w:color w:val="000000"/>
          <w:shd w:val="clear" w:fill="FFFFFF"/>
        </w:rPr>
        <w:t xml:space="preserve"> </w:t>
      </w:r>
      <w:r>
        <w:rPr>
          <w:b w:val="1"/>
          <w:color w:val="000000"/>
          <w:shd w:val="clear" w:fill="FFFFFF"/>
        </w:rPr>
        <w:t>)</w:t>
      </w:r>
      <w:r>
        <w:rPr>
          <w:b w:val="1"/>
          <w:color w:val="000000"/>
          <w:shd w:val="clear" w:fill="FFFFFF"/>
        </w:rPr>
        <w:t xml:space="preserve"> </w:t>
      </w:r>
    </w:p>
    <w:p>
      <w:pPr>
        <w:jc w:val="center"/>
        <w:rPr>
          <w:b w:val="1"/>
          <w:color w:val="000000"/>
          <w:shd w:val="clear" w:fill="FFFFFF"/>
        </w:rPr>
      </w:pPr>
    </w:p>
    <w:tbl>
      <w:tblPr>
        <w:tblStyle w:val="T2"/>
        <w:tblW w:w="0" w:type="auto"/>
        <w:tblLook w:val="04A0"/>
      </w:tblPr>
      <w:tblGrid/>
      <w:tr>
        <w:tc>
          <w:tcPr>
            <w:tcW w:w="9854" w:type="dxa"/>
          </w:tcPr>
          <w:p>
            <w:pPr>
              <w:jc w:val="center"/>
              <w:rPr>
                <w:color w:val="000000"/>
                <w:shd w:val="clear" w:fill="FFFFFF"/>
              </w:rPr>
            </w:pPr>
            <w:r>
              <w:drawing>
                <wp:inline xmlns:wp="http://schemas.openxmlformats.org/drawingml/2006/wordprocessingDrawing">
                  <wp:extent cx="6084570" cy="457708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xmlns:r="http://schemas.openxmlformats.org/officeDocument/2006/relationships" r:embed="Relimag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570" cy="457708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color w:val="000000"/>
          <w:shd w:val="clear" w:fill="FFFFFF"/>
        </w:rPr>
      </w:pPr>
      <w:r>
        <w:rPr>
          <w:b w:val="1"/>
          <w:color w:val="000000"/>
          <w:shd w:val="clear" w:fill="FFFFFF"/>
        </w:rPr>
        <w:t xml:space="preserve">Скриншот 4 </w:t>
      </w:r>
      <w:r>
        <w:rPr>
          <w:b w:val="1"/>
          <w:color w:val="000000"/>
          <w:shd w:val="clear" w:fill="FFFFFF"/>
        </w:rPr>
        <w:t>(</w:t>
      </w:r>
      <w:bookmarkStart w:id="11" w:name="_dx_frag_StartFragment"/>
      <w:bookmarkEnd w:id="11"/>
      <w:r>
        <w:rPr>
          <w:rFonts w:ascii="Segoe UI" w:hAnsi="Segoe UI"/>
          <w:b w:val="0"/>
          <w:i w:val="0"/>
          <w:color w:val="000000"/>
          <w:sz w:val="24"/>
          <w:shd w:val="clear" w:fill="FFFFFF"/>
        </w:rPr>
        <w:t>Сообщение об ошибке при неверном формате даты поиска (SearchException)</w:t>
      </w:r>
      <w:r>
        <w:rPr>
          <w:color w:val="000000"/>
          <w:shd w:val="clear" w:fill="FFFFFF"/>
        </w:rPr>
        <w:t xml:space="preserve"> </w:t>
      </w:r>
      <w:r>
        <w:rPr>
          <w:b w:val="1"/>
          <w:color w:val="000000"/>
          <w:shd w:val="clear" w:fill="FFFFFF"/>
        </w:rPr>
        <w:t>)</w:t>
      </w:r>
    </w:p>
    <w:tbl>
      <w:tblPr>
        <w:tblStyle w:val="T2"/>
        <w:tblW w:w="0" w:type="auto"/>
        <w:tblLook w:val="04A0"/>
      </w:tblPr>
      <w:tblGrid/>
      <w:tr>
        <w:tc>
          <w:tcPr>
            <w:tcW w:w="9854" w:type="dxa"/>
          </w:tcPr>
          <w:p>
            <w:pPr>
              <w:jc w:val="center"/>
              <w:rPr>
                <w:color w:val="000000"/>
                <w:shd w:val="clear" w:fill="FFFFFF"/>
              </w:rPr>
            </w:pPr>
            <w:r>
              <w:drawing>
                <wp:inline xmlns:wp="http://schemas.openxmlformats.org/drawingml/2006/wordprocessingDrawing">
                  <wp:extent cx="6076315" cy="456946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xmlns:r="http://schemas.openxmlformats.org/officeDocument/2006/relationships" r:embed="Relimag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315" cy="456946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color w:val="000000"/>
          <w:shd w:val="clear" w:fill="FFFFFF"/>
        </w:rPr>
      </w:pPr>
      <w:r>
        <w:rPr>
          <w:b w:val="1"/>
          <w:color w:val="000000"/>
          <w:shd w:val="clear" w:fill="FFFFFF"/>
        </w:rPr>
        <w:t xml:space="preserve">Скриншот 5 </w:t>
      </w:r>
      <w:r>
        <w:rPr>
          <w:b w:val="1"/>
          <w:color w:val="000000"/>
          <w:shd w:val="clear" w:fill="FFFFFF"/>
        </w:rPr>
        <w:t>(</w:t>
      </w:r>
      <w:bookmarkStart w:id="12" w:name="_dx_frag_StartFragment"/>
      <w:bookmarkEnd w:id="12"/>
      <w:r>
        <w:rPr>
          <w:rFonts w:ascii="Segoe UI" w:hAnsi="Segoe UI"/>
          <w:b w:val="0"/>
          <w:i w:val="0"/>
          <w:color w:val="000000"/>
          <w:sz w:val="24"/>
          <w:shd w:val="clear" w:fill="FFFFFF"/>
        </w:rPr>
        <w:t>Сообщение об ошибке при пустой дате поиска (SearchException)</w:t>
      </w:r>
      <w:r>
        <w:rPr>
          <w:color w:val="000000"/>
          <w:shd w:val="clear" w:fill="FFFFFF"/>
        </w:rPr>
        <w:t xml:space="preserve"> </w:t>
      </w:r>
      <w:r>
        <w:rPr>
          <w:b w:val="1"/>
          <w:color w:val="000000"/>
          <w:shd w:val="clear" w:fill="FFFFFF"/>
        </w:rPr>
        <w:t>)</w:t>
      </w:r>
    </w:p>
    <w:p>
      <w:pPr>
        <w:rPr>
          <w:b w:val="1"/>
          <w:color w:val="000000"/>
          <w:shd w:val="clear" w:fill="FFFFFF"/>
        </w:rPr>
      </w:pPr>
    </w:p>
    <w:p>
      <w:pPr>
        <w:jc w:val="center"/>
        <w:rPr>
          <w:b w:val="1"/>
          <w:color w:val="000000"/>
          <w:shd w:val="clear" w:fill="FFFFFF"/>
        </w:rPr>
      </w:pPr>
    </w:p>
    <w:tbl>
      <w:tblPr>
        <w:tblStyle w:val="T2"/>
        <w:tblW w:w="0" w:type="auto"/>
        <w:tblLook w:val="04A0"/>
      </w:tblPr>
      <w:tblGrid/>
      <w:tr>
        <w:tc>
          <w:tcPr>
            <w:tcW w:w="9854" w:type="dxa"/>
          </w:tcPr>
          <w:p>
            <w:pPr>
              <w:jc w:val="center"/>
              <w:rPr>
                <w:b w:val="1"/>
                <w:color w:val="000000"/>
                <w:sz w:val="32"/>
                <w:shd w:val="clear" w:fill="FFFFFF"/>
              </w:rPr>
            </w:pPr>
            <w:r>
              <w:drawing>
                <wp:inline xmlns:wp="http://schemas.openxmlformats.org/drawingml/2006/wordprocessingDrawing">
                  <wp:extent cx="6076315" cy="458470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xmlns:r="http://schemas.openxmlformats.org/officeDocument/2006/relationships" r:embed="Relimag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315" cy="458470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b w:val="1"/>
          <w:color w:val="000000"/>
          <w:shd w:val="clear" w:fill="FFFFFF"/>
        </w:rPr>
      </w:pPr>
      <w:r>
        <w:rPr>
          <w:b w:val="1"/>
          <w:color w:val="000000"/>
          <w:shd w:val="clear" w:fill="FFFFFF"/>
        </w:rPr>
        <w:t xml:space="preserve">Скриншот </w:t>
      </w:r>
      <w:r>
        <w:rPr>
          <w:b w:val="1"/>
          <w:color w:val="000000"/>
          <w:shd w:val="clear" w:fill="FFFFFF"/>
        </w:rPr>
        <w:t>6</w:t>
      </w:r>
      <w:r>
        <w:rPr>
          <w:b w:val="1"/>
          <w:color w:val="000000"/>
          <w:shd w:val="clear" w:fill="FFFFFF"/>
        </w:rPr>
        <w:t xml:space="preserve"> (</w:t>
      </w:r>
      <w:bookmarkStart w:id="13" w:name="_dx_frag_StartFragment"/>
      <w:bookmarkEnd w:id="13"/>
      <w:r>
        <w:rPr>
          <w:rFonts w:ascii="Segoe UI" w:hAnsi="Segoe UI"/>
          <w:b w:val="0"/>
          <w:i w:val="0"/>
          <w:color w:val="000000"/>
          <w:sz w:val="24"/>
          <w:shd w:val="clear" w:fill="FFFFFF"/>
        </w:rPr>
        <w:t xml:space="preserve">Успешное добавление фильма при корректных данных </w:t>
      </w:r>
      <w:r>
        <w:rPr>
          <w:b w:val="1"/>
          <w:color w:val="000000"/>
          <w:shd w:val="clear" w:fill="FFFFFF"/>
        </w:rPr>
        <w:t>)</w:t>
      </w:r>
    </w:p>
    <w:p>
      <w:pPr>
        <w:rPr>
          <w:b w:val="1"/>
          <w:color w:val="000000"/>
          <w:sz w:val="32"/>
        </w:rPr>
      </w:pPr>
    </w:p>
    <w:p>
      <w:pPr>
        <w:rPr>
          <w:b w:val="1"/>
          <w:color w:val="000000"/>
          <w:sz w:val="32"/>
        </w:rPr>
      </w:pPr>
      <w:r>
        <w:br w:type="page"/>
      </w:r>
    </w:p>
    <w:p>
      <w:pPr>
        <w:pStyle w:val="P1"/>
      </w:pPr>
      <w:r>
        <w:t>ТЕКСТ ДОКУМЕНТАЦИИ</w:t>
      </w:r>
      <w:bookmarkEnd w:id="9"/>
    </w:p>
    <w:p>
      <w:pPr>
        <w:pStyle w:val="P1"/>
      </w:pPr>
      <w:bookmarkEnd w:id="6"/>
      <w:r>
        <w:drawing>
          <wp:inline xmlns:wp="http://schemas.openxmlformats.org/drawingml/2006/wordprocessingDrawing">
            <wp:extent cx="4572000" cy="17907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6033135" cy="1515745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15157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</w:pPr>
    </w:p>
    <w:p>
      <w:pPr>
        <w:jc w:val="center"/>
        <w:rPr>
          <w:b w:val="1"/>
          <w:color w:val="000000"/>
          <w:sz w:val="32"/>
        </w:rPr>
      </w:pPr>
      <w:r>
        <w:drawing>
          <wp:inline xmlns:wp="http://schemas.openxmlformats.org/drawingml/2006/wordprocessingDrawing">
            <wp:extent cx="6353175" cy="3038475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0384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942330" cy="168402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6840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6076950" cy="2202815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2028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br w:type="page"/>
      </w:r>
      <w:r>
        <w:rPr>
          <w:b w:val="1"/>
          <w:color w:val="000000"/>
          <w:sz w:val="32"/>
        </w:rPr>
        <w:t>ИСХОДНЫЕ ТЕКСТЫ КЛАССОВ СОБСТВЕННЫХ ИСКЛЮЧЕНИЙ, МЕТОДОВ, ГДЕ ГЕНЕРИРУЮТСЯ И ОБРАБАТЫВАЮТСЯ ИСКЛЮЧИТЕЛЬНЫЕ СИТУАЦИИ</w:t>
      </w:r>
    </w:p>
    <w:p>
      <w:pPr>
        <w:ind w:left="360"/>
        <w:rPr>
          <w:sz w:val="28"/>
        </w:rPr>
      </w:pP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000000"/>
          <w:sz w:val="28"/>
          <w:shd w:val="clear" w:fill="FFFFFF"/>
        </w:rPr>
      </w:pPr>
      <w:bookmarkStart w:id="14" w:name="_dx_frag_StartFragment"/>
      <w:bookmarkEnd w:id="14"/>
      <w:r>
        <w:rPr>
          <w:rFonts w:ascii="/ 30px quote-cjk-patch" w:hAnsi="/ 30px quote-cjk-patch"/>
          <w:b w:val="1"/>
          <w:color w:val="000000"/>
          <w:sz w:val="28"/>
          <w:shd w:val="clear" w:fill="FFFFFF"/>
        </w:rPr>
        <w:t>1. Классы собственных исключений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FilmDataException.java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Собственное исключение для ошибок ввода данных фильма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Контролирует корректность вводимых данных: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Пустое название фильма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Пустое имя режиссера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Неверный формат года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Пустой жанр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Неверный формат длительности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private class FilmDataException extends Exception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FilmDataException(String message)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super(message);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SearchException.java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Собственное исключение для ошибок поиска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Контролирует корректность критериев поиска: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Не введена дата для поиска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Неверный формат даты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private class SearchException extends Exception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SearchException(String message)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super(message);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TableOperationException.java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Собственное исключение для ошибок операций с таблицей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Контролирует операции с таблицами: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Не выбран фильм для удаления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- Не выбран фильм для просмотра информации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private class TableOperationException extends Exception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TableOperationException(String message)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super(message);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000000"/>
          <w:sz w:val="28"/>
          <w:shd w:val="clear" w:fill="FFFFFF"/>
        </w:rPr>
      </w:pPr>
      <w:r>
        <w:rPr>
          <w:rFonts w:ascii="/ 30px quote-cjk-patch" w:hAnsi="/ 30px quote-cjk-patch"/>
          <w:b w:val="1"/>
          <w:color w:val="000000"/>
          <w:sz w:val="28"/>
          <w:shd w:val="clear" w:fill="FFFFFF"/>
        </w:rPr>
        <w:t>2. Методы, где генерируются исключительные ситуации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Метод добавления нового фильма с проверкой данных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Метод для добавления нового фильма с проверкой данных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@throws FilmDataException если данные фильма некорректны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private void addNewFilm() throws FilmDataException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// Создание полей для ввода данных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JTextField titleField = new JTextField();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JTextField directorField = new JTextField();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JTextField yearField = new JTextField();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JTextField genreField = new JTextField();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JTextField durationField = new JTextField();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Object[] message =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"Название фильма:", titleField,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"Режиссер:", directorField,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"Год выпуска:", yearField,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"Жанр:", genreField,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"Длительность:", durationField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int option = JOptionPane.showConfirmDialog(mainFrame, message,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"Добавление нового фильма", JOptionPane.OK_CANCEL_OPTION);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if (option == JOptionPane.OK_OPTION)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// Проверка введенных данных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String title = titleField.getText().trim();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String director = directorField.getText().trim();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String year = yearField.getText().trim();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String genre = genreField.getText().trim();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String duration = durationField.getText().trim();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// Генерация исключений при некорректных данных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if (title.isEmpty())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throw new FilmDataException("Название фильма не может быть пустым!");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if (director.isEmpty())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throw new FilmDataException("Имя режиссера не может быть пустым!");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if (!year.matches("\\d{4}"))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throw new FilmDataException("Год должен состоять из 4 цифр!");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if (genre.isEmpty())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throw new FilmDataException("Жанр не может быть пустым!");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if (!duration.matches("\\d+ мин"))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throw new FilmDataException("Длительность должна быть в формате 'XXX мин'!");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// Добавление данных в таблицу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filmsModel.addRow(new Object[]{title, director, year, genre, duration});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"Фильм '" + title + "' успешно добавлен!", "Успех",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JOptionPane.INFORMATION_MESSAGE);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Метод удаления выбранного фильма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Метод для удаления выбранного фильма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@throws TableOperationException если фильм не выбран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private void deleteSelectedFilm() throws TableOperationException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int selectedRow = filmsTable.getSelectedRow();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if (selectedRow == -1)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throw new TableOperationException("Пожалуйста, выберите фильм для удаления!");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String filmTitle = (String) filmsModel.getValueAt(selectedRow, 0);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int confirm = JOptionPane.showConfirmDialog(mainFrame,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"Вы уверены, что хотите удалить фильм: " + filmTitle + "?",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"Подтверждение удаления", JOptionPane.YES_NO_OPTION);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if (confirm == JOptionPane.YES_OPTION)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filmsModel.removeRow(selectedRow);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JOptionPane.showMessageDialog(mainFrame,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"Фильм '" + filmTitle + "' удален!", "Успех",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JOptionPane.INFORMATION_MESSAGE);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Метод выполнения поиска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Метод для выполнения поиска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@throws SearchException если критерии поиска некорректны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private void performSearch() throws SearchException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String selectedFilm = (String) filmFilter.getSelectedItem();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String date = dateFilter.getText();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// Проверка критериев поиска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if (date.equals("Дата (дд.мм.гггг)"))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throw new SearchException("Пожалуйста, введите дату для поиска!");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if (!date.matches("\\d{2}\\.\\d{2}\\.\\d{4}"))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throw new SearchException("Дата должна быть в формате дд.мм.гггг!");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String searchMessage = String.format(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"Выполнен поиск:\nФильм: %s\nДата: %s\n\nРезультаты поиска отображены в таблице сеансов",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selectedFilm, date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JOptionPane.showMessageDialog(mainFrame, searchMessage,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"Результаты поиска", JOptionPane.INFORMATION_MESSAGE);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000000"/>
          <w:sz w:val="28"/>
          <w:shd w:val="clear" w:fill="FFFFFF"/>
        </w:rPr>
      </w:pPr>
      <w:r>
        <w:rPr>
          <w:rFonts w:ascii="/ 30px quote-cjk-patch" w:hAnsi="/ 30px quote-cjk-patch"/>
          <w:b w:val="1"/>
          <w:color w:val="000000"/>
          <w:sz w:val="28"/>
          <w:shd w:val="clear" w:fill="FFFFFF"/>
        </w:rPr>
        <w:t>3. Методы, где обрабатываются исключительные ситуации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Обработчик кнопки "Добавить фильм"</w:t>
      </w:r>
    </w:p>
    <w:p>
      <w:pPr>
        <w:spacing w:lineRule="atLeast" w:line="189" w:before="240" w:after="171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Обработчик события нажатия на кнопку "Добавить фильм"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 обработкой исключений ввода данных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addFilm.addActionListener(new ActionListener()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@Override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void actionPerformed(ActionEvent 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try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addNewFilm();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 catch (FilmDataException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ex.getMessage(), "Ошибка ввода данных",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JOptionPane.ERROR_MESSAGE);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 catch (Exception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"Неизвестная ошибка: " + ex.getMessage(),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"Ошибка", JOptionPane.ERROR_MESSAGE);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});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Обработчик кнопки "Удалить фильм"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Обработчик события нажатия на кнопку "Удалить фильм"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 обработкой исключений операций с таблицей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deleteFilm.addActionListener(new ActionListener()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@Override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void actionPerformed(ActionEvent 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try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deleteSelectedFilm();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 catch (TableOperationException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ex.getMessage(), "Ошибка операции",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JOptionPane.WARNING_MESSAGE);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 catch (Exception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"Неизвестная ошибка: " + ex.getMessage(),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"Ошибка", JOptionPane.ERROR_MESSAGE);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});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Обработчик кнопки "Найти"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Обработчик события нажатия на кнопку "Найти"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 обработкой исключений поиска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searchButton.addActionListener(new ActionListener()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@Override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void actionPerformed(ActionEvent 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try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performSearch();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 catch (SearchException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ex.getMessage(), "Ошибка поиска",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JOptionPane.WARNING_MESSAGE);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 catch (NullPointerException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"Поле поиска не может быть пустым!",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"Ошибка ввода", JOptionPane.ERROR_MESSAGE);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});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Обработчик двойного клика по таблице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Обработчик события двойного клика по таблице фильмов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с обработкой исключений доступа к данным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filmsTable.addMouseListener(new MouseAdapter()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@Override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public void mouseClicked(MouseEvent 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if (e.getClickCount() == 2)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try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showFilmDetails();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} catch (TableOperationException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    ex.getMessage(), "Ошибка доступа к данным",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    JOptionPane.WARNING_MESSAGE);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} catch (Exception ex)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JOptionPane.showMessageDialog(mainFrame,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    "Неизвестная ошибка: " + ex.getMessage(),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        "Ошибка", JOptionPane.ERROR_MESSAGE);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});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000000"/>
          <w:sz w:val="28"/>
          <w:shd w:val="clear" w:fill="FFFFFF"/>
        </w:rPr>
      </w:pPr>
      <w:r>
        <w:rPr>
          <w:rFonts w:ascii="Segoe UI" w:hAnsi="Segoe UI"/>
          <w:b w:val="1"/>
          <w:i w:val="0"/>
          <w:color w:val="000000"/>
          <w:sz w:val="28"/>
          <w:shd w:val="clear" w:fill="FFFFFF"/>
        </w:rPr>
        <w:t>Глобальная обработка исключений в main методе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/**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 Главный метод приложения с глобальной обработкой исключений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*/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public static void main(String[] args)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// Обработка исключений на уровне всего приложения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try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new CinemaAdminApp().show();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 catch (Exception e) {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JOptionPane.showMessageDialog(null,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"Критическая ошибка при запуске приложения: " + e.getMessage(),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    "Ошибка запуска", JOptionPane.ERROR_MESSAGE);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    e.printStackTrace();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/ 22px Menlo" w:hAnsi="/ 22px Menlo"/>
          <w:b w:val="0"/>
          <w:i w:val="0"/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 xml:space="preserve">    }</w:t>
      </w:r>
    </w:p>
    <w:p>
      <w:pPr>
        <w:rPr>
          <w:color w:val="000000"/>
          <w:sz w:val="28"/>
          <w:shd w:val="clear" w:fill="FFFFFF"/>
        </w:rPr>
      </w:pPr>
      <w:r>
        <w:rPr>
          <w:rFonts w:ascii="/ 22px Menlo" w:hAnsi="/ 22px Menlo"/>
          <w:b w:val="0"/>
          <w:i w:val="0"/>
          <w:color w:val="000000"/>
          <w:sz w:val="28"/>
          <w:shd w:val="clear" w:fill="FFFFFF"/>
        </w:rPr>
        <w:t>}</w:t>
      </w:r>
    </w:p>
    <w:p>
      <w:pPr>
        <w:rPr>
          <w:color w:val="000000"/>
          <w:sz w:val="28"/>
        </w:rPr>
      </w:pPr>
    </w:p>
    <w:p>
      <w:pPr>
        <w:pStyle w:val="P1"/>
      </w:pPr>
      <w:bookmarkStart w:id="15" w:name="_Toc523849496"/>
      <w:r>
        <w:t>ВЫВОДЫ</w:t>
      </w:r>
      <w:bookmarkEnd w:id="15"/>
    </w:p>
    <w:p>
      <w:pPr>
        <w:rPr>
          <w:b w:val="1"/>
          <w:color w:val="000000"/>
          <w:sz w:val="32"/>
        </w:rPr>
      </w:pPr>
      <w:r>
        <w:rPr>
          <w:color w:val="000000"/>
          <w:sz w:val="28"/>
        </w:rPr>
        <w:t>В результате выполнения лабораторной работы я изучил механизм обработки исключений в Java. Освоил создание пользовательских классов исключений и их применение в приложении. Получил практические навыки генерации и обработки исключительных ситуаций. Научился обеспечивать стабильность работы программы при возникновении ошибок.</w:t>
      </w:r>
    </w:p>
    <w:sectPr>
      <w:type w:val="nextPage"/>
      <w:pgSz w:w="11906" w:h="16838" w:code="9"/>
      <w:pgMar w:left="1701" w:right="567" w:top="1134" w:bottom="1134" w:header="425" w:footer="709" w:gutter="0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noProof w:val="1"/>
      </w:rPr>
      <w:t>#</w:t>
    </w:r>
    <w:r>
      <w:fldChar w:fldCharType="end"/>
    </w:r>
  </w:p>
  <w:p>
    <w:pPr>
      <w:pStyle w:val="P23"/>
    </w:pPr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7"/>
      <w:ind w:right="-1"/>
      <w:jc w:val="right"/>
    </w:pPr>
    <w:r>
      <w:t xml:space="preserve">     </w:t>
    </w:r>
  </w:p>
</w:hdr>
</file>

<file path=word/numbering.xml><?xml version="1.0" encoding="utf-8"?>
<w:numbering xmlns:w="http://schemas.openxmlformats.org/wordprocessingml/2006/main">
  <w:abstractNum w:abstractNumId="0">
    <w:nsid w:val="00DA58B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16A7988"/>
    <w:multiLevelType w:val="multilevel"/>
    <w:tmpl w:val="0409001D"/>
    <w:styleLink w:val="N1"/>
    <w:lvl w:ilvl="0">
      <w:start w:val="1"/>
      <w:numFmt w:val="decimal"/>
      <w:suff w:val="tab"/>
      <w:lvlText w:val="%1)"/>
      <w:lvlJc w:val="left"/>
      <w:pPr/>
      <w:rPr/>
    </w:lvl>
    <w:lvl w:ilvl="1">
      <w:start w:val="1"/>
      <w:numFmt w:val="lowerLetter"/>
      <w:suff w:val="tab"/>
      <w:lvlText w:val="%2."/>
      <w:lvlJc w:val="left"/>
      <w:pPr/>
      <w:rPr/>
    </w:lvl>
    <w:lvl w:ilvl="2">
      <w:start w:val="1"/>
      <w:numFmt w:val="lowerRoman"/>
      <w:suff w:val="tab"/>
      <w:lvlText w:val="%3."/>
      <w:lvlJc w:val="left"/>
      <w:pPr/>
      <w:rPr/>
    </w:lvl>
    <w:lvl w:ilvl="3">
      <w:start w:val="1"/>
      <w:numFmt w:val="decimal"/>
      <w:suff w:val="tab"/>
      <w:lvlText w:val="%4."/>
      <w:lvlJc w:val="left"/>
      <w:pPr/>
      <w:rPr/>
    </w:lvl>
    <w:lvl w:ilvl="4">
      <w:start w:val="1"/>
      <w:numFmt w:val="lowerLetter"/>
      <w:suff w:val="tab"/>
      <w:lvlText w:val="%5."/>
      <w:lvlJc w:val="left"/>
      <w:pPr/>
      <w:rPr/>
    </w:lvl>
    <w:lvl w:ilvl="5">
      <w:start w:val="1"/>
      <w:numFmt w:val="lowerRoman"/>
      <w:suff w:val="tab"/>
      <w:lvlText w:val="%6."/>
      <w:lvlJc w:val="left"/>
      <w:pPr/>
      <w:rPr/>
    </w:lvl>
    <w:lvl w:ilvl="6">
      <w:start w:val="1"/>
      <w:numFmt w:val="decimal"/>
      <w:suff w:val="tab"/>
      <w:lvlText w:val="%7."/>
      <w:lvlJc w:val="left"/>
      <w:pPr/>
      <w:rPr/>
    </w:lvl>
    <w:lvl w:ilvl="7">
      <w:start w:val="1"/>
      <w:numFmt w:val="lowerLetter"/>
      <w:suff w:val="tab"/>
      <w:lvlText w:val="%8."/>
      <w:lvlJc w:val="left"/>
      <w:pPr/>
      <w:rPr/>
    </w:lvl>
    <w:lvl w:ilvl="8">
      <w:start w:val="1"/>
      <w:numFmt w:val="lowerRoman"/>
      <w:suff w:val="tab"/>
      <w:lvlText w:val="%9."/>
      <w:lvlJc w:val="left"/>
      <w:pPr/>
      <w:rPr/>
    </w:lvl>
  </w:abstractNum>
  <w:abstractNum w:abstractNumId="2">
    <w:nsid w:val="038C492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06BC0E6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4">
    <w:nsid w:val="08834BF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0EB8499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6">
    <w:nsid w:val="11AF0F4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29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7">
    <w:nsid w:val="14A3765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502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222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942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662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382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102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822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542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262"/>
      </w:pPr>
      <w:rPr/>
    </w:lvl>
  </w:abstractNum>
  <w:abstractNum w:abstractNumId="8">
    <w:nsid w:val="14B356A2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9">
    <w:nsid w:val="32940ACD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nsid w:val="36E6422A"/>
    <w:multiLevelType w:val="hybridMultilevel"/>
    <w:lvl w:ilvl="0" w:tplc="BC7C9550">
      <w:start w:val="1"/>
      <w:numFmt w:val="bullet"/>
      <w:pStyle w:val="P55"/>
      <w:suff w:val="tab"/>
      <w:lvlText w:val=""/>
      <w:lvlJc w:val="left"/>
      <w:pPr>
        <w:ind w:hanging="360" w:left="814"/>
        <w:tabs>
          <w:tab w:val="left" w:pos="454" w:leader="none"/>
        </w:tabs>
      </w:pPr>
      <w:rPr>
        <w:rFonts w:ascii="Symbol" w:hAnsi="Symbol"/>
        <w:b w:val="0"/>
        <w:i w:val="0"/>
        <w:sz w:val="24"/>
      </w:rPr>
    </w:lvl>
    <w:lvl w:ilvl="1" w:tplc="04190003">
      <w:start w:val="1"/>
      <w:numFmt w:val="bullet"/>
      <w:suff w:val="tab"/>
      <w:lvlText w:val="o"/>
      <w:lvlJc w:val="left"/>
      <w:pPr>
        <w:ind w:hanging="360" w:left="17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4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2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9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6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3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0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800"/>
      </w:pPr>
      <w:rPr>
        <w:rFonts w:ascii="Wingdings" w:hAnsi="Wingdings"/>
      </w:rPr>
    </w:lvl>
  </w:abstractNum>
  <w:abstractNum w:abstractNumId="11">
    <w:nsid w:val="372B37C0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2">
    <w:nsid w:val="3CD27A42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86"/>
        <w:tabs>
          <w:tab w:val="left" w:pos="786" w:leader="none"/>
        </w:tabs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54FC1C7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64A83CEC"/>
    <w:multiLevelType w:val="hybridMultilevel"/>
    <w:lvl w:ilvl="0" w:tplc="E1DA2530">
      <w:start w:val="1"/>
      <w:numFmt w:val="bullet"/>
      <w:suff w:val="tab"/>
      <w:lvlText w:val=""/>
      <w:lvlJc w:val="left"/>
      <w:pPr>
        <w:ind w:hanging="360" w:left="1287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007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727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447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167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887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607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327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047"/>
      </w:pPr>
      <w:rPr>
        <w:rFonts w:ascii="Wingdings" w:hAnsi="Wingdings"/>
      </w:rPr>
    </w:lvl>
  </w:abstractNum>
  <w:abstractNum w:abstractNumId="15">
    <w:nsid w:val="6A6D2E9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16">
    <w:nsid w:val="6ABD139F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777C3495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7F2926C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29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01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73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45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17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489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61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339"/>
      </w:pPr>
      <w:rPr>
        <w:rFonts w:ascii="Wingdings" w:hAnsi="Wingdings"/>
      </w:rPr>
    </w:lvl>
  </w:abstractNum>
  <w:abstractNum w:abstractNumId="19">
    <w:nsid w:val="2C24E39D"/>
    <w:multiLevelType w:val="hybridMultilevel"/>
    <w:lvl w:ilvl="0" w:tplc="556E27BA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6AB9F3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F5E9F05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B03F145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46267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51F2DF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732A60D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B9091B1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23E80A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0">
    <w:nsid w:val="6B01A813"/>
    <w:multiLevelType w:val="hybridMultilevel"/>
    <w:lvl w:ilvl="0" w:tplc="6BF70BC4">
      <w:start w:val="4"/>
      <w:numFmt w:val="decimal"/>
      <w:suff w:val="tab"/>
      <w:lvlText w:val="%1."/>
      <w:lvlJc w:val="left"/>
      <w:pPr>
        <w:ind w:hanging="360" w:left="720"/>
      </w:pPr>
      <w:rPr/>
    </w:lvl>
    <w:lvl w:ilvl="1" w:tplc="42B82E8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1E5ECD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A1AFDC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F1E169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C165DEF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8A3AF53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AB2048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15C4CF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14"/>
  </w:num>
  <w:num w:numId="5">
    <w:abstractNumId w:val="6"/>
  </w:num>
  <w:num w:numId="6">
    <w:abstractNumId w:val="4"/>
  </w:num>
  <w:num w:numId="7">
    <w:abstractNumId w:val="18"/>
  </w:num>
  <w:num w:numId="8">
    <w:abstractNumId w:val="7"/>
  </w:num>
  <w:num w:numId="9">
    <w:abstractNumId w:val="11"/>
  </w:num>
  <w:num w:numId="10">
    <w:abstractNumId w:val="3"/>
  </w:num>
  <w:num w:numId="11">
    <w:abstractNumId w:val="5"/>
  </w:num>
  <w:num w:numId="12">
    <w:abstractNumId w:val="8"/>
  </w:num>
  <w:num w:numId="13">
    <w:abstractNumId w:val="15"/>
  </w:num>
  <w:num w:numId="14">
    <w:abstractNumId w:val="17"/>
  </w:num>
  <w:num w:numId="15">
    <w:abstractNumId w:val="9"/>
  </w:num>
  <w:num w:numId="16">
    <w:abstractNumId w:val="2"/>
  </w:num>
  <w:num w:numId="17">
    <w:abstractNumId w:val="16"/>
  </w:num>
  <w:num w:numId="18">
    <w:abstractNumId w:val="13"/>
  </w:num>
  <w:num w:numId="19">
    <w:abstractNumId w:val="0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displayBackgroundShape w:val="0"/>
  <w:defaultTabStop w:val="709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jc w:val="left"/>
    </w:pPr>
    <w:rPr>
      <w:rFonts w:ascii="Times New Roman" w:hAnsi="Times New Roman"/>
      <w:sz w:val="24"/>
    </w:rPr>
  </w:style>
  <w:style w:type="paragraph" w:styleId="P1">
    <w:name w:val="heading 1"/>
    <w:basedOn w:val="P0"/>
    <w:next w:val="P0"/>
    <w:link w:val="C3"/>
    <w:qFormat/>
    <w:pPr>
      <w:keepNext w:val="1"/>
      <w:tabs>
        <w:tab w:val="left" w:pos="4050" w:leader="none"/>
        <w:tab w:val="center" w:pos="4819" w:leader="none"/>
      </w:tabs>
      <w:spacing w:lineRule="auto" w:line="360" w:beforeAutospacing="0" w:afterAutospacing="0"/>
      <w:jc w:val="center"/>
      <w:outlineLvl w:val="0"/>
    </w:pPr>
    <w:rPr>
      <w:b w:val="1"/>
      <w:color w:val="000000"/>
      <w:sz w:val="32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200" w:beforeAutospacing="0" w:afterAutospacing="0"/>
      <w:outlineLvl w:val="1"/>
    </w:pPr>
    <w:rPr>
      <w:rFonts w:ascii="Cambria" w:hAnsi="Cambria"/>
      <w:b w:val="1"/>
      <w:color w:val="4F81BD"/>
      <w:sz w:val="26"/>
    </w:rPr>
  </w:style>
  <w:style w:type="paragraph" w:styleId="P3">
    <w:name w:val="heading 3"/>
    <w:basedOn w:val="P0"/>
    <w:next w:val="P0"/>
    <w:link w:val="C47"/>
    <w:qFormat/>
    <w:pPr>
      <w:keepNext w:val="1"/>
      <w:keepLines w:val="1"/>
      <w:spacing w:before="200" w:beforeAutospacing="0" w:afterAutospacing="0"/>
      <w:outlineLvl w:val="2"/>
    </w:pPr>
    <w:rPr>
      <w:rFonts w:ascii="Cambria" w:hAnsi="Cambria"/>
      <w:b w:val="1"/>
      <w:color w:val="4F81BD"/>
    </w:rPr>
  </w:style>
  <w:style w:type="paragraph" w:styleId="P4">
    <w:name w:val="heading 4"/>
    <w:basedOn w:val="P64"/>
    <w:next w:val="P0"/>
    <w:link w:val="C5"/>
    <w:qFormat/>
    <w:pPr>
      <w:keepNext w:val="1"/>
      <w:spacing w:before="240" w:after="60" w:beforeAutospacing="0" w:afterAutospacing="0"/>
      <w:jc w:val="center"/>
      <w:outlineLvl w:val="3"/>
    </w:pPr>
    <w:rPr>
      <w:b w:val="1"/>
      <w:color w:val="000000"/>
      <w:sz w:val="32"/>
    </w:rPr>
  </w:style>
  <w:style w:type="paragraph" w:styleId="P5">
    <w:name w:val="heading 5"/>
    <w:basedOn w:val="P0"/>
    <w:next w:val="P0"/>
    <w:link w:val="C6"/>
    <w:qFormat/>
    <w:pPr>
      <w:spacing w:before="240" w:after="60" w:beforeAutospacing="0" w:afterAutospacing="0"/>
      <w:outlineLvl w:val="4"/>
    </w:pPr>
    <w:rPr>
      <w:b w:val="1"/>
      <w:i w:val="1"/>
      <w:sz w:val="26"/>
    </w:rPr>
  </w:style>
  <w:style w:type="paragraph" w:styleId="P6">
    <w:name w:val="heading 6"/>
    <w:basedOn w:val="P0"/>
    <w:next w:val="P0"/>
    <w:link w:val="C7"/>
    <w:qFormat/>
    <w:pPr>
      <w:keepNext w:val="1"/>
      <w:keepLines w:val="1"/>
      <w:spacing w:before="200" w:beforeAutospacing="0" w:afterAutospacing="0"/>
      <w:outlineLvl w:val="5"/>
    </w:pPr>
    <w:rPr>
      <w:rFonts w:ascii="Cambria" w:hAnsi="Cambria"/>
      <w:i w:val="1"/>
      <w:color w:val="243F60"/>
    </w:rPr>
  </w:style>
  <w:style w:type="paragraph" w:styleId="P7">
    <w:name w:val="heading 7"/>
    <w:basedOn w:val="P0"/>
    <w:next w:val="P0"/>
    <w:link w:val="C8"/>
    <w:qFormat/>
    <w:pPr>
      <w:keepNext w:val="1"/>
      <w:keepLines w:val="1"/>
      <w:spacing w:before="200" w:beforeAutospacing="0" w:afterAutospacing="0"/>
      <w:outlineLvl w:val="6"/>
    </w:pPr>
    <w:rPr>
      <w:rFonts w:ascii="Cambria" w:hAnsi="Cambria"/>
      <w:i w:val="1"/>
      <w:color w:val="404040"/>
    </w:rPr>
  </w:style>
  <w:style w:type="paragraph" w:styleId="P8">
    <w:name w:val="heading 9"/>
    <w:basedOn w:val="P0"/>
    <w:next w:val="P0"/>
    <w:link w:val="C9"/>
    <w:qFormat/>
    <w:pPr>
      <w:keepNext w:val="1"/>
      <w:keepLines w:val="1"/>
      <w:spacing w:before="200" w:beforeAutospacing="0" w:afterAutospacing="0"/>
      <w:outlineLvl w:val="8"/>
    </w:pPr>
    <w:rPr>
      <w:rFonts w:ascii="Cambria" w:hAnsi="Cambria"/>
      <w:i w:val="1"/>
      <w:color w:val="404040"/>
      <w:sz w:val="20"/>
    </w:rPr>
  </w:style>
  <w:style w:type="paragraph" w:styleId="P9">
    <w:name w:val="Название1"/>
    <w:basedOn w:val="P0"/>
    <w:link w:val="C10"/>
    <w:qFormat/>
    <w:pPr>
      <w:jc w:val="center"/>
    </w:pPr>
    <w:rPr>
      <w:b w:val="1"/>
      <w:sz w:val="22"/>
    </w:rPr>
  </w:style>
  <w:style w:type="paragraph" w:styleId="P10">
    <w:name w:val="Body Text Indent"/>
    <w:basedOn w:val="P0"/>
    <w:link w:val="C11"/>
    <w:pPr>
      <w:spacing w:lineRule="exact" w:line="280" w:beforeAutospacing="0" w:afterAutospacing="0"/>
      <w:ind w:firstLine="425" w:left="567" w:right="686"/>
      <w:jc w:val="both"/>
    </w:pPr>
    <w:rPr>
      <w:color w:val="000000"/>
    </w:rPr>
  </w:style>
  <w:style w:type="paragraph" w:styleId="P11">
    <w:name w:val="список с точками"/>
    <w:basedOn w:val="P0"/>
    <w:pPr>
      <w:tabs>
        <w:tab w:val="left" w:pos="360" w:leader="none"/>
      </w:tabs>
      <w:spacing w:lineRule="auto" w:line="312" w:beforeAutospacing="0" w:afterAutospacing="0"/>
      <w:ind w:hanging="360" w:left="360"/>
      <w:jc w:val="both"/>
    </w:pPr>
    <w:rPr/>
  </w:style>
  <w:style w:type="paragraph" w:styleId="P12">
    <w:name w:val="Для таблиц"/>
    <w:basedOn w:val="P0"/>
    <w:pPr/>
    <w:rPr/>
  </w:style>
  <w:style w:type="paragraph" w:styleId="P13">
    <w:name w:val="Normal (Web)"/>
    <w:basedOn w:val="P0"/>
    <w:pPr>
      <w:spacing w:before="100" w:after="100" w:beforeAutospacing="1" w:afterAutospacing="1"/>
    </w:pPr>
    <w:rPr/>
  </w:style>
  <w:style w:type="paragraph" w:styleId="P14">
    <w:name w:val="Subtitle"/>
    <w:basedOn w:val="P0"/>
    <w:link w:val="C12"/>
    <w:qFormat/>
    <w:pPr>
      <w:jc w:val="center"/>
    </w:pPr>
    <w:rPr>
      <w:b w:val="1"/>
    </w:rPr>
  </w:style>
  <w:style w:type="paragraph" w:styleId="P15">
    <w:name w:val="Body Text"/>
    <w:basedOn w:val="P0"/>
    <w:link w:val="C13"/>
    <w:pPr>
      <w:jc w:val="center"/>
      <w:outlineLvl w:val="2"/>
    </w:pPr>
    <w:rPr>
      <w:b w:val="1"/>
      <w:sz w:val="28"/>
    </w:rPr>
  </w:style>
  <w:style w:type="paragraph" w:styleId="P16">
    <w:name w:val="Body Text Indent 2"/>
    <w:basedOn w:val="P0"/>
    <w:link w:val="C14"/>
    <w:semiHidden/>
    <w:pPr>
      <w:tabs>
        <w:tab w:val="left" w:pos="426" w:leader="none"/>
      </w:tabs>
      <w:ind w:hanging="426" w:left="426"/>
      <w:jc w:val="both"/>
    </w:pPr>
    <w:rPr>
      <w:b w:val="1"/>
    </w:rPr>
  </w:style>
  <w:style w:type="paragraph" w:styleId="P17">
    <w:name w:val="Body Text Indent 3"/>
    <w:basedOn w:val="P0"/>
    <w:link w:val="C15"/>
    <w:pPr>
      <w:tabs>
        <w:tab w:val="left" w:pos="1701" w:leader="none"/>
      </w:tabs>
      <w:spacing w:before="120" w:beforeAutospacing="0" w:afterAutospacing="0"/>
      <w:ind w:hanging="708" w:left="1701"/>
      <w:jc w:val="both"/>
    </w:pPr>
    <w:rPr/>
  </w:style>
  <w:style w:type="paragraph" w:styleId="P18">
    <w:name w:val="Знак Знак Знак Знак Знак Знак Знак1"/>
    <w:basedOn w:val="P0"/>
    <w:pPr>
      <w:tabs>
        <w:tab w:val="left" w:pos="643" w:leader="none"/>
      </w:tabs>
      <w:spacing w:lineRule="exact" w:line="240" w:after="160" w:beforeAutospacing="0" w:afterAutospacing="0"/>
    </w:pPr>
    <w:rPr>
      <w:rFonts w:ascii="Verdana" w:hAnsi="Verdana"/>
      <w:sz w:val="20"/>
    </w:rPr>
  </w:style>
  <w:style w:type="paragraph" w:styleId="P19">
    <w:name w:val="По центру"/>
    <w:basedOn w:val="P0"/>
    <w:pPr>
      <w:jc w:val="center"/>
    </w:pPr>
    <w:rPr>
      <w:sz w:val="28"/>
    </w:rPr>
  </w:style>
  <w:style w:type="paragraph" w:styleId="P20">
    <w:name w:val="Без отступа"/>
    <w:basedOn w:val="P0"/>
    <w:pPr>
      <w:jc w:val="both"/>
    </w:pPr>
    <w:rPr>
      <w:sz w:val="28"/>
    </w:rPr>
  </w:style>
  <w:style w:type="paragraph" w:styleId="P21">
    <w:name w:val="Affiliation"/>
    <w:basedOn w:val="P0"/>
    <w:pPr>
      <w:spacing w:before="120" w:after="120" w:beforeAutospacing="0" w:afterAutospacing="0"/>
    </w:pPr>
    <w:rPr/>
  </w:style>
  <w:style w:type="paragraph" w:styleId="P22">
    <w:name w:val="Знак Знак Знак Знак Знак Знак Знак11"/>
    <w:basedOn w:val="P0"/>
    <w:pPr>
      <w:tabs>
        <w:tab w:val="left" w:pos="643" w:leader="none"/>
      </w:tabs>
      <w:spacing w:lineRule="exact" w:line="240" w:after="160" w:beforeAutospacing="0" w:afterAutospacing="0"/>
    </w:pPr>
    <w:rPr>
      <w:rFonts w:ascii="Verdana" w:hAnsi="Verdana"/>
      <w:sz w:val="20"/>
    </w:rPr>
  </w:style>
  <w:style w:type="paragraph" w:styleId="P23">
    <w:name w:val="footer"/>
    <w:basedOn w:val="P0"/>
    <w:link w:val="C16"/>
    <w:pPr>
      <w:tabs>
        <w:tab w:val="center" w:pos="4677" w:leader="none"/>
        <w:tab w:val="right" w:pos="9355" w:leader="none"/>
      </w:tabs>
    </w:pPr>
    <w:rPr/>
  </w:style>
  <w:style w:type="paragraph" w:styleId="P24">
    <w:name w:val="Знак Знак Знак Знак Знак Знак Знак1 Знак Знак1 Знак Знак Знак Знак"/>
    <w:basedOn w:val="P0"/>
    <w:pPr>
      <w:tabs>
        <w:tab w:val="left" w:pos="643" w:leader="none"/>
      </w:tabs>
      <w:spacing w:lineRule="exact" w:line="240" w:after="160" w:beforeAutospacing="0" w:afterAutospacing="0"/>
    </w:pPr>
    <w:rPr>
      <w:rFonts w:ascii="Verdana" w:hAnsi="Verdana"/>
      <w:sz w:val="20"/>
    </w:rPr>
  </w:style>
  <w:style w:type="paragraph" w:styleId="P25">
    <w:name w:val="List Paragraph"/>
    <w:basedOn w:val="P0"/>
    <w:qFormat/>
    <w:pPr>
      <w:ind w:left="720"/>
      <w:contextualSpacing w:val="1"/>
    </w:pPr>
    <w:rPr/>
  </w:style>
  <w:style w:type="paragraph" w:styleId="P26">
    <w:name w:val="ConsPlusNormal"/>
    <w:pPr>
      <w:widowControl w:val="0"/>
      <w:ind w:firstLine="720"/>
    </w:pPr>
    <w:rPr>
      <w:rFonts w:ascii="Arial" w:hAnsi="Arial"/>
    </w:rPr>
  </w:style>
  <w:style w:type="paragraph" w:styleId="P27">
    <w:name w:val="header"/>
    <w:basedOn w:val="P0"/>
    <w:link w:val="C18"/>
    <w:pPr>
      <w:tabs>
        <w:tab w:val="center" w:pos="4677" w:leader="none"/>
        <w:tab w:val="right" w:pos="9355" w:leader="none"/>
      </w:tabs>
    </w:pPr>
    <w:rPr/>
  </w:style>
  <w:style w:type="paragraph" w:styleId="P28">
    <w:name w:val="Основной текст1"/>
    <w:pPr>
      <w:widowControl w:val="0"/>
      <w:spacing w:lineRule="atLeast" w:line="240" w:beforeAutospacing="0" w:afterAutospacing="0"/>
      <w:jc w:val="both"/>
    </w:pPr>
    <w:rPr>
      <w:rFonts w:ascii="Arial" w:hAnsi="Arial"/>
      <w:color w:val="000000"/>
      <w:sz w:val="24"/>
    </w:rPr>
  </w:style>
  <w:style w:type="paragraph" w:styleId="P29">
    <w:name w:val="Заголовок №2 (2)"/>
    <w:basedOn w:val="P0"/>
    <w:link w:val="C23"/>
    <w:pPr>
      <w:widowControl w:val="0"/>
      <w:shd w:val="clear" w:fill="FFFFFF"/>
      <w:spacing w:lineRule="exact" w:line="274" w:before="280" w:beforeAutospacing="0" w:afterAutospacing="0"/>
      <w:jc w:val="both"/>
      <w:outlineLvl w:val="1"/>
    </w:pPr>
    <w:rPr>
      <w:sz w:val="20"/>
    </w:rPr>
  </w:style>
  <w:style w:type="paragraph" w:styleId="P30">
    <w:name w:val="Обычный1"/>
    <w:pPr>
      <w:spacing w:lineRule="auto" w:line="276" w:after="200" w:beforeAutospacing="0" w:afterAutospacing="0"/>
    </w:pPr>
    <w:rPr>
      <w:rFonts w:ascii="Times New Roman" w:hAnsi="Times New Roman"/>
      <w:color w:val="000000"/>
      <w:sz w:val="16"/>
    </w:rPr>
  </w:style>
  <w:style w:type="paragraph" w:styleId="P31">
    <w:name w:val="Стиль"/>
    <w:pPr>
      <w:widowControl w:val="0"/>
    </w:pPr>
    <w:rPr>
      <w:rFonts w:ascii="Times New Roman" w:hAnsi="Times New Roman"/>
      <w:sz w:val="24"/>
    </w:rPr>
  </w:style>
  <w:style w:type="paragraph" w:styleId="P32">
    <w:name w:val="Body Text 2"/>
    <w:basedOn w:val="P0"/>
    <w:link w:val="C24"/>
    <w:pPr>
      <w:spacing w:lineRule="auto" w:line="480" w:after="120" w:beforeAutospacing="0" w:afterAutospacing="0"/>
    </w:pPr>
    <w:rPr>
      <w:rFonts w:ascii="Calibri" w:hAnsi="Calibri"/>
      <w:sz w:val="22"/>
    </w:rPr>
  </w:style>
  <w:style w:type="paragraph" w:styleId="P33">
    <w:name w:val="Default"/>
    <w:pPr/>
    <w:rPr>
      <w:rFonts w:ascii="Times New Roman" w:hAnsi="Times New Roman"/>
      <w:color w:val="000000"/>
      <w:sz w:val="24"/>
    </w:rPr>
  </w:style>
  <w:style w:type="paragraph" w:styleId="P34">
    <w:name w:val="Body Text 3"/>
    <w:basedOn w:val="P0"/>
    <w:link w:val="C25"/>
    <w:pPr>
      <w:spacing w:lineRule="auto" w:line="276" w:after="120" w:beforeAutospacing="0" w:afterAutospacing="0"/>
    </w:pPr>
    <w:rPr>
      <w:rFonts w:ascii="Calibri" w:hAnsi="Calibri"/>
      <w:sz w:val="16"/>
    </w:rPr>
  </w:style>
  <w:style w:type="paragraph" w:styleId="P35">
    <w:name w:val="Абзац списка1"/>
    <w:basedOn w:val="P0"/>
    <w:pPr>
      <w:spacing w:lineRule="auto" w:line="276" w:after="200" w:beforeAutospacing="0" w:afterAutospacing="0"/>
      <w:ind w:left="720"/>
      <w:contextualSpacing w:val="1"/>
    </w:pPr>
    <w:rPr>
      <w:rFonts w:ascii="Calibri" w:hAnsi="Calibri"/>
      <w:sz w:val="22"/>
    </w:rPr>
  </w:style>
  <w:style w:type="paragraph" w:styleId="P36">
    <w:name w:val="Table Style 2"/>
    <w:pPr>
      <w:pBdr>
        <w:top w:val="none" w:sz="96" w:space="31" w:shadow="0" w:frame="1" w:color="FFFFFF"/>
        <w:left w:val="none" w:sz="96" w:space="31" w:shadow="0" w:frame="1" w:color="FFFFFF"/>
        <w:bottom w:val="none" w:sz="96" w:space="31" w:shadow="0" w:frame="1" w:color="FFFFFF"/>
        <w:right w:val="none" w:sz="96" w:space="31" w:shadow="0" w:frame="1" w:color="FFFFFF"/>
      </w:pBdr>
    </w:pPr>
    <w:rPr>
      <w:rFonts w:ascii="Helvetica" w:hAnsi="Helvetica"/>
      <w:color w:val="000000"/>
    </w:rPr>
  </w:style>
  <w:style w:type="paragraph" w:styleId="P37">
    <w:name w:val="Style16"/>
    <w:pPr>
      <w:widowControl w:val="0"/>
      <w:pBdr>
        <w:top w:val="none" w:sz="96" w:space="31" w:shadow="0" w:frame="1" w:color="FFFFFF"/>
        <w:left w:val="none" w:sz="96" w:space="31" w:shadow="0" w:frame="1" w:color="FFFFFF"/>
        <w:bottom w:val="none" w:sz="96" w:space="31" w:shadow="0" w:frame="1" w:color="FFFFFF"/>
        <w:right w:val="none" w:sz="96" w:space="31" w:shadow="0" w:frame="1" w:color="FFFFFF"/>
      </w:pBdr>
      <w:spacing w:lineRule="exact" w:line="278" w:beforeAutospacing="0" w:afterAutospacing="0"/>
      <w:jc w:val="both"/>
    </w:pPr>
    <w:rPr>
      <w:rFonts w:ascii="Arial Unicode MS" w:hAnsi="Arial Unicode MS"/>
      <w:color w:val="000000"/>
      <w:sz w:val="24"/>
      <w:u w:val="none" w:color="000000"/>
    </w:rPr>
  </w:style>
  <w:style w:type="paragraph" w:styleId="P38">
    <w:name w:val="western"/>
    <w:basedOn w:val="P0"/>
    <w:pPr>
      <w:spacing w:before="100" w:after="100" w:beforeAutospacing="1" w:afterAutospacing="1"/>
    </w:pPr>
    <w:rPr/>
  </w:style>
  <w:style w:type="paragraph" w:styleId="P39">
    <w:name w:val="List Bullet"/>
    <w:basedOn w:val="P0"/>
    <w:pPr>
      <w:tabs>
        <w:tab w:val="left" w:pos="360" w:leader="none"/>
      </w:tabs>
      <w:ind w:hanging="360" w:left="360"/>
      <w:jc w:val="both"/>
    </w:pPr>
    <w:rPr/>
  </w:style>
  <w:style w:type="paragraph" w:styleId="P40">
    <w:name w:val="List Bullet 4"/>
    <w:basedOn w:val="P0"/>
    <w:pPr>
      <w:tabs>
        <w:tab w:val="left" w:pos="1209" w:leader="none"/>
      </w:tabs>
      <w:ind w:hanging="360" w:left="1209"/>
      <w:jc w:val="both"/>
    </w:pPr>
    <w:rPr/>
  </w:style>
  <w:style w:type="paragraph" w:styleId="P41">
    <w:name w:val="List Bullet 3"/>
    <w:basedOn w:val="P0"/>
    <w:semiHidden/>
    <w:pPr>
      <w:tabs>
        <w:tab w:val="left" w:pos="926" w:leader="none"/>
      </w:tabs>
      <w:ind w:hanging="360" w:left="926"/>
      <w:contextualSpacing w:val="1"/>
    </w:pPr>
    <w:rPr/>
  </w:style>
  <w:style w:type="paragraph" w:styleId="P42">
    <w:name w:val="for_tables_12"/>
    <w:basedOn w:val="P0"/>
    <w:pPr>
      <w:tabs>
        <w:tab w:val="left" w:pos="643" w:leader="none"/>
      </w:tabs>
      <w:spacing w:lineRule="exact" w:line="320" w:beforeAutospacing="0" w:afterAutospacing="0"/>
    </w:pPr>
    <w:rPr/>
  </w:style>
  <w:style w:type="paragraph" w:styleId="P43">
    <w:name w:val="Основной текст 21"/>
    <w:basedOn w:val="P0"/>
    <w:pPr>
      <w:ind w:firstLine="709"/>
      <w:jc w:val="both"/>
    </w:pPr>
    <w:rPr/>
  </w:style>
  <w:style w:type="paragraph" w:styleId="P44">
    <w:name w:val="Style40"/>
    <w:basedOn w:val="P0"/>
    <w:pPr>
      <w:widowControl w:val="0"/>
    </w:pPr>
    <w:rPr>
      <w:rFonts w:ascii="Arial Unicode MS" w:hAnsi="Arial Unicode MS"/>
    </w:rPr>
  </w:style>
  <w:style w:type="paragraph" w:styleId="P45">
    <w:name w:val="Style91"/>
    <w:basedOn w:val="P0"/>
    <w:pPr>
      <w:widowControl w:val="0"/>
    </w:pPr>
    <w:rPr>
      <w:rFonts w:ascii="Arial Unicode MS" w:hAnsi="Arial Unicode MS"/>
    </w:rPr>
  </w:style>
  <w:style w:type="paragraph" w:styleId="P46">
    <w:name w:val="Style96"/>
    <w:basedOn w:val="P0"/>
    <w:pPr>
      <w:widowControl w:val="0"/>
    </w:pPr>
    <w:rPr>
      <w:rFonts w:ascii="Arial Unicode MS" w:hAnsi="Arial Unicode MS"/>
    </w:rPr>
  </w:style>
  <w:style w:type="paragraph" w:styleId="P47">
    <w:name w:val="Абзац списка2"/>
    <w:basedOn w:val="P0"/>
    <w:pPr>
      <w:spacing w:lineRule="auto" w:line="276" w:after="200" w:beforeAutospacing="0" w:afterAutospacing="0"/>
      <w:ind w:left="720"/>
      <w:contextualSpacing w:val="1"/>
    </w:pPr>
    <w:rPr>
      <w:rFonts w:ascii="Calibri" w:hAnsi="Calibri"/>
      <w:sz w:val="22"/>
    </w:rPr>
  </w:style>
  <w:style w:type="paragraph" w:styleId="P48">
    <w:name w:val="Table Paragraph"/>
    <w:basedOn w:val="P0"/>
    <w:pPr>
      <w:widowControl w:val="0"/>
    </w:pPr>
    <w:rPr/>
  </w:style>
  <w:style w:type="paragraph" w:styleId="P49">
    <w:name w:val="Plain Text"/>
    <w:basedOn w:val="P0"/>
    <w:link w:val="C36"/>
    <w:pPr/>
    <w:rPr>
      <w:rFonts w:ascii="Courier New" w:hAnsi="Courier New"/>
      <w:sz w:val="20"/>
    </w:rPr>
  </w:style>
  <w:style w:type="paragraph" w:styleId="P50">
    <w:name w:val="Абзац списка3"/>
    <w:basedOn w:val="P0"/>
    <w:pPr>
      <w:spacing w:lineRule="auto" w:line="276" w:after="200" w:beforeAutospacing="0" w:afterAutospacing="0"/>
      <w:ind w:left="720"/>
      <w:contextualSpacing w:val="1"/>
    </w:pPr>
    <w:rPr>
      <w:rFonts w:ascii="Calibri" w:hAnsi="Calibri"/>
      <w:sz w:val="22"/>
    </w:rPr>
  </w:style>
  <w:style w:type="paragraph" w:styleId="P51">
    <w:name w:val="Normal1"/>
    <w:pPr/>
    <w:rPr>
      <w:rFonts w:ascii="Times New Roman" w:hAnsi="Times New Roman"/>
    </w:rPr>
  </w:style>
  <w:style w:type="paragraph" w:styleId="P52">
    <w:name w:val="Абзац списка4"/>
    <w:basedOn w:val="P0"/>
    <w:pPr>
      <w:spacing w:lineRule="auto" w:line="276" w:after="200" w:beforeAutospacing="0" w:afterAutospacing="0"/>
      <w:ind w:left="720"/>
      <w:contextualSpacing w:val="1"/>
    </w:pPr>
    <w:rPr>
      <w:rFonts w:ascii="Calibri" w:hAnsi="Calibri"/>
      <w:sz w:val="22"/>
    </w:rPr>
  </w:style>
  <w:style w:type="paragraph" w:styleId="P53">
    <w:name w:val="times14___0420_0418_041e2"/>
    <w:basedOn w:val="P0"/>
    <w:pPr>
      <w:spacing w:before="100" w:after="100" w:beforeAutospacing="1" w:afterAutospacing="1"/>
    </w:pPr>
    <w:rPr/>
  </w:style>
  <w:style w:type="paragraph" w:styleId="P54">
    <w:name w:val="dash041e_0431_044b_0447_043d_044b_0439"/>
    <w:basedOn w:val="P0"/>
    <w:pPr>
      <w:spacing w:before="100" w:after="100" w:beforeAutospacing="1" w:afterAutospacing="1"/>
    </w:pPr>
    <w:rPr/>
  </w:style>
  <w:style w:type="paragraph" w:styleId="P55">
    <w:name w:val="Стиль Timesмаркер14 + Междустр.интервал:  множитель 12 ин"/>
    <w:basedOn w:val="P0"/>
    <w:pPr>
      <w:numPr>
        <w:numId w:val="3"/>
      </w:numPr>
      <w:tabs>
        <w:tab w:val="left" w:pos="-2268" w:leader="none"/>
        <w:tab w:val="clear" w:pos="454" w:leader="none"/>
        <w:tab w:val="left" w:pos="709" w:leader="none"/>
      </w:tabs>
      <w:spacing w:lineRule="auto" w:line="288" w:beforeAutospacing="0" w:afterAutospacing="0"/>
      <w:ind w:firstLine="0" w:left="284"/>
      <w:jc w:val="both"/>
    </w:pPr>
    <w:rPr>
      <w:sz w:val="28"/>
    </w:rPr>
  </w:style>
  <w:style w:type="paragraph" w:styleId="P56">
    <w:name w:val="Times14_РИО2"/>
    <w:basedOn w:val="P0"/>
    <w:link w:val="C41"/>
    <w:qFormat/>
    <w:pPr>
      <w:tabs>
        <w:tab w:val="left" w:pos="709" w:leader="none"/>
      </w:tabs>
      <w:spacing w:lineRule="auto" w:line="312" w:beforeAutospacing="0" w:afterAutospacing="0"/>
      <w:ind w:firstLine="709"/>
      <w:jc w:val="both"/>
    </w:pPr>
    <w:rPr>
      <w:sz w:val="28"/>
    </w:rPr>
  </w:style>
  <w:style w:type="paragraph" w:styleId="P57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P0"/>
    <w:pPr>
      <w:spacing w:before="100" w:after="100" w:beforeAutospacing="1" w:afterAutospacing="1"/>
    </w:pPr>
    <w:rPr/>
  </w:style>
  <w:style w:type="paragraph" w:styleId="P58">
    <w:name w:val="caption"/>
    <w:basedOn w:val="P0"/>
    <w:next w:val="P0"/>
    <w:qFormat/>
    <w:pPr>
      <w:tabs>
        <w:tab w:val="right" w:pos="5529" w:leader="underscore"/>
        <w:tab w:val="right" w:pos="8505" w:leader="underscore"/>
      </w:tabs>
      <w:ind w:firstLine="567"/>
    </w:pPr>
    <w:rPr/>
  </w:style>
  <w:style w:type="paragraph" w:styleId="P59">
    <w:name w:val="Абзац списка5"/>
    <w:basedOn w:val="P0"/>
    <w:pPr>
      <w:ind w:left="720"/>
      <w:contextualSpacing w:val="1"/>
    </w:pPr>
    <w:rPr/>
  </w:style>
  <w:style w:type="paragraph" w:styleId="P60">
    <w:name w:val="Balloon Text"/>
    <w:basedOn w:val="P0"/>
    <w:link w:val="C45"/>
    <w:semiHidden/>
    <w:pPr/>
    <w:rPr>
      <w:rFonts w:ascii="Tahoma" w:hAnsi="Tahoma"/>
      <w:sz w:val="16"/>
    </w:rPr>
  </w:style>
  <w:style w:type="paragraph" w:styleId="P61">
    <w:name w:val="Абзац списка6"/>
    <w:basedOn w:val="P0"/>
    <w:pPr>
      <w:ind w:left="720"/>
      <w:contextualSpacing w:val="1"/>
    </w:pPr>
    <w:rPr/>
  </w:style>
  <w:style w:type="paragraph" w:styleId="P62">
    <w:name w:val="Текст абзаца"/>
    <w:basedOn w:val="P0"/>
    <w:link w:val="C49"/>
    <w:qFormat/>
    <w:pPr>
      <w:ind w:firstLine="709"/>
      <w:jc w:val="both"/>
    </w:pPr>
    <w:rPr/>
  </w:style>
  <w:style w:type="paragraph" w:styleId="P63">
    <w:name w:val="TOC Heading"/>
    <w:basedOn w:val="P1"/>
    <w:next w:val="P0"/>
    <w:qFormat/>
    <w:pPr>
      <w:keepLines w:val="1"/>
      <w:spacing w:lineRule="auto" w:line="259" w:before="360" w:after="240" w:beforeAutospacing="0" w:afterAutospacing="0"/>
    </w:pPr>
    <w:rPr/>
  </w:style>
  <w:style w:type="paragraph" w:styleId="P64">
    <w:name w:val="toc 1"/>
    <w:basedOn w:val="P0"/>
    <w:next w:val="P0"/>
    <w:pPr>
      <w:tabs>
        <w:tab w:val="right" w:pos="9628" w:leader="dot"/>
      </w:tabs>
      <w:spacing w:lineRule="auto" w:line="360" w:beforeAutospacing="0" w:afterAutospacing="0"/>
    </w:pPr>
    <w:rPr/>
  </w:style>
  <w:style w:type="paragraph" w:styleId="P65">
    <w:name w:val="blocklist"/>
    <w:basedOn w:val="P0"/>
    <w:pPr>
      <w:spacing w:before="100" w:after="100" w:beforeAutospacing="1" w:afterAutospacing="1"/>
    </w:pPr>
    <w:rPr/>
  </w:style>
  <w:style w:type="paragraph" w:styleId="P66">
    <w:name w:val="HTML Preformatted"/>
    <w:basedOn w:val="P0"/>
    <w:link w:val="C52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67">
    <w:name w:val="toc 2"/>
    <w:basedOn w:val="P0"/>
    <w:next w:val="P0"/>
    <w:pPr>
      <w:spacing w:after="100" w:beforeAutospacing="0" w:afterAutospacing="0"/>
      <w:ind w:left="240"/>
    </w:pPr>
    <w:rPr/>
  </w:style>
  <w:style w:type="paragraph" w:styleId="P68">
    <w:name w:val="toc 3"/>
    <w:basedOn w:val="P0"/>
    <w:next w:val="P0"/>
    <w:pPr>
      <w:spacing w:after="100" w:beforeAutospacing="0" w:afterAutospacing="0"/>
      <w:ind w:left="48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link w:val="P1"/>
    <w:rPr>
      <w:b w:val="1"/>
      <w:color w:val="000000"/>
      <w:sz w:val="32"/>
    </w:rPr>
  </w:style>
  <w:style w:type="character" w:styleId="C4">
    <w:name w:val="Заголовок 2 Знак"/>
    <w:link w:val="P2"/>
    <w:rPr>
      <w:rFonts w:ascii="Cambria" w:hAnsi="Cambria"/>
      <w:b w:val="1"/>
      <w:color w:val="4F81BD"/>
      <w:sz w:val="26"/>
    </w:rPr>
  </w:style>
  <w:style w:type="character" w:styleId="C5">
    <w:name w:val="Заголовок 4 Знак"/>
    <w:link w:val="P4"/>
    <w:rPr>
      <w:b w:val="1"/>
      <w:color w:val="000000"/>
      <w:sz w:val="32"/>
    </w:rPr>
  </w:style>
  <w:style w:type="character" w:styleId="C6">
    <w:name w:val="Заголовок 5 Знак"/>
    <w:link w:val="P5"/>
    <w:rPr>
      <w:b w:val="1"/>
      <w:i w:val="1"/>
      <w:sz w:val="26"/>
    </w:rPr>
  </w:style>
  <w:style w:type="character" w:styleId="C7">
    <w:name w:val="Заголовок 6 Знак"/>
    <w:link w:val="P6"/>
    <w:rPr>
      <w:rFonts w:ascii="Cambria" w:hAnsi="Cambria"/>
      <w:i w:val="1"/>
      <w:color w:val="243F60"/>
    </w:rPr>
  </w:style>
  <w:style w:type="character" w:styleId="C8">
    <w:name w:val="Заголовок 7 Знак"/>
    <w:link w:val="P7"/>
    <w:semiHidden/>
    <w:rPr>
      <w:rFonts w:ascii="Cambria" w:hAnsi="Cambria"/>
      <w:i w:val="1"/>
      <w:color w:val="404040"/>
    </w:rPr>
  </w:style>
  <w:style w:type="character" w:styleId="C9">
    <w:name w:val="Заголовок 9 Знак"/>
    <w:link w:val="P8"/>
    <w:rPr>
      <w:rFonts w:ascii="Cambria" w:hAnsi="Cambria"/>
      <w:i w:val="1"/>
      <w:color w:val="404040"/>
      <w:sz w:val="20"/>
    </w:rPr>
  </w:style>
  <w:style w:type="character" w:styleId="C10">
    <w:name w:val="Название Знак"/>
    <w:link w:val="P9"/>
    <w:rPr>
      <w:b w:val="1"/>
      <w:sz w:val="22"/>
    </w:rPr>
  </w:style>
  <w:style w:type="character" w:styleId="C11">
    <w:name w:val="Основной текст с отступом Знак"/>
    <w:link w:val="P10"/>
    <w:semiHidden/>
    <w:rPr>
      <w:color w:val="000000"/>
    </w:rPr>
  </w:style>
  <w:style w:type="character" w:styleId="C12">
    <w:name w:val="Подзаголовок Знак"/>
    <w:link w:val="P14"/>
    <w:rPr>
      <w:b w:val="1"/>
    </w:rPr>
  </w:style>
  <w:style w:type="character" w:styleId="C13">
    <w:name w:val="Основной текст Знак"/>
    <w:link w:val="P15"/>
    <w:rPr>
      <w:b w:val="1"/>
      <w:sz w:val="28"/>
    </w:rPr>
  </w:style>
  <w:style w:type="character" w:styleId="C14">
    <w:name w:val="Основной текст с отступом 2 Знак"/>
    <w:link w:val="P16"/>
    <w:semiHidden/>
    <w:rPr>
      <w:b w:val="1"/>
    </w:rPr>
  </w:style>
  <w:style w:type="character" w:styleId="C15">
    <w:name w:val="Основной текст с отступом 3 Знак"/>
    <w:link w:val="P17"/>
    <w:semiHidden/>
    <w:rPr/>
  </w:style>
  <w:style w:type="character" w:styleId="C16">
    <w:name w:val="Нижний колонтитул Знак"/>
    <w:link w:val="P23"/>
    <w:rPr/>
  </w:style>
  <w:style w:type="character" w:styleId="C17">
    <w:name w:val="Знак Знак"/>
    <w:semiHidden/>
    <w:rPr>
      <w:rFonts w:ascii="Times New Roman" w:hAnsi="Times New Roman"/>
      <w:b w:val="1"/>
      <w:sz w:val="24"/>
    </w:rPr>
  </w:style>
  <w:style w:type="character" w:styleId="C18">
    <w:name w:val="Верхний колонтитул Знак"/>
    <w:link w:val="P27"/>
    <w:rPr/>
  </w:style>
  <w:style w:type="character" w:styleId="C19">
    <w:name w:val="Основной текст (2)_"/>
    <w:rPr>
      <w:rFonts w:ascii="Times New Roman" w:hAnsi="Times New Roman"/>
      <w:u w:val="none"/>
    </w:rPr>
  </w:style>
  <w:style w:type="character" w:styleId="C20">
    <w:name w:val="Основной текст (2)"/>
    <w:rPr>
      <w:rFonts w:ascii="Times New Roman" w:hAnsi="Times New Roman"/>
      <w:color w:val="000000"/>
      <w:sz w:val="24"/>
      <w:u w:val="single"/>
    </w:rPr>
  </w:style>
  <w:style w:type="character" w:styleId="C21">
    <w:name w:val="Основной текст (2) + Полужирный"/>
    <w:rPr>
      <w:rFonts w:ascii="Times New Roman" w:hAnsi="Times New Roman"/>
      <w:b w:val="1"/>
      <w:color w:val="000000"/>
      <w:sz w:val="24"/>
      <w:u w:val="none"/>
    </w:rPr>
  </w:style>
  <w:style w:type="character" w:styleId="C22">
    <w:name w:val="apple-converted-space"/>
    <w:rPr/>
  </w:style>
  <w:style w:type="character" w:styleId="C23">
    <w:name w:val="Заголовок №2 (2)_"/>
    <w:link w:val="P29"/>
    <w:rPr>
      <w:sz w:val="20"/>
    </w:rPr>
  </w:style>
  <w:style w:type="character" w:styleId="C24">
    <w:name w:val="Основной текст 2 Знак"/>
    <w:link w:val="P32"/>
    <w:rPr>
      <w:rFonts w:ascii="Calibri" w:hAnsi="Calibri"/>
      <w:sz w:val="22"/>
    </w:rPr>
  </w:style>
  <w:style w:type="character" w:styleId="C25">
    <w:name w:val="Основной текст 3 Знак"/>
    <w:link w:val="P34"/>
    <w:rPr>
      <w:rFonts w:ascii="Calibri" w:hAnsi="Calibri"/>
      <w:sz w:val="16"/>
    </w:rPr>
  </w:style>
  <w:style w:type="character" w:styleId="C26">
    <w:name w:val="short_text"/>
    <w:rPr/>
  </w:style>
  <w:style w:type="character" w:styleId="C27">
    <w:name w:val="hps"/>
    <w:rPr/>
  </w:style>
  <w:style w:type="character" w:styleId="C28">
    <w:name w:val="Знак Знак4"/>
    <w:rPr>
      <w:rFonts w:ascii="Calibri" w:hAnsi="Calibri"/>
      <w:b w:val="1"/>
      <w:sz w:val="22"/>
    </w:rPr>
  </w:style>
  <w:style w:type="character" w:styleId="C29">
    <w:name w:val="Hyperlink.0"/>
    <w:rPr>
      <w:color w:val="000099"/>
      <w:sz w:val="20"/>
      <w:u w:val="single"/>
    </w:rPr>
  </w:style>
  <w:style w:type="character" w:styleId="C30">
    <w:name w:val="Font Style139"/>
    <w:rPr>
      <w:rFonts w:ascii="Arial Unicode MS" w:hAnsi="Arial Unicode MS"/>
      <w:sz w:val="14"/>
    </w:rPr>
  </w:style>
  <w:style w:type="character" w:styleId="C31">
    <w:name w:val="Font Style141"/>
    <w:rPr>
      <w:rFonts w:ascii="Arial Unicode MS" w:hAnsi="Arial Unicode MS"/>
      <w:sz w:val="14"/>
    </w:rPr>
  </w:style>
  <w:style w:type="character" w:styleId="C32">
    <w:name w:val="Font Style143"/>
    <w:rPr>
      <w:rFonts w:ascii="Arial Unicode MS" w:hAnsi="Arial Unicode MS"/>
      <w:b w:val="1"/>
      <w:sz w:val="16"/>
    </w:rPr>
  </w:style>
  <w:style w:type="character" w:styleId="C33">
    <w:name w:val="Font Style177"/>
    <w:rPr>
      <w:rFonts w:ascii="Times New Roman" w:hAnsi="Times New Roman"/>
      <w:b w:val="1"/>
      <w:sz w:val="16"/>
    </w:rPr>
  </w:style>
  <w:style w:type="character" w:styleId="C34">
    <w:name w:val="Font Style171"/>
    <w:rPr>
      <w:rFonts w:ascii="Arial Unicode MS" w:hAnsi="Arial Unicode MS"/>
      <w:sz w:val="16"/>
    </w:rPr>
  </w:style>
  <w:style w:type="character" w:styleId="C35">
    <w:name w:val="Знак4 Знак Знак"/>
    <w:rPr>
      <w:rFonts w:ascii="Calibri" w:hAnsi="Calibri"/>
      <w:sz w:val="22"/>
    </w:rPr>
  </w:style>
  <w:style w:type="character" w:styleId="C36">
    <w:name w:val="Текст Знак"/>
    <w:link w:val="P49"/>
    <w:rPr>
      <w:rFonts w:ascii="Courier New" w:hAnsi="Courier New"/>
      <w:sz w:val="20"/>
    </w:rPr>
  </w:style>
  <w:style w:type="character" w:styleId="C37">
    <w:name w:val="apple-style-span"/>
    <w:rPr/>
  </w:style>
  <w:style w:type="character" w:styleId="C38">
    <w:name w:val="translation"/>
    <w:rPr/>
  </w:style>
  <w:style w:type="character" w:styleId="C39">
    <w:name w:val="dash041e_0431_044b_0447_043d_044b_0439__char"/>
    <w:basedOn w:val="C0"/>
    <w:rPr/>
  </w:style>
  <w:style w:type="character" w:styleId="C40">
    <w:name w:val="times14___0420_0418_041e2__char"/>
    <w:basedOn w:val="C0"/>
    <w:rPr/>
  </w:style>
  <w:style w:type="character" w:styleId="C41">
    <w:name w:val="Times14_РИО2 Знак"/>
    <w:link w:val="P56"/>
    <w:rPr>
      <w:sz w:val="28"/>
    </w:rPr>
  </w:style>
  <w:style w:type="character" w:styleId="C42">
    <w:name w:val="dash041e_0441_043d_043e_0432_043d_043e_0439_0020_0442_0435_043a_0441_0442_0020_0441_0020_043e_0442_0441_0442_0443_043f_043e_043c_00203__char"/>
    <w:basedOn w:val="C0"/>
    <w:rPr/>
  </w:style>
  <w:style w:type="character" w:styleId="C43">
    <w:name w:val="HTML Cite"/>
    <w:semiHidden/>
    <w:rPr>
      <w:i w:val="1"/>
    </w:rPr>
  </w:style>
  <w:style w:type="character" w:styleId="C44">
    <w:name w:val="Основной шрифт абзаца1"/>
    <w:rPr/>
  </w:style>
  <w:style w:type="character" w:styleId="C45">
    <w:name w:val="Текст выноски Знак"/>
    <w:link w:val="P60"/>
    <w:semiHidden/>
    <w:rPr>
      <w:rFonts w:ascii="Tahoma" w:hAnsi="Tahoma"/>
      <w:sz w:val="16"/>
    </w:rPr>
  </w:style>
  <w:style w:type="character" w:styleId="C46">
    <w:name w:val="hps atn"/>
    <w:basedOn w:val="C0"/>
    <w:rPr/>
  </w:style>
  <w:style w:type="character" w:styleId="C47">
    <w:name w:val="Заголовок 3 Знак"/>
    <w:link w:val="P3"/>
    <w:rPr>
      <w:rFonts w:ascii="Cambria" w:hAnsi="Cambria"/>
      <w:b w:val="1"/>
      <w:color w:val="4F81BD"/>
    </w:rPr>
  </w:style>
  <w:style w:type="character" w:styleId="C48">
    <w:name w:val="Book Title"/>
    <w:rPr>
      <w:b w:val="1"/>
    </w:rPr>
  </w:style>
  <w:style w:type="character" w:styleId="C49">
    <w:name w:val="Текст абзаца Char"/>
    <w:link w:val="P62"/>
    <w:rPr/>
  </w:style>
  <w:style w:type="character" w:styleId="C50">
    <w:name w:val="Placeholder Text"/>
    <w:semiHidden/>
    <w:rPr>
      <w:color w:val="808080"/>
    </w:rPr>
  </w:style>
  <w:style w:type="character" w:styleId="C51">
    <w:name w:val="Strong"/>
    <w:basedOn w:val="C0"/>
    <w:qFormat/>
    <w:rPr>
      <w:b w:val="1"/>
    </w:rPr>
  </w:style>
  <w:style w:type="character" w:styleId="C52">
    <w:name w:val="Стандартный HTML Знак"/>
    <w:basedOn w:val="C0"/>
    <w:link w:val="P66"/>
    <w:semiHidden/>
    <w:rPr>
      <w:rFonts w:ascii="Courier New" w:hAnsi="Courier New"/>
      <w:sz w:val="20"/>
    </w:rPr>
  </w:style>
  <w:style w:type="character" w:styleId="C53">
    <w:name w:val="typenamelabel"/>
    <w:basedOn w:val="C0"/>
    <w:rPr/>
  </w:style>
  <w:style w:type="character" w:styleId="C54">
    <w:name w:val="simpletaglabel"/>
    <w:basedOn w:val="C0"/>
    <w:rPr/>
  </w:style>
  <w:style w:type="character" w:styleId="C55">
    <w:name w:val="HTML Code"/>
    <w:basedOn w:val="C0"/>
    <w:semiHidden/>
    <w:rPr>
      <w:rFonts w:ascii="Courier New" w:hAnsi="Courier New"/>
      <w:sz w:val="20"/>
    </w:rPr>
  </w:style>
  <w:style w:type="character" w:styleId="C56">
    <w:name w:val="membernamelink"/>
    <w:basedOn w:val="C0"/>
    <w:rPr/>
  </w:style>
  <w:style w:type="character" w:styleId="C57">
    <w:name w:val="activetabletab"/>
    <w:basedOn w:val="C0"/>
    <w:rPr/>
  </w:style>
  <w:style w:type="character" w:styleId="C58">
    <w:name w:val="tabletab"/>
    <w:basedOn w:val="C0"/>
    <w:rPr/>
  </w:style>
  <w:style w:type="character" w:styleId="C59">
    <w:name w:val="paramlabel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numbering" w:styleId="N0">
    <w:name w:val="No List"/>
  </w:style>
  <w:style w:type="numbering" w:styleId="N1">
    <w:name w:val="Импортированный стиль 2"/>
    <w:pPr>
      <w:numPr>
        <w:numId w:val="2"/>
      </w:numPr>
    </w:pPr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1" Type="http://schemas.openxmlformats.org/officeDocument/2006/relationships/image" Target="/media/image1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5" Type="http://schemas.openxmlformats.org/officeDocument/2006/relationships/image" Target="/media/image5.png" /><Relationship Id="Relimage11" Type="http://schemas.openxmlformats.org/officeDocument/2006/relationships/image" Target="/media/image1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