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737E" w14:textId="3A7FC2BD" w:rsidR="00C561FF" w:rsidRPr="004D0BD8" w:rsidRDefault="00C561FF" w:rsidP="00C561FF">
      <w:pPr>
        <w:pStyle w:val="a3"/>
        <w:rPr>
          <w:rFonts w:hAnsi="ＭＳ 明朝"/>
        </w:rPr>
      </w:pPr>
      <w:r>
        <w:t>渋谷　綾子　前近代日本史情報国際センター　特任助教</w:t>
      </w:r>
    </w:p>
    <w:p w14:paraId="0524B604" w14:textId="77777777" w:rsidR="00C561FF" w:rsidRPr="004D0BD8" w:rsidRDefault="00C561FF" w:rsidP="00C561FF">
      <w:pPr>
        <w:pStyle w:val="a3"/>
        <w:rPr>
          <w:rFonts w:hAnsi="ＭＳ 明朝"/>
        </w:rPr>
      </w:pPr>
      <w:r>
        <w:t>【研究活動】</w:t>
      </w:r>
    </w:p>
    <w:p w14:paraId="6C677A10" w14:textId="669810B2" w:rsidR="00C561FF" w:rsidRPr="004D0BD8" w:rsidRDefault="00C561FF" w:rsidP="00C561FF">
      <w:pPr>
        <w:pStyle w:val="a3"/>
        <w:rPr>
          <w:rFonts w:hAnsi="ＭＳ 明朝"/>
        </w:rPr>
      </w:pPr>
      <w:r>
        <w:t>研究テーマ　料紙の自然科学的研究／先史時代人の植物食文化と健康状態の復元</w:t>
      </w:r>
    </w:p>
    <w:p w14:paraId="58C2A402" w14:textId="625CF83B" w:rsidR="00C561FF" w:rsidRPr="004D0BD8" w:rsidRDefault="00C561FF" w:rsidP="00C561FF">
      <w:pPr>
        <w:pStyle w:val="a3"/>
        <w:rPr>
          <w:rFonts w:hAnsi="ＭＳ 明朝"/>
        </w:rPr>
      </w:pPr>
      <w:r>
        <w:t>〔論文〕渋谷綾子・野村朋弘・高島晶彦・天野真志・山田太造「考古学・植物学を活用した松尾大社社蔵史料の料紙の構成物分析」東京大学史料編纂所研究紀要、No.31、pp.59-74、2021年（査読有）／山崎京美・渋谷綾子・米田穣「伊豆諸島の縄文時代および古代のイノシシ属歯石から検出された残存デンプン粒について」動物考古学、No.38、pp.55-60、2021年／青野友哉・渋谷綾子・添田雄二・永谷幸人「作物痕跡の形状解析による栽培作物同定と 残存デンプン粒分析との照合の試み」文化財科学 : 日本文化財科学会誌、No.82、pp.1-20、2021年（査読有）／渋谷綾子「小特集「古文書学の新展開」まえがき」古文書研究、No.90、pp.1-3、2020年（招待有）／長井謙治・米田穣・卜部厚志・佐々木由香・能城修一・丸山真史・太田博樹・渋谷綾子・宮田佳樹・下岡順直・小林和貴・佐々木繁喜・角田朋行「2020年北町遺跡共同調査の記録」第34 回東北日本の旧石器文化を語る会予稿集、pp.63-74、2020年／渋谷 綾子・山田 太造・渡邉 要一郎・平澤 加奈子・大向 一輝・金子 拓・山家 浩樹・保谷 徹「日本史史料の長期利用とデータ共有・連結化に向けたシステム環境整備」じんもんこん2020論文集、No.2020、pp.23-30、2020年（査読有）／大向一輝・渡邉要一郎・渋谷綾子・平澤加奈子・山田太造・山家浩樹・保谷徹「東京大学史料編纂所におけるデータインフラ整備の現状」統計関連学会連合大会講演報告集、Vol.2020、2020年（招待有）／渋谷綾子・後藤真「How Do Research Data Develop? International Standardisation of Scientific Data in Historical Studies」Digital Humanities 2020 (DH2020)、2020年（査読有）／渋谷綾子「考古学・植物学的手法を応用した歴史資料の総合的研究：「国際古文書料紙学」創出への展望」古代文化、Vol.72、No.1、pp.82-89、2020年（査読有）</w:t>
      </w:r>
    </w:p>
    <w:p w14:paraId="3E1AC5A8" w14:textId="3E3E1640" w:rsidR="00C561FF" w:rsidRPr="004D0BD8" w:rsidRDefault="00C561FF" w:rsidP="00C561FF">
      <w:pPr>
        <w:pStyle w:val="a3"/>
        <w:rPr>
          <w:rFonts w:hAnsi="ＭＳ 明朝"/>
        </w:rPr>
      </w:pPr>
      <w:r>
        <w:t>〔書籍等出版物〕渋谷綾子「河姆渡と良渚 中国稲作文明の起源」雄山閣、365、2020年</w:t>
      </w:r>
    </w:p>
    <w:p w14:paraId="241D8B36" w14:textId="04E3206F" w:rsidR="00C561FF" w:rsidRPr="004D0BD8" w:rsidRDefault="00C561FF" w:rsidP="00C561FF">
      <w:pPr>
        <w:pStyle w:val="a3"/>
        <w:rPr>
          <w:rFonts w:hAnsi="ＭＳ 明朝"/>
        </w:rPr>
      </w:pPr>
      <w:r>
        <w:t>〔講演・口頭発表等〕渋谷綾子・平澤加奈子「歴史研究におけるデータ共有，総合化，多角的協働：日本における新視角と今後の挑戦」AAS 2021 (Annual Conference of Association for Asian Studies 2021)、2021年／大向一輝・渋谷綾子・山田太造・渡邉要一郎・平澤加奈子「日本史史料の長期利用，データ共有，および連結：東京大学史料編纂所の活動の現状」AAS 2021 (Annual Conference of Association for Asian Studies 2021)、2021年／長井謙治・米田穣・卜部厚志・佐々木由香・能城修一・丸山真史・太田博樹・渋谷綾子・宮田佳樹・下岡順直・小林和貴・佐々木繁喜・角田朋行「2020年北町遺跡共同調査の記録」第34回東北日本の旧石器文化を語る会、2020年／渋谷 綾子・山田 太造・渡邉 要一郎・平澤 加奈子・大向 一輝・金子 拓・山家 浩樹・保谷 徹「日本史史料の長期利用とデータ共有・連結化に向けたシステム環境整備」人文科学とコンピュータシンポジウム「じんもんこん2020」、2020年／渋谷綾子「陽明文庫所蔵史料と松尾大社所蔵史料の料紙における構成物の変化」近江貝塚研究会第324回例会、2020年／渋谷綾子「料紙研究の最新手法と成果」東京大学史料編纂所画像史料解析センター・前近代日本史情報国際センター共催研究会、2020年（招待有）／大向 一輝・渡邉要一郎・渋谷 綾子・平澤 加奈子・山田 太造・山家 浩樹・保谷徹「東京大学史料編纂所におけるデータインフラ整備の現状」2020年度統計関連学会連合大会、2020年／渋谷綾子・後藤真「How Do Research Data Develop? International Standardisation of Scientific Data in Historical Studies」Digital Humanities 2020 (DH2020)、2020年／渋谷綾子「続縄文時代遺跡出土の人骨の歯に付着した歯石の残存デンプン粒」考古学研究会第66回研究集会、2020年</w:t>
      </w:r>
    </w:p>
    <w:p w14:paraId="1C724D8B" w14:textId="4534540A" w:rsidR="00C561FF" w:rsidRPr="004D0BD8" w:rsidRDefault="00C561FF" w:rsidP="00C561FF">
      <w:pPr>
        <w:pStyle w:val="a3"/>
        <w:rPr>
          <w:rFonts w:hAnsi="ＭＳ 明朝"/>
        </w:rPr>
      </w:pPr>
      <w:r>
        <w:t>〔科学研究費補助金による研究〕学術変革領域研究(A)「考古遺物の材料分析と産地推定」（研究代表者 神谷 嘉美）研究分担者／基盤研究(A)「コンテキストに応じた人文科学データパッケージ化に関する研究」（研究代表者 山家 浩樹）研究分担者／基盤研究(B)「「原本史料情報解析」の方法による中世西国武家文書の研究と展開」（研究代表者 本郷 恵子）／基盤研究(A)「初期の縄文土器の機能に関する総合的研究」（研究代表者 米田 穣）研究分担者／基盤研究(A)「「国際古文書料紙学」の確立」（研究代表者 渋谷 綾子）／挑戦的研究(萌芽)「前近代の和紙の混入物分析にもとづく「古文書科学」の可能性探索」（研究代表者 渋谷 綾子）／「中近世古文書の多面的分析にもとづく料紙の歴史的変遷の研究」（研究代表者 天野真志）研究分担者／基盤研究(B)「狩猟採集文化と農耕文化の接触による社会の変容と地域的多様性に関する学際的研究」（研究代表者 青野 友哉）研究分担者／「歯科古病理学を活用した現代人の未病予測と予防・改善ケアの開発」（研究代表者 徳田 糸代）／「前近代の和紙の構成物分析にもとづく古文書の起源地追跡」（研究代表者 渋谷 綾子）／新学術領域研究(研究領域提案型)「高精度年代測定および稲作農耕文化の食生活・健康への影響評価」（研究代表者 米田 穣）研究分担者／「前近代の和紙の構成物分析にもとづく古文書の起源地追跡」（研究代表者 渋谷 綾子）／「総合資料学の創成と日本歴史文化に関する研究資源の共同利用基盤構築」（研究代表者 西谷大）研究分担者／基盤研究(B)「トルコ・アナトリア地域新石器時代人の古人類生物学的研究」（研究代表者 近藤 修）研究分担者／「考古学の民族誌――考古学的知識の多様な形成・利用・変成過程の研究」（研究代表者 ）研究分担者／若手研究(B)「北日本縄文時代の植物食文化に関する分析学的研究」（研究代表者 渋谷 綾子）／基盤研究(B)「北海道噴火湾沿岸の縄文文化の基礎的研究」（研究代表者 青野 友哉）／基盤研究(C)「「貯蔵」と「加工」から見る東アジア農耕導入期の野生植物食料利用の実態とその変遷」（研究代表者 細谷 葵）／基盤研究(B)「先史時代の儀礼食に関する研究」（研究代表者 西田 泰民）／歴史学・地理学研究助成「デンプン分析と使用痕分析による縄文時代の植物質食料の研究」（研究代表者 山本直人）研究分担者</w:t>
      </w:r>
    </w:p>
    <w:p w14:paraId="68158671" w14:textId="77777777" w:rsidR="00C561FF" w:rsidRPr="004D0BD8" w:rsidRDefault="00C561FF" w:rsidP="00C561FF">
      <w:pPr>
        <w:pStyle w:val="a3"/>
        <w:rPr>
          <w:rFonts w:hAnsi="ＭＳ 明朝"/>
        </w:rPr>
      </w:pPr>
      <w:r>
        <w:t>【所・学内業務】</w:t>
      </w:r>
    </w:p>
    <w:p w14:paraId="1CD378B1" w14:textId="715EA8B8" w:rsidR="00C561FF" w:rsidRPr="004D0BD8" w:rsidRDefault="00C561FF" w:rsidP="00C561FF">
      <w:pPr>
        <w:pStyle w:val="a3"/>
        <w:rPr>
          <w:rFonts w:hAnsi="ＭＳ 明朝"/>
        </w:rPr>
      </w:pPr>
      <w:r>
        <w:t>〔史料採訪〕松尾大社での調査・撮影</w:t>
      </w:r>
    </w:p>
    <w:p w14:paraId="77C9D765" w14:textId="77777777" w:rsidR="00C561FF" w:rsidRPr="004D0BD8" w:rsidRDefault="00C561FF" w:rsidP="00C561FF">
      <w:pPr>
        <w:pStyle w:val="a3"/>
        <w:rPr>
          <w:rFonts w:hAnsi="ＭＳ 明朝"/>
        </w:rPr>
      </w:pPr>
      <w:r>
        <w:t>【所・学内行政】</w:t>
      </w:r>
    </w:p>
    <w:p w14:paraId="15592745" w14:textId="52B51FA4" w:rsidR="00C561FF" w:rsidRPr="004D0BD8" w:rsidRDefault="00C561FF" w:rsidP="00C561FF">
      <w:pPr>
        <w:pStyle w:val="a3"/>
        <w:rPr>
          <w:rFonts w:hAnsi="ＭＳ 明朝"/>
        </w:rPr>
      </w:pPr>
      <w:r>
        <w:t xml:space="preserve">〔学内〕情報基盤センター／学術資産アーカイブ化推進室 </w:t>
      </w:r>
    </w:p>
    <w:p w14:paraId="184432FF" w14:textId="51BEEABA" w:rsidR="00C561FF" w:rsidRPr="004D0BD8" w:rsidRDefault="00C561FF" w:rsidP="00C561FF">
      <w:pPr>
        <w:pStyle w:val="a3"/>
        <w:rPr>
          <w:rFonts w:hAnsi="ＭＳ 明朝"/>
        </w:rPr>
      </w:pPr>
      <w:r>
        <w:t xml:space="preserve">〔所内〕前近代日本史情報国際センター運営委員会／電子計算機緊急対応チーム／情報支援室 </w:t>
      </w:r>
    </w:p>
    <w:p w14:paraId="0B652B92" w14:textId="77777777" w:rsidR="00C561FF" w:rsidRPr="004D0BD8" w:rsidRDefault="00C561FF" w:rsidP="00C561FF">
      <w:pPr>
        <w:pStyle w:val="a3"/>
        <w:rPr>
          <w:rFonts w:hAnsi="ＭＳ 明朝"/>
        </w:rPr>
      </w:pPr>
      <w:r>
        <w:t>【学外活動】</w:t>
      </w:r>
    </w:p>
    <w:p w14:paraId="434525BA" w14:textId="469C2829" w:rsidR="00C561FF" w:rsidRPr="004D0BD8" w:rsidRDefault="00C561FF" w:rsidP="00C561FF">
      <w:pPr>
        <w:pStyle w:val="a3"/>
        <w:rPr>
          <w:rFonts w:hAnsi="ＭＳ 明朝"/>
        </w:rPr>
      </w:pPr>
      <w:r>
        <w:t>〔委員会〕</w:t>
      </w:r>
    </w:p>
    <w:p w14:paraId="4EC5386C" w14:textId="35430792" w:rsidR="00C561FF" w:rsidRPr="005126E7" w:rsidRDefault="00C561FF" w:rsidP="00C561FF">
      <w:pPr>
        <w:pStyle w:val="a3"/>
      </w:pPr>
      <w:r>
        <w:t>〔経歴〕国立歴史民俗学博物館／東京外国語大学 アジア・アフリカ言語文化研究所／国立国会図書館</w:t>
      </w:r>
    </w:p>
    <w:p w14:paraId="7F1257A1" w14:textId="77777777" w:rsidR="00C561FF" w:rsidRPr="004D0BD8" w:rsidRDefault="00C561FF" w:rsidP="00C561FF">
      <w:r/>
    </w:p>
    <w:p w14:paraId="73C8FDDB" w14:textId="5B834986" w:rsidR="00891470" w:rsidRPr="00C561FF" w:rsidRDefault="00891470" w:rsidP="00C561FF">
      <w:r/>
    </w:p>
    <w:sectPr w:rsidR="00891470" w:rsidRPr="00C561F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499BC" w14:textId="77777777" w:rsidR="00BE5B22" w:rsidRDefault="00BE5B22" w:rsidP="00C8345A">
      <w:r>
        <w:separator/>
      </w:r>
    </w:p>
  </w:endnote>
  <w:endnote w:type="continuationSeparator" w:id="0">
    <w:p w14:paraId="1F21AB16" w14:textId="77777777" w:rsidR="00BE5B22" w:rsidRDefault="00BE5B22"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46CF4" w14:textId="77777777" w:rsidR="00BE5B22" w:rsidRDefault="00BE5B22" w:rsidP="00C8345A">
      <w:r>
        <w:separator/>
      </w:r>
    </w:p>
  </w:footnote>
  <w:footnote w:type="continuationSeparator" w:id="0">
    <w:p w14:paraId="532D4C15" w14:textId="77777777" w:rsidR="00BE5B22" w:rsidRDefault="00BE5B22"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A3FD5"/>
    <w:rsid w:val="000C5D63"/>
    <w:rsid w:val="000E0CD2"/>
    <w:rsid w:val="001125B0"/>
    <w:rsid w:val="00116D71"/>
    <w:rsid w:val="00122273"/>
    <w:rsid w:val="00176D6C"/>
    <w:rsid w:val="00177E09"/>
    <w:rsid w:val="001A5726"/>
    <w:rsid w:val="001B3B11"/>
    <w:rsid w:val="001E6A17"/>
    <w:rsid w:val="001F2A4D"/>
    <w:rsid w:val="002135BD"/>
    <w:rsid w:val="00235E49"/>
    <w:rsid w:val="00237110"/>
    <w:rsid w:val="00253A5E"/>
    <w:rsid w:val="002748C4"/>
    <w:rsid w:val="00276E3C"/>
    <w:rsid w:val="002837C8"/>
    <w:rsid w:val="00287A16"/>
    <w:rsid w:val="002969DB"/>
    <w:rsid w:val="002A2CBC"/>
    <w:rsid w:val="002E27F6"/>
    <w:rsid w:val="0030449B"/>
    <w:rsid w:val="003127E9"/>
    <w:rsid w:val="00341D56"/>
    <w:rsid w:val="003526E3"/>
    <w:rsid w:val="003546B1"/>
    <w:rsid w:val="00355E6E"/>
    <w:rsid w:val="00363F14"/>
    <w:rsid w:val="003659EF"/>
    <w:rsid w:val="003959A0"/>
    <w:rsid w:val="00397584"/>
    <w:rsid w:val="003A21B6"/>
    <w:rsid w:val="003B2B95"/>
    <w:rsid w:val="003B3E8B"/>
    <w:rsid w:val="003B76E2"/>
    <w:rsid w:val="003C53F5"/>
    <w:rsid w:val="003C5726"/>
    <w:rsid w:val="003D2590"/>
    <w:rsid w:val="0040522E"/>
    <w:rsid w:val="004118D0"/>
    <w:rsid w:val="00424E94"/>
    <w:rsid w:val="0045026F"/>
    <w:rsid w:val="00450C58"/>
    <w:rsid w:val="00456794"/>
    <w:rsid w:val="004A09C9"/>
    <w:rsid w:val="004B52B0"/>
    <w:rsid w:val="004D7C5A"/>
    <w:rsid w:val="005126E7"/>
    <w:rsid w:val="0052347A"/>
    <w:rsid w:val="005C1346"/>
    <w:rsid w:val="005D29D1"/>
    <w:rsid w:val="005F5421"/>
    <w:rsid w:val="0060686A"/>
    <w:rsid w:val="0061076B"/>
    <w:rsid w:val="00636F0A"/>
    <w:rsid w:val="00643A0B"/>
    <w:rsid w:val="0065321A"/>
    <w:rsid w:val="00656EF6"/>
    <w:rsid w:val="006A63CC"/>
    <w:rsid w:val="006D080B"/>
    <w:rsid w:val="006E54A0"/>
    <w:rsid w:val="00703842"/>
    <w:rsid w:val="00717D77"/>
    <w:rsid w:val="00735555"/>
    <w:rsid w:val="00750827"/>
    <w:rsid w:val="00766882"/>
    <w:rsid w:val="007768AA"/>
    <w:rsid w:val="00782CC4"/>
    <w:rsid w:val="007871CB"/>
    <w:rsid w:val="007A6214"/>
    <w:rsid w:val="007D1345"/>
    <w:rsid w:val="007F78DA"/>
    <w:rsid w:val="00815413"/>
    <w:rsid w:val="008718DF"/>
    <w:rsid w:val="00887740"/>
    <w:rsid w:val="00891470"/>
    <w:rsid w:val="008E31B2"/>
    <w:rsid w:val="008E590B"/>
    <w:rsid w:val="009009FC"/>
    <w:rsid w:val="00916232"/>
    <w:rsid w:val="00924526"/>
    <w:rsid w:val="009456D7"/>
    <w:rsid w:val="00953AC9"/>
    <w:rsid w:val="00972F2B"/>
    <w:rsid w:val="009909BB"/>
    <w:rsid w:val="00992125"/>
    <w:rsid w:val="00993E5A"/>
    <w:rsid w:val="00994F75"/>
    <w:rsid w:val="009A3A50"/>
    <w:rsid w:val="009A46B9"/>
    <w:rsid w:val="009C44BE"/>
    <w:rsid w:val="009D6F87"/>
    <w:rsid w:val="009E41C6"/>
    <w:rsid w:val="009E722E"/>
    <w:rsid w:val="00A10F4C"/>
    <w:rsid w:val="00A16D9C"/>
    <w:rsid w:val="00A22767"/>
    <w:rsid w:val="00A316D5"/>
    <w:rsid w:val="00A354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E5B22"/>
    <w:rsid w:val="00BF0761"/>
    <w:rsid w:val="00C0532E"/>
    <w:rsid w:val="00C05740"/>
    <w:rsid w:val="00C10369"/>
    <w:rsid w:val="00C1520C"/>
    <w:rsid w:val="00C30EF9"/>
    <w:rsid w:val="00C561FF"/>
    <w:rsid w:val="00C81BA4"/>
    <w:rsid w:val="00C8345A"/>
    <w:rsid w:val="00D11A36"/>
    <w:rsid w:val="00D12CFF"/>
    <w:rsid w:val="00D23B33"/>
    <w:rsid w:val="00D27D9B"/>
    <w:rsid w:val="00D3689E"/>
    <w:rsid w:val="00D50724"/>
    <w:rsid w:val="00D72AC3"/>
    <w:rsid w:val="00D8368A"/>
    <w:rsid w:val="00DA22CC"/>
    <w:rsid w:val="00DA39D9"/>
    <w:rsid w:val="00E016F2"/>
    <w:rsid w:val="00E16C6B"/>
    <w:rsid w:val="00E24C5E"/>
    <w:rsid w:val="00E5269C"/>
    <w:rsid w:val="00E631AE"/>
    <w:rsid w:val="00ED289F"/>
    <w:rsid w:val="00ED2C44"/>
    <w:rsid w:val="00ED709F"/>
    <w:rsid w:val="00F15B82"/>
    <w:rsid w:val="00F15F23"/>
    <w:rsid w:val="00F2675B"/>
    <w:rsid w:val="00F277A6"/>
    <w:rsid w:val="00F31504"/>
    <w:rsid w:val="00F60E3A"/>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286392895">
      <w:bodyDiv w:val="1"/>
      <w:marLeft w:val="0"/>
      <w:marRight w:val="0"/>
      <w:marTop w:val="0"/>
      <w:marBottom w:val="0"/>
      <w:divBdr>
        <w:top w:val="none" w:sz="0" w:space="0" w:color="auto"/>
        <w:left w:val="none" w:sz="0" w:space="0" w:color="auto"/>
        <w:bottom w:val="none" w:sz="0" w:space="0" w:color="auto"/>
        <w:right w:val="none" w:sz="0" w:space="0" w:color="auto"/>
      </w:divBdr>
      <w:divsChild>
        <w:div w:id="190384853">
          <w:marLeft w:val="0"/>
          <w:marRight w:val="0"/>
          <w:marTop w:val="0"/>
          <w:marBottom w:val="0"/>
          <w:divBdr>
            <w:top w:val="none" w:sz="0" w:space="0" w:color="auto"/>
            <w:left w:val="none" w:sz="0" w:space="0" w:color="auto"/>
            <w:bottom w:val="none" w:sz="0" w:space="0" w:color="auto"/>
            <w:right w:val="none" w:sz="0" w:space="0" w:color="auto"/>
          </w:divBdr>
          <w:divsChild>
            <w:div w:id="1216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57426077">
      <w:bodyDiv w:val="1"/>
      <w:marLeft w:val="0"/>
      <w:marRight w:val="0"/>
      <w:marTop w:val="0"/>
      <w:marBottom w:val="0"/>
      <w:divBdr>
        <w:top w:val="none" w:sz="0" w:space="0" w:color="auto"/>
        <w:left w:val="none" w:sz="0" w:space="0" w:color="auto"/>
        <w:bottom w:val="none" w:sz="0" w:space="0" w:color="auto"/>
        <w:right w:val="none" w:sz="0" w:space="0" w:color="auto"/>
      </w:divBdr>
      <w:divsChild>
        <w:div w:id="1833789693">
          <w:marLeft w:val="0"/>
          <w:marRight w:val="0"/>
          <w:marTop w:val="0"/>
          <w:marBottom w:val="0"/>
          <w:divBdr>
            <w:top w:val="none" w:sz="0" w:space="0" w:color="auto"/>
            <w:left w:val="none" w:sz="0" w:space="0" w:color="auto"/>
            <w:bottom w:val="none" w:sz="0" w:space="0" w:color="auto"/>
            <w:right w:val="none" w:sz="0" w:space="0" w:color="auto"/>
          </w:divBdr>
          <w:divsChild>
            <w:div w:id="3906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Words>
  <Characters>226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21</cp:revision>
  <dcterms:created xsi:type="dcterms:W3CDTF">2021-05-19T09:04:00Z</dcterms:created>
  <dcterms:modified xsi:type="dcterms:W3CDTF">2021-05-19T20:31:00Z</dcterms:modified>
</cp:coreProperties>
</file>