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r>
        <w:t>ans: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r>
        <w:t>ans: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r>
        <w:t>ans: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 xml:space="preserve">Where,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Where,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p w14:paraId="5887FCB6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5DAF10" w14:textId="6DF08C98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27/08/2026</w:t>
      </w:r>
    </w:p>
    <w:p w14:paraId="21BB309C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1C54E70" w14:textId="295EE259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COMPOUND VALUE OF ANNUITY</w:t>
      </w:r>
    </w:p>
    <w:p w14:paraId="73D00285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EC8E08" w14:textId="2B7532FC" w:rsidR="00252585" w:rsidRDefault="00252585" w:rsidP="00252585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the maturity value annuity if Rs. 20,000 is paid annually for 7 years at 12% compounded annually </w:t>
      </w:r>
    </w:p>
    <w:p w14:paraId="7228593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F507E57" w14:textId="1E0689B0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36700A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7790796" w14:textId="68FBF6B6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Maturity value of  </w:t>
      </w:r>
    </w:p>
    <w:p w14:paraId="78E0F90B" w14:textId="0007FC35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1569F9C5" w14:textId="15ACD84B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201800</m:t>
        </m:r>
      </m:oMath>
    </w:p>
    <w:p w14:paraId="6293837F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CCF93D2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A90FCE5" w14:textId="1E3DC4DC" w:rsidR="003315F3" w:rsidRDefault="003315F3" w:rsidP="003315F3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Bhuvanesh pays a monthly installment of rs2000 towards a recurring deposit with a financier. The rate of interest is 6% per annum compounded monthly. What is the maturity value of this recurring deposit after 10 months </w:t>
      </w:r>
    </w:p>
    <w:p w14:paraId="56EED639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29E745A" w14:textId="7D59284F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393F4D21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6C7A563" w14:textId="0AFFB9C8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maturity value of</w:t>
      </w:r>
    </w:p>
    <w:p w14:paraId="45213F65" w14:textId="15CF8489" w:rsidR="003315F3" w:rsidRPr="00A4559B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1+0.005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0.005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3516B804" w14:textId="4B50229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20440</m:t>
        </m:r>
      </m:oMath>
    </w:p>
    <w:p w14:paraId="27D9B68C" w14:textId="5C4BD3F2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573D3BA" w14:textId="7777777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71B6BB7" w14:textId="31EEBD6A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TIME VALUE OF MONEY</w:t>
      </w:r>
    </w:p>
    <w:p w14:paraId="2D042BD5" w14:textId="77777777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C099EA7" w14:textId="730F89B2" w:rsidR="00A4559B" w:rsidRDefault="00A4559B" w:rsidP="00A4559B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Rs 10,000 receivable after 4 years and the rate of interest at 12%. The PV factor in the PV table (12% column and 4 year row) is 0.635.</w:t>
      </w:r>
    </w:p>
    <w:p w14:paraId="62C4BFFA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5622E31" w14:textId="427E1A82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73EBE803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3DBC603" w14:textId="06483DB9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PV =</w:t>
      </w:r>
      <w:r w:rsidR="008718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FV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den>
        </m:f>
      </m:oMath>
    </w:p>
    <w:p w14:paraId="276568A7" w14:textId="0B9DC709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 xml:space="preserve">10000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1+0.12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den>
        </m:f>
      </m:oMath>
    </w:p>
    <w:p w14:paraId="2F38C7D1" w14:textId="4DC0184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>6350</m:t>
        </m:r>
      </m:oMath>
    </w:p>
    <w:p w14:paraId="0972C85F" w14:textId="7777777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A780333" w14:textId="7106329E" w:rsidR="0087185A" w:rsidRDefault="0087185A" w:rsidP="0087185A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present value factors at 12% per annum for a period of 5 years</w:t>
      </w:r>
    </w:p>
    <w:p w14:paraId="07F1C070" w14:textId="77777777" w:rsidR="0087185A" w:rsidRDefault="0087185A" w:rsidP="0087185A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AB4A7A7" w14:textId="75BE10EF" w:rsidR="003D19A7" w:rsidRPr="003D19A7" w:rsidRDefault="0087185A" w:rsidP="003D19A7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054"/>
        <w:gridCol w:w="3044"/>
      </w:tblGrid>
      <w:tr w:rsidR="003D19A7" w:rsidRPr="003D19A7" w14:paraId="09E68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BBE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Year (n)</w:t>
            </w:r>
          </w:p>
        </w:tc>
        <w:tc>
          <w:tcPr>
            <w:tcW w:w="0" w:type="auto"/>
            <w:vAlign w:val="center"/>
            <w:hideMark/>
          </w:tcPr>
          <w:p w14:paraId="1E7BAE60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9DD4D2E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Present Value Factor</w:t>
            </w:r>
          </w:p>
        </w:tc>
      </w:tr>
      <w:tr w:rsidR="003D19A7" w:rsidRPr="003D19A7" w14:paraId="5EE17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7E5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9B7B97" w14:textId="10A92E2C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8E11B4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0.8929</w:t>
            </w:r>
          </w:p>
        </w:tc>
      </w:tr>
      <w:tr w:rsidR="003D19A7" w:rsidRPr="003D19A7" w14:paraId="4CB81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48A1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9FF525" w14:textId="679001D6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E8C702B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0.7972</w:t>
            </w:r>
          </w:p>
        </w:tc>
      </w:tr>
      <w:tr w:rsidR="003D19A7" w:rsidRPr="003D19A7" w14:paraId="221E0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9CF9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84D5C6" w14:textId="16A4EECA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609D42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0.7118</w:t>
            </w:r>
          </w:p>
        </w:tc>
      </w:tr>
      <w:tr w:rsidR="003D19A7" w:rsidRPr="003D19A7" w14:paraId="55D47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99AA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19F329" w14:textId="3F5267AD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192550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0.6355</w:t>
            </w:r>
          </w:p>
        </w:tc>
      </w:tr>
      <w:tr w:rsidR="003D19A7" w:rsidRPr="003D19A7" w14:paraId="0041E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7B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4761A2" w14:textId="74A3CED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0798074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0.5674</w:t>
            </w:r>
          </w:p>
        </w:tc>
      </w:tr>
    </w:tbl>
    <w:p w14:paraId="43CF06F5" w14:textId="77777777" w:rsidR="00676253" w:rsidRDefault="00676253" w:rsidP="00676253">
      <w:pPr>
        <w:pStyle w:val="ListParagraph"/>
        <w:numPr>
          <w:ilvl w:val="0"/>
          <w:numId w:val="30"/>
        </w:numPr>
        <w:rPr>
          <w:lang w:val="en-US"/>
        </w:rPr>
      </w:pPr>
      <w:r w:rsidRPr="0048769F">
        <w:rPr>
          <w:lang w:val="en-US"/>
        </w:rPr>
        <w:t>The expected cash inflows are as follows</w:t>
      </w:r>
      <w:r>
        <w:rPr>
          <w:lang w:val="en-US"/>
        </w:rPr>
        <w:t>:</w:t>
      </w:r>
    </w:p>
    <w:p w14:paraId="784AAE5B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drawing>
          <wp:inline distT="0" distB="0" distL="0" distR="0" wp14:anchorId="33D3B819" wp14:editId="5C4A67EE">
            <wp:extent cx="2777490" cy="387985"/>
            <wp:effectExtent l="0" t="0" r="3810" b="0"/>
            <wp:docPr id="173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FD297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 xml:space="preserve">Discount rate is 16% find out the cash inflows using the present value table </w:t>
      </w:r>
    </w:p>
    <w:p w14:paraId="4E0EDCAC" w14:textId="77777777" w:rsidR="00676253" w:rsidRDefault="00676253" w:rsidP="00676253">
      <w:pPr>
        <w:pStyle w:val="ListParagraph"/>
        <w:rPr>
          <w:lang w:val="en-US"/>
        </w:rPr>
      </w:pPr>
    </w:p>
    <w:p w14:paraId="2B3488F4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976C3A6" w14:textId="77777777" w:rsidR="00676253" w:rsidRDefault="00676253" w:rsidP="00676253">
      <w:pPr>
        <w:pStyle w:val="ListParagraph"/>
        <w:rPr>
          <w:lang w:val="en-US"/>
        </w:rPr>
      </w:pPr>
    </w:p>
    <w:p w14:paraId="7C3C63F5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lastRenderedPageBreak/>
        <w:drawing>
          <wp:inline distT="0" distB="0" distL="0" distR="0" wp14:anchorId="2D81EEED" wp14:editId="6CB7CF4A">
            <wp:extent cx="2889885" cy="1345565"/>
            <wp:effectExtent l="0" t="0" r="5715" b="6985"/>
            <wp:docPr id="928493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749A4" w14:textId="771750B0" w:rsidR="00F04AD8" w:rsidRDefault="00F04AD8" w:rsidP="00F04AD8">
      <w:pPr>
        <w:rPr>
          <w:lang w:val="en-US"/>
        </w:rPr>
      </w:pPr>
    </w:p>
    <w:p w14:paraId="7327B5A9" w14:textId="3D479EFF" w:rsidR="00F04AD8" w:rsidRDefault="00F04AD8" w:rsidP="00F04AD8">
      <w:pPr>
        <w:rPr>
          <w:lang w:val="en-US"/>
        </w:rPr>
      </w:pPr>
      <w:r>
        <w:rPr>
          <w:lang w:val="en-US"/>
        </w:rPr>
        <w:t>PRESENT VALUE OF ANNUITY</w:t>
      </w:r>
    </w:p>
    <w:p w14:paraId="0C5813EE" w14:textId="77777777" w:rsidR="00F04AD8" w:rsidRDefault="00F04AD8" w:rsidP="00F04AD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Raja has entered into an agreement that will fetch him Rs. 60000 per annum for next 4 years. He want to know the present value for the future cash inflows at 20% discount rate</w:t>
      </w:r>
    </w:p>
    <w:p w14:paraId="17E89B04" w14:textId="77777777" w:rsidR="0053718E" w:rsidRDefault="0053718E" w:rsidP="0053718E">
      <w:pPr>
        <w:pStyle w:val="ListParagraph"/>
        <w:rPr>
          <w:lang w:val="en-US"/>
        </w:rPr>
      </w:pPr>
    </w:p>
    <w:p w14:paraId="48F2B55E" w14:textId="6DACFD1D" w:rsidR="0053718E" w:rsidRDefault="0053718E" w:rsidP="0053718E">
      <w:pPr>
        <w:pStyle w:val="ListParagraph"/>
        <w:rPr>
          <w:lang w:val="en-US"/>
        </w:rPr>
      </w:pPr>
      <w:r>
        <w:rPr>
          <w:lang w:val="en-US"/>
        </w:rPr>
        <w:t>Ans</w:t>
      </w:r>
    </w:p>
    <w:p w14:paraId="0FE48E0A" w14:textId="77777777" w:rsidR="0053718E" w:rsidRDefault="0053718E" w:rsidP="0053718E">
      <w:pPr>
        <w:pStyle w:val="ListParagraph"/>
        <w:rPr>
          <w:lang w:val="en-US"/>
        </w:rPr>
      </w:pPr>
    </w:p>
    <w:p w14:paraId="5588C36A" w14:textId="346C67E1" w:rsidR="00676253" w:rsidRDefault="00F04AD8" w:rsidP="00F04AD8">
      <w:pPr>
        <w:pStyle w:val="ListParagraph"/>
        <w:rPr>
          <w:lang w:val="en-US"/>
        </w:rPr>
      </w:pPr>
      <m:oMath>
        <m:r>
          <w:rPr>
            <w:rFonts w:ascii="Cambria Math" w:hAnsi="Cambria Math"/>
            <w:lang w:val="en-US"/>
          </w:rPr>
          <m:t>PV of annuity = Cash inflows ×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 </w:t>
      </w:r>
      <w:r w:rsidR="00676253" w:rsidRPr="00F04AD8">
        <w:rPr>
          <w:lang w:val="en-US"/>
        </w:rPr>
        <w:t xml:space="preserve"> </w:t>
      </w:r>
    </w:p>
    <w:p w14:paraId="23C95A96" w14:textId="77777777" w:rsidR="0053718E" w:rsidRDefault="0053718E" w:rsidP="00F04AD8">
      <w:pPr>
        <w:pStyle w:val="ListParagraph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391"/>
        <w:gridCol w:w="2591"/>
        <w:gridCol w:w="2614"/>
      </w:tblGrid>
      <w:tr w:rsidR="0053718E" w:rsidRPr="0053718E" w14:paraId="59A34E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44CDD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359373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Cash Inflow (₹)</w:t>
            </w:r>
          </w:p>
        </w:tc>
        <w:tc>
          <w:tcPr>
            <w:tcW w:w="0" w:type="auto"/>
            <w:vAlign w:val="center"/>
            <w:hideMark/>
          </w:tcPr>
          <w:p w14:paraId="60668276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PV Factor at 20%</w:t>
            </w:r>
          </w:p>
        </w:tc>
        <w:tc>
          <w:tcPr>
            <w:tcW w:w="0" w:type="auto"/>
            <w:vAlign w:val="center"/>
            <w:hideMark/>
          </w:tcPr>
          <w:p w14:paraId="57A7C0FB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Present Value (₹)</w:t>
            </w:r>
          </w:p>
        </w:tc>
      </w:tr>
      <w:tr w:rsidR="0053718E" w:rsidRPr="0053718E" w14:paraId="5E93D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8A80" w14:textId="77777777" w:rsidR="0053718E" w:rsidRPr="0053718E" w:rsidRDefault="0053718E" w:rsidP="0053718E">
            <w:pPr>
              <w:pStyle w:val="ListParagraph"/>
            </w:pPr>
            <w:r w:rsidRPr="0053718E">
              <w:t>1</w:t>
            </w:r>
          </w:p>
        </w:tc>
        <w:tc>
          <w:tcPr>
            <w:tcW w:w="0" w:type="auto"/>
            <w:vAlign w:val="center"/>
            <w:hideMark/>
          </w:tcPr>
          <w:p w14:paraId="47E53C79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4DBDFB" w14:textId="7120CFF2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/>
                  </w:rPr>
                  <m:t>=0.8333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7E1FBA" w14:textId="77777777" w:rsidR="0053718E" w:rsidRPr="0053718E" w:rsidRDefault="0053718E" w:rsidP="0053718E">
            <w:pPr>
              <w:pStyle w:val="ListParagraph"/>
            </w:pPr>
            <w:r w:rsidRPr="0053718E">
              <w:t>50,000</w:t>
            </w:r>
          </w:p>
        </w:tc>
      </w:tr>
      <w:tr w:rsidR="0053718E" w:rsidRPr="0053718E" w14:paraId="428F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7805" w14:textId="77777777" w:rsidR="0053718E" w:rsidRPr="0053718E" w:rsidRDefault="0053718E" w:rsidP="0053718E">
            <w:pPr>
              <w:pStyle w:val="ListParagraph"/>
            </w:pPr>
            <w:r w:rsidRPr="0053718E">
              <w:t>2</w:t>
            </w:r>
          </w:p>
        </w:tc>
        <w:tc>
          <w:tcPr>
            <w:tcW w:w="0" w:type="auto"/>
            <w:vAlign w:val="center"/>
            <w:hideMark/>
          </w:tcPr>
          <w:p w14:paraId="0669566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12234C56" w14:textId="5B27BB09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=0.6944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344034" w14:textId="77777777" w:rsidR="0053718E" w:rsidRPr="0053718E" w:rsidRDefault="0053718E" w:rsidP="0053718E">
            <w:pPr>
              <w:pStyle w:val="ListParagraph"/>
            </w:pPr>
            <w:r w:rsidRPr="0053718E">
              <w:t>41,666.67</w:t>
            </w:r>
          </w:p>
        </w:tc>
      </w:tr>
      <w:tr w:rsidR="0053718E" w:rsidRPr="0053718E" w14:paraId="02924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BD0" w14:textId="77777777" w:rsidR="0053718E" w:rsidRPr="0053718E" w:rsidRDefault="0053718E" w:rsidP="0053718E">
            <w:pPr>
              <w:pStyle w:val="ListParagraph"/>
            </w:pPr>
            <w:r w:rsidRPr="0053718E">
              <w:t>3</w:t>
            </w:r>
          </w:p>
        </w:tc>
        <w:tc>
          <w:tcPr>
            <w:tcW w:w="0" w:type="auto"/>
            <w:vAlign w:val="center"/>
            <w:hideMark/>
          </w:tcPr>
          <w:p w14:paraId="09281D7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62FE011E" w14:textId="5AF06A34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=0.5787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57DB4EA" w14:textId="77777777" w:rsidR="0053718E" w:rsidRPr="0053718E" w:rsidRDefault="0053718E" w:rsidP="0053718E">
            <w:pPr>
              <w:pStyle w:val="ListParagraph"/>
            </w:pPr>
            <w:r w:rsidRPr="0053718E">
              <w:t>34,722.22</w:t>
            </w:r>
          </w:p>
        </w:tc>
      </w:tr>
      <w:tr w:rsidR="0053718E" w:rsidRPr="0053718E" w14:paraId="1481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3A79" w14:textId="77777777" w:rsidR="0053718E" w:rsidRPr="0053718E" w:rsidRDefault="0053718E" w:rsidP="0053718E">
            <w:pPr>
              <w:pStyle w:val="ListParagraph"/>
            </w:pPr>
            <w:r w:rsidRPr="0053718E">
              <w:t>4</w:t>
            </w:r>
          </w:p>
        </w:tc>
        <w:tc>
          <w:tcPr>
            <w:tcW w:w="0" w:type="auto"/>
            <w:vAlign w:val="center"/>
            <w:hideMark/>
          </w:tcPr>
          <w:p w14:paraId="6A1CFE1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4B8EF1" w14:textId="19976968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</w:rPr>
                  <m:t>=0.4823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B7994D" w14:textId="77777777" w:rsidR="0053718E" w:rsidRPr="0053718E" w:rsidRDefault="0053718E" w:rsidP="0053718E">
            <w:pPr>
              <w:pStyle w:val="ListParagraph"/>
            </w:pPr>
            <w:r w:rsidRPr="0053718E">
              <w:t>28,935.19</w:t>
            </w:r>
          </w:p>
        </w:tc>
      </w:tr>
    </w:tbl>
    <w:p w14:paraId="190DFDCA" w14:textId="77777777" w:rsidR="0053718E" w:rsidRDefault="0053718E" w:rsidP="00F04AD8">
      <w:pPr>
        <w:pStyle w:val="ListParagraph"/>
        <w:rPr>
          <w:lang w:val="en-US"/>
        </w:rPr>
      </w:pPr>
    </w:p>
    <w:p w14:paraId="539BD5E9" w14:textId="5E182519" w:rsidR="00CE214B" w:rsidRPr="00CE214B" w:rsidRDefault="0053718E" w:rsidP="00CE214B">
      <w:pPr>
        <w:pStyle w:val="ListParagraph"/>
        <w:rPr>
          <w:rFonts w:eastAsiaTheme="minorEastAsia"/>
        </w:rPr>
      </w:pPr>
      <w:r>
        <w:rPr>
          <w:lang w:val="en-US"/>
        </w:rPr>
        <w:t xml:space="preserve">Present value = </w:t>
      </w:r>
      <m:oMath>
        <m:r>
          <w:rPr>
            <w:rFonts w:ascii="Cambria Math" w:hAnsi="Cambria Math"/>
          </w:rPr>
          <m:t>155324.08</m:t>
        </m:r>
      </m:oMath>
    </w:p>
    <w:p w14:paraId="376F0480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2DC05627" w14:textId="3C66601D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Alternatively, present value annuity can be found out by using the present value annuity table</w:t>
      </w:r>
    </w:p>
    <w:p w14:paraId="205AEF4A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575F8F67" w14:textId="4A0839F2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1 for 4 years at 20% = 2.589</w:t>
      </w:r>
    </w:p>
    <w:p w14:paraId="7F2406EF" w14:textId="07AEA667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60,000 = 60000 * 2.589 = 155340</w:t>
      </w:r>
    </w:p>
    <w:p w14:paraId="4DC8A944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2F39578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48C07609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08CDFF3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57C5C379" w14:textId="19AE853A" w:rsidR="002A6867" w:rsidRDefault="002A6867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28-08-2026</w:t>
      </w:r>
    </w:p>
    <w:p w14:paraId="5CD3E392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3309B4DF" w14:textId="603DDF4B" w:rsidR="0053718E" w:rsidRDefault="002A6867" w:rsidP="002A6867">
      <w:pPr>
        <w:pStyle w:val="ListParagraph"/>
        <w:numPr>
          <w:ilvl w:val="0"/>
          <w:numId w:val="3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Mr. Thanay expects to receive Rs. 20,000 at the beginning of each year for 4 years. Calculate the present value of the annuity due assuming an interest of 9%</w:t>
      </w:r>
    </w:p>
    <w:p w14:paraId="29991FD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5A58D90D" w14:textId="585BA92A" w:rsid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Ans:</w:t>
      </w:r>
    </w:p>
    <w:p w14:paraId="6B902F2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12503BD8" w14:textId="6E5C1AD7" w:rsidR="002A6867" w:rsidRP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Present value of Rs </w:t>
      </w:r>
    </w:p>
    <w:p w14:paraId="6176E64A" w14:textId="77777777" w:rsidR="0053718E" w:rsidRDefault="0053718E" w:rsidP="00F04AD8">
      <w:pPr>
        <w:pStyle w:val="ListParagraph"/>
        <w:rPr>
          <w:lang w:val="en-US"/>
        </w:rPr>
      </w:pPr>
    </w:p>
    <w:p w14:paraId="61272821" w14:textId="3D290093" w:rsidR="00056C52" w:rsidRDefault="00056C52" w:rsidP="00F04AD8">
      <w:pPr>
        <w:pStyle w:val="ListParagraph"/>
        <w:rPr>
          <w:lang w:val="en-US"/>
        </w:rPr>
      </w:pPr>
      <w:r w:rsidRPr="00056C52">
        <w:rPr>
          <w:noProof/>
          <w:lang w:val="en-US"/>
        </w:rPr>
        <w:drawing>
          <wp:inline distT="0" distB="0" distL="0" distR="0" wp14:anchorId="0FC6C8F1" wp14:editId="4E44B6E3">
            <wp:extent cx="4933950" cy="1056640"/>
            <wp:effectExtent l="0" t="0" r="0" b="0"/>
            <wp:docPr id="181232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23CF" w14:textId="77777777" w:rsidR="00056C52" w:rsidRPr="00056C52" w:rsidRDefault="00056C52" w:rsidP="00056C52">
      <w:pPr>
        <w:pStyle w:val="ListParagraph"/>
      </w:pPr>
      <w:r w:rsidRPr="00056C52">
        <w:t>sum all the present values:</w:t>
      </w:r>
    </w:p>
    <w:p w14:paraId="4E8E2CB9" w14:textId="756E49D4" w:rsidR="00056C52" w:rsidRDefault="00056C52" w:rsidP="00056C52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</w:rPr>
            <m:t>PV=20,000+18,348.62+16,833.60+15,443.67</m:t>
          </m:r>
          <m:r>
            <w:br/>
          </m:r>
        </m:oMath>
        <m:oMath>
          <m:r>
            <w:rPr>
              <w:rFonts w:ascii="Cambria Math" w:hAnsi="Cambria Math"/>
            </w:rPr>
            <m:t>PV=Rs.70,625.89</m:t>
          </m:r>
          <m:r>
            <w:br/>
          </m:r>
        </m:oMath>
      </m:oMathPara>
    </w:p>
    <w:p w14:paraId="6F27CFE2" w14:textId="77777777" w:rsidR="00056C52" w:rsidRDefault="00056C52" w:rsidP="00056C52">
      <w:pPr>
        <w:pStyle w:val="ListParagraph"/>
        <w:rPr>
          <w:lang w:val="en-US"/>
        </w:rPr>
      </w:pPr>
    </w:p>
    <w:p w14:paraId="4540B602" w14:textId="77777777" w:rsidR="006F5035" w:rsidRDefault="00056C52" w:rsidP="006F5035">
      <w:pPr>
        <w:pStyle w:val="ListParagraph"/>
        <w:rPr>
          <w:lang w:val="en-US"/>
        </w:rPr>
      </w:pPr>
      <w:r>
        <w:rPr>
          <w:lang w:val="en-US"/>
        </w:rPr>
        <w:t>Alternatively</w:t>
      </w:r>
    </w:p>
    <w:p w14:paraId="2DF715C2" w14:textId="3D1E0F60" w:rsidR="00056C52" w:rsidRPr="006F5035" w:rsidRDefault="00056C52" w:rsidP="006F5035">
      <w:pPr>
        <w:pStyle w:val="ListParagraph"/>
        <w:rPr>
          <w:lang w:val="en-US"/>
        </w:rPr>
      </w:pPr>
      <w:r w:rsidRPr="006F5035">
        <w:rPr>
          <w:b/>
          <w:bCs/>
        </w:rPr>
        <w:t xml:space="preserve"> </w:t>
      </w:r>
    </w:p>
    <w:p w14:paraId="788E2F54" w14:textId="77777777" w:rsidR="006F5035" w:rsidRPr="006F5035" w:rsidRDefault="00056C52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PV=20,000×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1.09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0.09</m:t>
                  </m:r>
                </m:den>
              </m:f>
            </m:e>
          </m:d>
          <m:r>
            <w:rPr>
              <w:rFonts w:ascii="Cambria Math" w:hAnsi="Cambria Math"/>
            </w:rPr>
            <m:t>×1.09</m:t>
          </m:r>
        </m:oMath>
      </m:oMathPara>
    </w:p>
    <w:p w14:paraId="52FC5D5F" w14:textId="77777777" w:rsidR="006F5035" w:rsidRPr="006F5035" w:rsidRDefault="006F5035" w:rsidP="006F5035">
      <w:pPr>
        <w:pStyle w:val="ListParagraph"/>
        <w:rPr>
          <w:i/>
        </w:rPr>
      </w:pPr>
    </w:p>
    <w:p w14:paraId="2238F991" w14:textId="13E97CA3" w:rsidR="006F5035" w:rsidRPr="006F5035" w:rsidRDefault="006F5035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 = 70626</m:t>
          </m:r>
        </m:oMath>
      </m:oMathPara>
    </w:p>
    <w:p w14:paraId="30BEC6C9" w14:textId="77777777" w:rsidR="006F5035" w:rsidRDefault="006F5035" w:rsidP="006F5035">
      <w:pPr>
        <w:rPr>
          <w:lang w:val="en-US"/>
        </w:rPr>
      </w:pPr>
      <w:r>
        <w:rPr>
          <w:lang w:val="en-US"/>
        </w:rPr>
        <w:t xml:space="preserve">PRESENT VALUE OF GROWING ANNUITY </w:t>
      </w:r>
    </w:p>
    <w:p w14:paraId="21DCD45A" w14:textId="77777777" w:rsidR="006F5035" w:rsidRDefault="006F5035" w:rsidP="006F5035">
      <w:pPr>
        <w:rPr>
          <w:lang w:val="en-US"/>
        </w:rPr>
      </w:pPr>
    </w:p>
    <w:p w14:paraId="048F6DF4" w14:textId="60A29441" w:rsidR="006F5035" w:rsidRDefault="006F5035" w:rsidP="006F503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Mr. Deva has rented out a shop for 4 years at an annual rent of Rs. 12,000. The tenant has agreed to the condition. The rent will increase by 10% by every year. If the required rate of interest is 8%, find out the present value of the expected series of rent </w:t>
      </w:r>
    </w:p>
    <w:p w14:paraId="21C0CAA1" w14:textId="77777777" w:rsidR="006F5035" w:rsidRDefault="006F5035" w:rsidP="006F5035">
      <w:pPr>
        <w:pStyle w:val="ListParagraph"/>
        <w:rPr>
          <w:lang w:val="en-US"/>
        </w:rPr>
      </w:pPr>
    </w:p>
    <w:p w14:paraId="7F923AC8" w14:textId="14CF537F" w:rsidR="006F5035" w:rsidRDefault="006F5035" w:rsidP="006F5035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195FA87" w14:textId="77777777" w:rsidR="006F5035" w:rsidRDefault="006F5035" w:rsidP="006F5035">
      <w:pPr>
        <w:pStyle w:val="ListParagraph"/>
        <w:rPr>
          <w:lang w:val="en-US"/>
        </w:rPr>
      </w:pPr>
    </w:p>
    <w:p w14:paraId="572EC674" w14:textId="61FF7546" w:rsidR="006F5035" w:rsidRDefault="006F5035" w:rsidP="006F5035">
      <w:pPr>
        <w:pStyle w:val="ListParagraph"/>
        <w:rPr>
          <w:lang w:val="en-US"/>
        </w:rPr>
      </w:pPr>
      <w:r w:rsidRPr="006F5035">
        <w:rPr>
          <w:noProof/>
          <w:lang w:val="en-US"/>
        </w:rPr>
        <w:drawing>
          <wp:inline distT="0" distB="0" distL="0" distR="0" wp14:anchorId="5D77E43B" wp14:editId="442BDE64">
            <wp:extent cx="1656715" cy="962025"/>
            <wp:effectExtent l="0" t="0" r="635" b="9525"/>
            <wp:docPr id="268251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71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BBB2" w14:textId="77777777" w:rsidR="006F5035" w:rsidRDefault="006F5035" w:rsidP="006F5035">
      <w:pPr>
        <w:pStyle w:val="ListParagraph"/>
        <w:rPr>
          <w:lang w:val="en-US"/>
        </w:rPr>
      </w:pPr>
    </w:p>
    <w:p w14:paraId="2DF094DB" w14:textId="7E319DFA" w:rsidR="006F5035" w:rsidRDefault="00D551E4" w:rsidP="006F5035">
      <w:pPr>
        <w:pStyle w:val="ListParagraph"/>
        <w:rPr>
          <w:lang w:val="en-US"/>
        </w:rPr>
      </w:pPr>
      <w:r w:rsidRPr="00D551E4">
        <w:rPr>
          <w:noProof/>
          <w:lang w:val="en-US"/>
        </w:rPr>
        <w:lastRenderedPageBreak/>
        <w:drawing>
          <wp:inline distT="0" distB="0" distL="0" distR="0" wp14:anchorId="67557805" wp14:editId="60421060">
            <wp:extent cx="2998470" cy="1169670"/>
            <wp:effectExtent l="0" t="0" r="0" b="0"/>
            <wp:docPr id="901507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24D2">
        <w:rPr>
          <w:lang w:val="en-US"/>
        </w:rPr>
        <w:t xml:space="preserve"> </w:t>
      </w:r>
      <w:r w:rsidR="000E785E">
        <w:rPr>
          <w:lang w:val="en-US"/>
        </w:rPr>
        <w:t xml:space="preserve"> </w:t>
      </w:r>
    </w:p>
    <w:p w14:paraId="2E774A4E" w14:textId="77777777" w:rsidR="0086749C" w:rsidRDefault="0086749C" w:rsidP="0086749C">
      <w:pPr>
        <w:rPr>
          <w:lang w:val="en-US"/>
        </w:rPr>
      </w:pPr>
    </w:p>
    <w:p w14:paraId="60151BF9" w14:textId="611B3546" w:rsidR="0086749C" w:rsidRDefault="0086749C" w:rsidP="0086749C">
      <w:pPr>
        <w:rPr>
          <w:lang w:val="en-US"/>
        </w:rPr>
      </w:pPr>
      <w:r>
        <w:rPr>
          <w:lang w:val="en-US"/>
        </w:rPr>
        <w:t>31/08/2026</w:t>
      </w:r>
    </w:p>
    <w:p w14:paraId="4E2964FD" w14:textId="77777777" w:rsidR="0086749C" w:rsidRDefault="0086749C" w:rsidP="0086749C">
      <w:pPr>
        <w:rPr>
          <w:lang w:val="en-US"/>
        </w:rPr>
      </w:pPr>
    </w:p>
    <w:p w14:paraId="10F0DAA1" w14:textId="31A1545A" w:rsidR="0086749C" w:rsidRDefault="0086749C" w:rsidP="0086749C">
      <w:pPr>
        <w:rPr>
          <w:lang w:val="en-US"/>
        </w:rPr>
      </w:pPr>
      <w:r>
        <w:rPr>
          <w:lang w:val="en-US"/>
        </w:rPr>
        <w:t>II. DISCOUNTING OR PRESENT VALUE TECHNIQUE</w:t>
      </w:r>
    </w:p>
    <w:p w14:paraId="193172BE" w14:textId="77777777" w:rsidR="0086749C" w:rsidRDefault="0086749C" w:rsidP="0086749C">
      <w:pPr>
        <w:rPr>
          <w:lang w:val="en-US"/>
        </w:rPr>
      </w:pPr>
    </w:p>
    <w:p w14:paraId="2477CAF4" w14:textId="66566E89" w:rsidR="00273D4E" w:rsidRDefault="00273D4E" w:rsidP="0086749C">
      <w:pPr>
        <w:rPr>
          <w:lang w:val="en-US"/>
        </w:rPr>
      </w:pPr>
      <w:r>
        <w:rPr>
          <w:lang w:val="en-US"/>
        </w:rPr>
        <w:t>PRESENT VALUE OF PERPETUITY</w:t>
      </w:r>
    </w:p>
    <w:p w14:paraId="2829B169" w14:textId="77777777" w:rsidR="00273D4E" w:rsidRDefault="00273D4E" w:rsidP="0086749C">
      <w:pPr>
        <w:rPr>
          <w:lang w:val="en-US"/>
        </w:rPr>
      </w:pPr>
    </w:p>
    <w:p w14:paraId="6E17E3F9" w14:textId="1E1E877F" w:rsidR="0086749C" w:rsidRDefault="0086749C" w:rsidP="0086749C">
      <w:pPr>
        <w:rPr>
          <w:lang w:val="en-US"/>
        </w:rPr>
      </w:pPr>
      <w:r w:rsidRPr="0086749C">
        <w:rPr>
          <w:b/>
          <w:bCs/>
          <w:lang w:val="en-US"/>
        </w:rPr>
        <w:t>Present value of perpetuity: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perpetuity is an annuity that occurs indefinitely</w:t>
      </w:r>
    </w:p>
    <w:p w14:paraId="24FB34C2" w14:textId="2F5D00E2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</m:t>
          </m:r>
          <m:r>
            <w:rPr>
              <w:rFonts w:ascii="Cambria Math" w:eastAsiaTheme="minorEastAsia" w:hAnsi="Cambria Math"/>
            </w:rPr>
            <m:t xml:space="preserve"> a constant perpetuity</m:t>
          </m:r>
          <m:r>
            <w:rPr>
              <w:rFonts w:ascii="Cambria Math" w:eastAsiaTheme="minorEastAsia" w:hAnsi="Cambria Math"/>
            </w:rPr>
            <m:t xml:space="preserve">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43DCA446" w14:textId="0CC852F5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C=Cashflow</m:t>
          </m:r>
        </m:oMath>
      </m:oMathPara>
    </w:p>
    <w:p w14:paraId="1B536308" w14:textId="15B22771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R=rateofinterestperpaymentperiod</m:t>
          </m:r>
        </m:oMath>
      </m:oMathPara>
    </w:p>
    <w:p w14:paraId="61567651" w14:textId="02918848" w:rsidR="0086749C" w:rsidRDefault="0086749C" w:rsidP="0086749C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A company has issued 10% preference shares of Rs. 100 each. What would be the market price of the preference share, if the rate of interest for the investor is 8%.</w:t>
      </w:r>
    </w:p>
    <w:p w14:paraId="5E8AF6A5" w14:textId="77777777" w:rsidR="0086749C" w:rsidRDefault="0086749C" w:rsidP="0086749C">
      <w:pPr>
        <w:pStyle w:val="ListParagraph"/>
        <w:rPr>
          <w:rFonts w:eastAsiaTheme="minorEastAsia"/>
        </w:rPr>
      </w:pPr>
    </w:p>
    <w:p w14:paraId="67CF7DAA" w14:textId="677BDCBE" w:rsidR="0086749C" w:rsidRDefault="0086749C" w:rsidP="0086749C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594A194" w14:textId="77777777" w:rsidR="0086749C" w:rsidRDefault="0086749C" w:rsidP="0086749C">
      <w:pPr>
        <w:pStyle w:val="ListParagraph"/>
        <w:rPr>
          <w:rFonts w:eastAsiaTheme="minorEastAsia"/>
        </w:rPr>
      </w:pPr>
    </w:p>
    <w:p w14:paraId="583D0030" w14:textId="0849F1DF" w:rsidR="0086749C" w:rsidRPr="0086749C" w:rsidRDefault="0086749C" w:rsidP="0086749C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39F6BE92" w14:textId="514BB518" w:rsidR="0086749C" w:rsidRPr="00F9765D" w:rsidRDefault="00F9765D" w:rsidP="0086749C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PVofa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constant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perpetuity=10/8</m:t>
        </m:r>
      </m:oMath>
      <w:r>
        <w:rPr>
          <w:rFonts w:eastAsiaTheme="minorEastAsia"/>
        </w:rPr>
        <w:t>%</w:t>
      </w:r>
    </w:p>
    <w:p w14:paraId="14340F35" w14:textId="392CB79F" w:rsidR="003D19A7" w:rsidRPr="00F9765D" w:rsidRDefault="00F9765D" w:rsidP="00F9765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=125</m:t>
          </m:r>
        </m:oMath>
      </m:oMathPara>
    </w:p>
    <w:p w14:paraId="57646440" w14:textId="77777777" w:rsidR="00F9765D" w:rsidRDefault="00F9765D" w:rsidP="00F9765D">
      <w:pPr>
        <w:pStyle w:val="ListParagraph"/>
        <w:rPr>
          <w:rFonts w:eastAsiaTheme="minorEastAsia"/>
        </w:rPr>
      </w:pPr>
    </w:p>
    <w:p w14:paraId="1D6A8320" w14:textId="6287DABD" w:rsidR="00F9765D" w:rsidRDefault="00F9765D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Conclusion: the investor will be ready to pay Rs 125 to purchase a preference share and earn a dividend of 10% on its face value</w:t>
      </w:r>
    </w:p>
    <w:p w14:paraId="2F2EB761" w14:textId="77777777" w:rsidR="00200CDC" w:rsidRDefault="00200CDC" w:rsidP="00F9765D">
      <w:pPr>
        <w:pStyle w:val="ListParagraph"/>
        <w:rPr>
          <w:rFonts w:eastAsiaTheme="minorEastAsia"/>
        </w:rPr>
      </w:pPr>
    </w:p>
    <w:p w14:paraId="52311DB2" w14:textId="77777777" w:rsidR="00200CDC" w:rsidRDefault="00200CDC" w:rsidP="00F9765D">
      <w:pPr>
        <w:pStyle w:val="ListParagraph"/>
        <w:rPr>
          <w:rFonts w:eastAsiaTheme="minorEastAsia"/>
        </w:rPr>
      </w:pPr>
    </w:p>
    <w:p w14:paraId="45F686EA" w14:textId="2E3DDE01" w:rsidR="00200CDC" w:rsidRDefault="00200CDC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780244AF" w14:textId="77777777" w:rsidR="00200CDC" w:rsidRDefault="00200CDC" w:rsidP="00F9765D">
      <w:pPr>
        <w:pStyle w:val="ListParagraph"/>
        <w:rPr>
          <w:rFonts w:eastAsiaTheme="minorEastAsia"/>
        </w:rPr>
      </w:pPr>
    </w:p>
    <w:p w14:paraId="6B0FD1BB" w14:textId="2787649A" w:rsidR="00200CDC" w:rsidRDefault="00200CDC" w:rsidP="00200CDC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A growing perpetuity is an infinite </w:t>
      </w:r>
      <w:r w:rsidR="008D7F50">
        <w:rPr>
          <w:rFonts w:eastAsiaTheme="minorEastAsia"/>
        </w:rPr>
        <w:t xml:space="preserve">series of periodic cashflows which grow at a constant rate per peiod </w:t>
      </w:r>
    </w:p>
    <w:p w14:paraId="621820C6" w14:textId="12E6735D" w:rsidR="008D7F50" w:rsidRPr="008D7F50" w:rsidRDefault="008D7F50" w:rsidP="008D7F50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2FC492E4" w14:textId="28385FD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657FF0F" w14:textId="763F278D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C = cashflow (ie interest, dividend per period)</w:t>
      </w:r>
    </w:p>
    <w:p w14:paraId="14124E14" w14:textId="31901EFE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interest rate per payment period </w:t>
      </w:r>
    </w:p>
    <w:p w14:paraId="3EADADCB" w14:textId="3ED05B2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rate of growing is cash flow </w:t>
      </w:r>
    </w:p>
    <w:p w14:paraId="4BC08005" w14:textId="3F5DCA83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Therefore, above formula can be used only if the rate of interest is more than rate of growth (R&gt;G)</w:t>
      </w:r>
    </w:p>
    <w:p w14:paraId="58A02A2B" w14:textId="77777777" w:rsidR="008D7F50" w:rsidRDefault="008D7F50" w:rsidP="008D7F50">
      <w:pPr>
        <w:pStyle w:val="ListParagraph"/>
        <w:ind w:left="1440"/>
        <w:rPr>
          <w:rFonts w:eastAsiaTheme="minorEastAsia"/>
        </w:rPr>
      </w:pPr>
    </w:p>
    <w:p w14:paraId="62800DDD" w14:textId="51A52F17" w:rsidR="00115ED6" w:rsidRDefault="008D7F50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A company is expected to declare a dividend of Rs 4 at the end of 1</w:t>
      </w:r>
      <w:r w:rsidRPr="008D7F50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 from now and this dividend is expected to grow 5% every year. What is the present value of this stream of dividend if the rate of interest is 10%? The present value for this dividend stream (calculate). </w:t>
      </w:r>
    </w:p>
    <w:p w14:paraId="79A17EDC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94704B9" w14:textId="7FA298A8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497E17D2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53B1B2B" w14:textId="60317B68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4/10</m:t>
        </m:r>
        <m:r>
          <w:rPr>
            <w:rFonts w:ascii="Cambria Math" w:eastAsiaTheme="minorEastAsia" w:hAnsi="Cambria Math"/>
          </w:rPr>
          <m:t>%</m:t>
        </m:r>
        <m:r>
          <w:rPr>
            <w:rFonts w:ascii="Cambria Math" w:eastAsiaTheme="minorEastAsia" w:hAnsi="Cambria Math"/>
          </w:rPr>
          <m:t>-5</m:t>
        </m:r>
        <m:r>
          <w:rPr>
            <w:rFonts w:ascii="Cambria Math" w:eastAsiaTheme="minorEastAsia" w:hAnsi="Cambria Math"/>
          </w:rPr>
          <m:t>%</m:t>
        </m:r>
      </m:oMath>
    </w:p>
    <w:p w14:paraId="641A8445" w14:textId="6DF80231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</w:t>
      </w:r>
      <m:oMath>
        <m:r>
          <w:rPr>
            <w:rFonts w:ascii="Cambria Math" w:eastAsiaTheme="minorEastAsia" w:hAnsi="Cambria Math"/>
          </w:rPr>
          <m:t>Rs 80</m:t>
        </m:r>
      </m:oMath>
    </w:p>
    <w:p w14:paraId="04CE9B12" w14:textId="7343FE65" w:rsidR="00115ED6" w:rsidRDefault="00115ED6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Let us assume that an investor expects a perpetual sum of Rs 500 annually from his investment. What is the present value of this perpetuity, if the interest rate is 10%?</w:t>
      </w:r>
    </w:p>
    <w:p w14:paraId="599C3868" w14:textId="77777777" w:rsidR="00115ED6" w:rsidRDefault="00115ED6" w:rsidP="00115ED6">
      <w:pPr>
        <w:pStyle w:val="ListParagraph"/>
        <w:rPr>
          <w:rFonts w:eastAsiaTheme="minorEastAsia"/>
        </w:rPr>
      </w:pPr>
    </w:p>
    <w:p w14:paraId="4D130140" w14:textId="68F5542B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500/10</m:t>
        </m:r>
      </m:oMath>
    </w:p>
    <w:p w14:paraId="040ABAD7" w14:textId="5FDA8845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=5000</w:t>
      </w:r>
    </w:p>
    <w:p w14:paraId="0B453378" w14:textId="77777777" w:rsidR="001328B4" w:rsidRDefault="001328B4" w:rsidP="001328B4">
      <w:pPr>
        <w:rPr>
          <w:rFonts w:eastAsiaTheme="minorEastAsia"/>
        </w:rPr>
      </w:pPr>
    </w:p>
    <w:p w14:paraId="7929F5E2" w14:textId="1965C57F" w:rsidR="001328B4" w:rsidRDefault="001328B4" w:rsidP="001328B4">
      <w:pPr>
        <w:rPr>
          <w:rFonts w:eastAsiaTheme="minorEastAsia"/>
        </w:rPr>
      </w:pPr>
      <w:r>
        <w:rPr>
          <w:rFonts w:eastAsiaTheme="minorEastAsia"/>
        </w:rPr>
        <w:t xml:space="preserve">SINKING FUND </w:t>
      </w:r>
    </w:p>
    <w:p w14:paraId="3A3BCF68" w14:textId="77777777" w:rsidR="001328B4" w:rsidRDefault="001328B4" w:rsidP="001328B4">
      <w:pPr>
        <w:rPr>
          <w:rFonts w:eastAsiaTheme="minorEastAsia"/>
        </w:rPr>
      </w:pPr>
    </w:p>
    <w:p w14:paraId="7C5A1AD9" w14:textId="0C2927F0" w:rsidR="001328B4" w:rsidRDefault="001328B4" w:rsidP="001328B4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It is a fund created by investing a certain amount annually at a compound interest rate for a certain period, at the end of which such accumulated funds are used to discharge a known liability (debenture) or to replace a working asset </w:t>
      </w:r>
    </w:p>
    <w:p w14:paraId="3E0AB6D5" w14:textId="3CCB55B4" w:rsidR="001328B4" w:rsidRDefault="001328B4" w:rsidP="001328B4">
      <w:pPr>
        <w:pStyle w:val="ListParagraph"/>
        <w:numPr>
          <w:ilvl w:val="0"/>
          <w:numId w:val="38"/>
        </w:numPr>
        <w:rPr>
          <w:rFonts w:eastAsiaTheme="minorEastAsia"/>
        </w:rPr>
      </w:pPr>
      <w:r>
        <w:rPr>
          <w:rFonts w:eastAsiaTheme="minorEastAsia"/>
        </w:rPr>
        <w:t xml:space="preserve">An amount of Rs 200,000 is required at the end of 5 years from now to repay a debentures liability. What amount should be accumulated every year at 12% rate of interest, so that ultimately becomes RS 200,000 after 5 years </w:t>
      </w:r>
      <w:r w:rsidR="005D718B">
        <w:rPr>
          <w:rFonts w:eastAsiaTheme="minorEastAsia"/>
        </w:rPr>
        <w:t xml:space="preserve"> </w:t>
      </w:r>
    </w:p>
    <w:p w14:paraId="26B907EF" w14:textId="77777777" w:rsidR="005D718B" w:rsidRDefault="005D718B" w:rsidP="005D718B">
      <w:pPr>
        <w:pStyle w:val="ListParagraph"/>
        <w:rPr>
          <w:rFonts w:eastAsiaTheme="minorEastAsia"/>
        </w:rPr>
      </w:pPr>
    </w:p>
    <w:p w14:paraId="6DBB60DC" w14:textId="1F5EFBCE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7C8883D" w14:textId="77777777" w:rsidR="005D718B" w:rsidRDefault="005D718B" w:rsidP="005D718B">
      <w:pPr>
        <w:pStyle w:val="ListParagraph"/>
        <w:rPr>
          <w:rFonts w:eastAsiaTheme="minorEastAsia"/>
        </w:rPr>
      </w:pPr>
    </w:p>
    <w:p w14:paraId="4CD9F7A3" w14:textId="33C6C10B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lastRenderedPageBreak/>
        <w:t>The annual accumulation</w:t>
      </w:r>
    </w:p>
    <w:p w14:paraId="7823576E" w14:textId="77777777" w:rsidR="005D718B" w:rsidRDefault="005D718B" w:rsidP="005D718B">
      <w:pPr>
        <w:pStyle w:val="ListParagraph"/>
        <w:rPr>
          <w:rFonts w:eastAsiaTheme="minorEastAsia"/>
        </w:rPr>
      </w:pPr>
    </w:p>
    <w:p w14:paraId="27260F49" w14:textId="617FB0DD" w:rsidR="005D718B" w:rsidRPr="001328B4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Future value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1+R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d>
      </m:oMath>
    </w:p>
    <w:p w14:paraId="7C211D0E" w14:textId="77777777" w:rsidR="005D718B" w:rsidRPr="005D718B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200000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</m:e>
        </m:d>
      </m:oMath>
    </w:p>
    <w:p w14:paraId="554DB718" w14:textId="3092361C" w:rsidR="00115ED6" w:rsidRPr="005D718B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SF instalment = 31481.946 </w:t>
      </w:r>
    </w:p>
    <w:sectPr w:rsidR="00115ED6" w:rsidRPr="005D71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93636"/>
    <w:multiLevelType w:val="hybridMultilevel"/>
    <w:tmpl w:val="1DB651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21C01"/>
    <w:multiLevelType w:val="hybridMultilevel"/>
    <w:tmpl w:val="74C2BB6A"/>
    <w:lvl w:ilvl="0" w:tplc="1BF4CFFA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52A06"/>
    <w:multiLevelType w:val="hybridMultilevel"/>
    <w:tmpl w:val="B5F29EA4"/>
    <w:lvl w:ilvl="0" w:tplc="C9E632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519B0"/>
    <w:multiLevelType w:val="hybridMultilevel"/>
    <w:tmpl w:val="C026FB9A"/>
    <w:lvl w:ilvl="0" w:tplc="0C9AE9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0E03D6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866818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69236A"/>
    <w:multiLevelType w:val="hybridMultilevel"/>
    <w:tmpl w:val="5B2E57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42643EF"/>
    <w:multiLevelType w:val="hybridMultilevel"/>
    <w:tmpl w:val="8542C9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662EC6"/>
    <w:multiLevelType w:val="hybridMultilevel"/>
    <w:tmpl w:val="59464B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5059D4"/>
    <w:multiLevelType w:val="hybridMultilevel"/>
    <w:tmpl w:val="4D400C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ECF72A1"/>
    <w:multiLevelType w:val="hybridMultilevel"/>
    <w:tmpl w:val="1CF41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5F17AC"/>
    <w:multiLevelType w:val="hybridMultilevel"/>
    <w:tmpl w:val="27485F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A825466"/>
    <w:multiLevelType w:val="hybridMultilevel"/>
    <w:tmpl w:val="D4123C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7D215D"/>
    <w:multiLevelType w:val="hybridMultilevel"/>
    <w:tmpl w:val="6E66E1B4"/>
    <w:lvl w:ilvl="0" w:tplc="93A4665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23"/>
  </w:num>
  <w:num w:numId="2" w16cid:durableId="1235513339">
    <w:abstractNumId w:val="1"/>
  </w:num>
  <w:num w:numId="3" w16cid:durableId="288970933">
    <w:abstractNumId w:val="27"/>
  </w:num>
  <w:num w:numId="4" w16cid:durableId="1934975148">
    <w:abstractNumId w:val="0"/>
  </w:num>
  <w:num w:numId="5" w16cid:durableId="284432453">
    <w:abstractNumId w:val="10"/>
  </w:num>
  <w:num w:numId="6" w16cid:durableId="1475290958">
    <w:abstractNumId w:val="2"/>
  </w:num>
  <w:num w:numId="7" w16cid:durableId="674764127">
    <w:abstractNumId w:val="37"/>
  </w:num>
  <w:num w:numId="8" w16cid:durableId="1366904678">
    <w:abstractNumId w:val="21"/>
  </w:num>
  <w:num w:numId="9" w16cid:durableId="67462260">
    <w:abstractNumId w:val="29"/>
  </w:num>
  <w:num w:numId="10" w16cid:durableId="364210400">
    <w:abstractNumId w:val="15"/>
  </w:num>
  <w:num w:numId="11" w16cid:durableId="7296056">
    <w:abstractNumId w:val="19"/>
  </w:num>
  <w:num w:numId="12" w16cid:durableId="1654406166">
    <w:abstractNumId w:val="31"/>
  </w:num>
  <w:num w:numId="13" w16cid:durableId="1484928062">
    <w:abstractNumId w:val="34"/>
  </w:num>
  <w:num w:numId="14" w16cid:durableId="504519595">
    <w:abstractNumId w:val="24"/>
  </w:num>
  <w:num w:numId="15" w16cid:durableId="1046217917">
    <w:abstractNumId w:val="7"/>
  </w:num>
  <w:num w:numId="16" w16cid:durableId="2125348581">
    <w:abstractNumId w:val="8"/>
  </w:num>
  <w:num w:numId="17" w16cid:durableId="1482194571">
    <w:abstractNumId w:val="26"/>
  </w:num>
  <w:num w:numId="18" w16cid:durableId="1378116358">
    <w:abstractNumId w:val="17"/>
  </w:num>
  <w:num w:numId="19" w16cid:durableId="1622763665">
    <w:abstractNumId w:val="22"/>
  </w:num>
  <w:num w:numId="20" w16cid:durableId="512308396">
    <w:abstractNumId w:val="35"/>
  </w:num>
  <w:num w:numId="21" w16cid:durableId="1400396216">
    <w:abstractNumId w:val="12"/>
  </w:num>
  <w:num w:numId="22" w16cid:durableId="1687050894">
    <w:abstractNumId w:val="20"/>
  </w:num>
  <w:num w:numId="23" w16cid:durableId="958221247">
    <w:abstractNumId w:val="9"/>
  </w:num>
  <w:num w:numId="24" w16cid:durableId="1303314634">
    <w:abstractNumId w:val="30"/>
  </w:num>
  <w:num w:numId="25" w16cid:durableId="9142093">
    <w:abstractNumId w:val="33"/>
  </w:num>
  <w:num w:numId="26" w16cid:durableId="1458911845">
    <w:abstractNumId w:val="14"/>
  </w:num>
  <w:num w:numId="27" w16cid:durableId="2118016731">
    <w:abstractNumId w:val="4"/>
  </w:num>
  <w:num w:numId="28" w16cid:durableId="2138251279">
    <w:abstractNumId w:val="3"/>
  </w:num>
  <w:num w:numId="29" w16cid:durableId="2097509124">
    <w:abstractNumId w:val="18"/>
  </w:num>
  <w:num w:numId="30" w16cid:durableId="2101440695">
    <w:abstractNumId w:val="36"/>
  </w:num>
  <w:num w:numId="31" w16cid:durableId="109252585">
    <w:abstractNumId w:val="6"/>
  </w:num>
  <w:num w:numId="32" w16cid:durableId="472599006">
    <w:abstractNumId w:val="5"/>
  </w:num>
  <w:num w:numId="33" w16cid:durableId="1115103356">
    <w:abstractNumId w:val="25"/>
  </w:num>
  <w:num w:numId="34" w16cid:durableId="220681117">
    <w:abstractNumId w:val="32"/>
  </w:num>
  <w:num w:numId="35" w16cid:durableId="1176386353">
    <w:abstractNumId w:val="28"/>
  </w:num>
  <w:num w:numId="36" w16cid:durableId="1049376175">
    <w:abstractNumId w:val="16"/>
  </w:num>
  <w:num w:numId="37" w16cid:durableId="723523505">
    <w:abstractNumId w:val="13"/>
  </w:num>
  <w:num w:numId="38" w16cid:durableId="15951651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56C52"/>
    <w:rsid w:val="00063C75"/>
    <w:rsid w:val="00070C29"/>
    <w:rsid w:val="000E785E"/>
    <w:rsid w:val="00112D9C"/>
    <w:rsid w:val="00115ED6"/>
    <w:rsid w:val="001328B4"/>
    <w:rsid w:val="0017082E"/>
    <w:rsid w:val="001762C5"/>
    <w:rsid w:val="001F7900"/>
    <w:rsid w:val="00200CDC"/>
    <w:rsid w:val="0020131C"/>
    <w:rsid w:val="00204A9F"/>
    <w:rsid w:val="00205315"/>
    <w:rsid w:val="00252585"/>
    <w:rsid w:val="0027004E"/>
    <w:rsid w:val="00273D4E"/>
    <w:rsid w:val="002920EF"/>
    <w:rsid w:val="002A6867"/>
    <w:rsid w:val="002C335A"/>
    <w:rsid w:val="002E18CB"/>
    <w:rsid w:val="003111E7"/>
    <w:rsid w:val="003315F3"/>
    <w:rsid w:val="00337281"/>
    <w:rsid w:val="00373502"/>
    <w:rsid w:val="00391842"/>
    <w:rsid w:val="003D19A7"/>
    <w:rsid w:val="004908E5"/>
    <w:rsid w:val="004F24D2"/>
    <w:rsid w:val="0050489B"/>
    <w:rsid w:val="0053718E"/>
    <w:rsid w:val="00580876"/>
    <w:rsid w:val="00583F12"/>
    <w:rsid w:val="005D718B"/>
    <w:rsid w:val="005E0848"/>
    <w:rsid w:val="00676253"/>
    <w:rsid w:val="006E45E5"/>
    <w:rsid w:val="006F5035"/>
    <w:rsid w:val="007050A9"/>
    <w:rsid w:val="00777522"/>
    <w:rsid w:val="007B1579"/>
    <w:rsid w:val="00845DAD"/>
    <w:rsid w:val="00855BD7"/>
    <w:rsid w:val="0086749C"/>
    <w:rsid w:val="0087185A"/>
    <w:rsid w:val="008D7F50"/>
    <w:rsid w:val="008E4142"/>
    <w:rsid w:val="00914A2B"/>
    <w:rsid w:val="00974FAA"/>
    <w:rsid w:val="00996BFE"/>
    <w:rsid w:val="009D7304"/>
    <w:rsid w:val="009F4B12"/>
    <w:rsid w:val="00A2287B"/>
    <w:rsid w:val="00A277C3"/>
    <w:rsid w:val="00A401C1"/>
    <w:rsid w:val="00A4559B"/>
    <w:rsid w:val="00B21ECD"/>
    <w:rsid w:val="00B52012"/>
    <w:rsid w:val="00BA0DBE"/>
    <w:rsid w:val="00BB4CEB"/>
    <w:rsid w:val="00CE214B"/>
    <w:rsid w:val="00CF2051"/>
    <w:rsid w:val="00CF7D7B"/>
    <w:rsid w:val="00D10891"/>
    <w:rsid w:val="00D551E4"/>
    <w:rsid w:val="00D8009B"/>
    <w:rsid w:val="00D80A2C"/>
    <w:rsid w:val="00D94B46"/>
    <w:rsid w:val="00E40C5C"/>
    <w:rsid w:val="00EA229C"/>
    <w:rsid w:val="00EC7CB1"/>
    <w:rsid w:val="00F04AD8"/>
    <w:rsid w:val="00F365B9"/>
    <w:rsid w:val="00F41ACF"/>
    <w:rsid w:val="00F9765D"/>
    <w:rsid w:val="00FC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19</Pages>
  <Words>2337</Words>
  <Characters>13327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29</cp:revision>
  <dcterms:created xsi:type="dcterms:W3CDTF">2026-08-13T06:18:00Z</dcterms:created>
  <dcterms:modified xsi:type="dcterms:W3CDTF">2026-08-31T05:39:00Z</dcterms:modified>
</cp:coreProperties>
</file>