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9FC8" w14:textId="4F065FBC" w:rsidR="006D1F10" w:rsidRDefault="005544B4">
      <w:r>
        <w:rPr>
          <w:rFonts w:hint="eastAsia"/>
        </w:rPr>
        <w:t xml:space="preserve">建议：</w:t>
      </w:r>
      <w:r>
        <w:rPr>
          <w:rFonts w:hint="eastAsia"/>
        </w:rPr>
        <w:br/>
      </w:r>
      <w:r>
        <w:rPr>
          <w:rFonts w:hint="eastAsia"/>
        </w:rPr>
        <w:t>1、</w:t>
      </w:r>
      <w:r>
        <w:rPr>
          <w:rFonts w:hint="eastAsia"/>
        </w:rPr>
        <w:t>按事业部内项目拆分罗盘信息</w:t>
      </w:r>
      <w:r w:rsidR="0013570C">
        <w:rPr>
          <w:rFonts w:hint="eastAsia"/>
        </w:rPr>
        <w:t>，</w:t>
      </w:r>
      <w:r>
        <w:rPr>
          <w:rFonts w:hint="eastAsia"/>
        </w:rPr>
        <w:t>可分为：外卖业务、智能柜业务、</w:t>
      </w:r>
      <w:r>
        <w:rPr>
          <w:rFonts w:hint="eastAsia"/>
        </w:rPr>
        <w:t>网约车业务</w:t>
      </w:r>
      <w:r>
        <w:rPr>
          <w:rFonts w:hint="eastAsia"/>
        </w:rPr>
        <w:t>、大兴机场等项</w:t>
      </w:r>
      <w:r w:rsidR="0013570C">
        <w:rPr>
          <w:rFonts w:hint="eastAsia"/>
        </w:rPr>
        <w:t>目</w:t>
      </w:r>
      <w:r>
        <w:rPr>
          <w:rFonts w:hint="eastAsia"/>
        </w:rPr>
        <w:t>，</w:t>
      </w:r>
      <w:r>
        <w:rPr>
          <w:rFonts w:hint="eastAsia"/>
        </w:rPr>
        <w:t>还可细化</w:t>
      </w:r>
      <w:r w:rsidR="0013570C">
        <w:rPr>
          <w:rFonts w:hint="eastAsia"/>
        </w:rPr>
        <w:t>，</w:t>
      </w:r>
      <w:r>
        <w:rPr>
          <w:rFonts w:hint="eastAsia"/>
        </w:rPr>
        <w:t>外卖业务中还可</w:t>
      </w:r>
      <w:r>
        <w:rPr>
          <w:rFonts w:hint="eastAsia"/>
        </w:rPr>
        <w:t>分为星巴克</w:t>
      </w:r>
      <w:r>
        <w:rPr>
          <w:rFonts w:hint="eastAsia"/>
        </w:rPr>
        <w:t>业务，正餐业务，</w:t>
      </w:r>
      <w:r>
        <w:rPr>
          <w:rFonts w:hint="eastAsia"/>
        </w:rPr>
        <w:t>饿单业务</w:t>
      </w:r>
      <w:r>
        <w:rPr>
          <w:rFonts w:hint="eastAsia"/>
        </w:rPr>
        <w:t xml:space="preserve">等</w:t>
      </w:r>
      <w:r>
        <w:rPr>
          <w:rFonts w:hint="eastAsia"/>
        </w:rPr>
        <w:br/>
      </w:r>
      <w:r>
        <w:rPr>
          <w:rFonts w:hint="eastAsia"/>
        </w:rPr>
        <w:t>2、</w:t>
      </w:r>
      <w:r>
        <w:rPr>
          <w:rFonts w:hint="eastAsia"/>
        </w:rPr>
        <w:t xml:space="preserve">数据准备度，例如：日均单量、城市体量</w:t>
      </w:r>
      <w:r w:rsidR="004F6FA6">
        <w:rPr>
          <w:rFonts w:hint="eastAsia"/>
        </w:rPr>
        <w:t>，骑手数量</w:t>
      </w:r>
      <w:r>
        <w:rPr>
          <w:rFonts w:hint="eastAsia"/>
        </w:rPr>
        <w:t>等</w:t>
      </w:r>
      <w:r w:rsidR="004F6FA6">
        <w:rPr>
          <w:rFonts w:hint="eastAsia"/>
        </w:rPr>
        <w:t xml:space="preserve">信息</w:t>
      </w:r>
      <w:r>
        <w:rPr>
          <w:rFonts w:hint="eastAsia"/>
        </w:rPr>
        <w:br/>
      </w:r>
      <w:r>
        <w:rPr>
          <w:rFonts w:hint="eastAsia"/>
        </w:rPr>
        <w:t>3、</w:t>
      </w:r>
      <w:r>
        <w:rPr>
          <w:rFonts w:hint="eastAsia"/>
        </w:rPr>
        <w:t>商户维度的出单率、客单价</w:t>
      </w:r>
      <w:r w:rsidR="00C561F2">
        <w:rPr>
          <w:rFonts w:hint="eastAsia"/>
        </w:rPr>
        <w:t>、出</w:t>
      </w:r>
      <w:r w:rsidR="00C561F2">
        <w:rPr>
          <w:rFonts w:hint="eastAsia"/>
        </w:rPr>
        <w:t>单时间</w:t>
      </w:r>
      <w:r>
        <w:rPr>
          <w:rFonts w:hint="eastAsia"/>
        </w:rPr>
        <w:t xml:space="preserve">等信息</w:t>
      </w:r>
      <w:r>
        <w:rPr>
          <w:rFonts w:hint="eastAsia"/>
        </w:rPr>
        <w:br/>
      </w:r>
      <w:r>
        <w:rPr>
          <w:rFonts w:hint="eastAsia"/>
        </w:rPr>
        <w:t>4、</w:t>
      </w:r>
      <w:r>
        <w:rPr>
          <w:rFonts w:hint="eastAsia"/>
        </w:rPr>
        <w:t xml:space="preserve"/>
      </w:r>
      <w:r>
        <w:rPr>
          <w:rFonts w:hint="eastAsia"/>
        </w:rPr>
        <w:t>可视情况增加</w:t>
      </w:r>
      <w:r>
        <w:t>KPI</w:t>
      </w:r>
      <w:r>
        <w:rPr>
          <w:rFonts w:hint="eastAsia"/>
        </w:rPr>
        <w:t xml:space="preserve">数据展示，运营扣款数据展示、提点变化展示等</w:t>
      </w:r>
      <w:r>
        <w:rPr>
          <w:rFonts w:hint="eastAsia"/>
        </w:rPr>
        <w:br/>
      </w:r>
      <w:r>
        <w:rPr>
          <w:rFonts w:hint="eastAsia"/>
        </w:rPr>
        <w:t>5、</w:t>
      </w:r>
      <w:r>
        <w:rPr>
          <w:rFonts w:hint="eastAsia"/>
        </w:rPr>
        <w:t>还可增加出单热力图，以商圈维度，按出单时间展示订单量等信息</w:t>
      </w:r>
    </w:p>
    <w:sectPr w:rsidR="004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C1722"/>
    <w:multiLevelType w:val="hybridMultilevel"/>
    <w:tmpl w:val="0B6A59F0"/>
    <w:lvl w:ilvl="0" w:tplc="1F8A4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B4"/>
    <w:rsid w:val="00007722"/>
    <w:rsid w:val="0013570C"/>
    <w:rsid w:val="004F6FA6"/>
    <w:rsid w:val="005544B4"/>
    <w:rsid w:val="006D1F10"/>
    <w:rsid w:val="00C5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30C"/>
  <w15:chartTrackingRefBased/>
  <w15:docId w15:val="{16973440-E3BA-4D66-BC02-BAF73EE1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yueyingxi@xinyingsong.cn</dc:creator>
  <cp:keywords/>
  <dc:description/>
  <cp:lastModifiedBy>yueyingxi@xinyingsong.cn</cp:lastModifiedBy>
  <cp:revision>4</cp:revision>
  <dcterms:created xsi:type="dcterms:W3CDTF">2020-07-16T09:10:00Z</dcterms:created>
  <dcterms:modified xsi:type="dcterms:W3CDTF">2020-07-16T09:31:00Z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9FC8" w14:textId="4F065FBC" w:rsidR="006D1F10" w:rsidRDefault="005544B4">
      <w:r>
        <w:rPr>
          <w:rFonts w:hint="eastAsia"/>
        </w:rPr>
        <w:t>建议：</w:t>
      </w:r>
    </w:p>
    <w:p w14:paraId="01C188E5" w14:textId="77777777" w:rsidR="00007722" w:rsidRDefault="005544B4" w:rsidP="0055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按事业部内项目拆分罗盘信息</w:t>
      </w:r>
      <w:r w:rsidR="0013570C">
        <w:rPr>
          <w:rFonts w:hint="eastAsia"/>
        </w:rPr>
        <w:t>，</w:t>
      </w:r>
    </w:p>
    <w:p w14:paraId="2E48E3A7" w14:textId="77777777" w:rsidR="00007722" w:rsidRDefault="005544B4" w:rsidP="00007722">
      <w:pPr>
        <w:pStyle w:val="a3"/>
        <w:ind w:left="360" w:firstLineChars="0" w:firstLine="0"/>
      </w:pPr>
      <w:r>
        <w:rPr>
          <w:rFonts w:hint="eastAsia"/>
        </w:rPr>
        <w:t>可分为：外卖业务、智能柜业务、</w:t>
      </w:r>
      <w:proofErr w:type="gramStart"/>
      <w:r>
        <w:rPr>
          <w:rFonts w:hint="eastAsia"/>
        </w:rPr>
        <w:t>网约车业务</w:t>
      </w:r>
      <w:proofErr w:type="gramEnd"/>
      <w:r>
        <w:rPr>
          <w:rFonts w:hint="eastAsia"/>
        </w:rPr>
        <w:t>、大兴机场等项</w:t>
      </w:r>
      <w:r w:rsidR="0013570C">
        <w:rPr>
          <w:rFonts w:hint="eastAsia"/>
        </w:rPr>
        <w:t>目</w:t>
      </w:r>
      <w:r>
        <w:rPr>
          <w:rFonts w:hint="eastAsia"/>
        </w:rPr>
        <w:t>，</w:t>
      </w:r>
    </w:p>
    <w:p w14:paraId="429389CF" w14:textId="78AD6000" w:rsidR="005544B4" w:rsidRDefault="005544B4" w:rsidP="00007722">
      <w:pPr>
        <w:pStyle w:val="a3"/>
        <w:ind w:left="360" w:firstLineChars="0" w:firstLine="0"/>
      </w:pPr>
      <w:r>
        <w:rPr>
          <w:rFonts w:hint="eastAsia"/>
        </w:rPr>
        <w:t>还可细化</w:t>
      </w:r>
      <w:r w:rsidR="0013570C">
        <w:rPr>
          <w:rFonts w:hint="eastAsia"/>
        </w:rPr>
        <w:t>，</w:t>
      </w:r>
      <w:r>
        <w:rPr>
          <w:rFonts w:hint="eastAsia"/>
        </w:rPr>
        <w:t>外卖业务中还可</w:t>
      </w:r>
      <w:proofErr w:type="gramStart"/>
      <w:r>
        <w:rPr>
          <w:rFonts w:hint="eastAsia"/>
        </w:rPr>
        <w:t>分为星巴克</w:t>
      </w:r>
      <w:proofErr w:type="gramEnd"/>
      <w:r>
        <w:rPr>
          <w:rFonts w:hint="eastAsia"/>
        </w:rPr>
        <w:t>业务，正餐业务，</w:t>
      </w:r>
      <w:proofErr w:type="gramStart"/>
      <w:r>
        <w:rPr>
          <w:rFonts w:hint="eastAsia"/>
        </w:rPr>
        <w:t>饿单业务</w:t>
      </w:r>
      <w:proofErr w:type="gramEnd"/>
      <w:r>
        <w:rPr>
          <w:rFonts w:hint="eastAsia"/>
        </w:rPr>
        <w:t>等</w:t>
      </w:r>
    </w:p>
    <w:p w14:paraId="39C4C13E" w14:textId="2C63BB5D" w:rsidR="005544B4" w:rsidRDefault="005544B4" w:rsidP="0055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数据准备度有待提高，例如：日均单量、城市体量</w:t>
      </w:r>
      <w:r w:rsidR="004F6FA6">
        <w:rPr>
          <w:rFonts w:hint="eastAsia"/>
        </w:rPr>
        <w:t>，骑手数量</w:t>
      </w:r>
      <w:r>
        <w:rPr>
          <w:rFonts w:hint="eastAsia"/>
        </w:rPr>
        <w:t>等</w:t>
      </w:r>
      <w:r w:rsidR="004F6FA6">
        <w:rPr>
          <w:rFonts w:hint="eastAsia"/>
        </w:rPr>
        <w:t>信息</w:t>
      </w:r>
    </w:p>
    <w:p w14:paraId="3531F3F6" w14:textId="7A9D07B8" w:rsidR="005544B4" w:rsidRDefault="005544B4" w:rsidP="0055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商户维度的出单率、客单价</w:t>
      </w:r>
      <w:r w:rsidR="00C561F2">
        <w:rPr>
          <w:rFonts w:hint="eastAsia"/>
        </w:rPr>
        <w:t>、出</w:t>
      </w:r>
      <w:proofErr w:type="gramStart"/>
      <w:r w:rsidR="00C561F2">
        <w:rPr>
          <w:rFonts w:hint="eastAsia"/>
        </w:rPr>
        <w:t>单时间</w:t>
      </w:r>
      <w:proofErr w:type="gramEnd"/>
      <w:r>
        <w:rPr>
          <w:rFonts w:hint="eastAsia"/>
        </w:rPr>
        <w:t>等信息</w:t>
      </w:r>
    </w:p>
    <w:p w14:paraId="4A759929" w14:textId="0B9CA190" w:rsidR="005544B4" w:rsidRDefault="005544B4" w:rsidP="0055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提供相关数据范围的指导讲解，相关概念的定义，例如：自身成本的概念、相关荣誉的解读等，</w:t>
      </w:r>
    </w:p>
    <w:p w14:paraId="12EECDB5" w14:textId="308DD8BF" w:rsidR="004F6FA6" w:rsidRDefault="004F6FA6" w:rsidP="0055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可视情况增加</w:t>
      </w:r>
      <w:r>
        <w:t>KPI</w:t>
      </w:r>
      <w:r>
        <w:rPr>
          <w:rFonts w:hint="eastAsia"/>
        </w:rPr>
        <w:t>数据展示，运营扣款数据展示、提点变化展示等</w:t>
      </w:r>
    </w:p>
    <w:p w14:paraId="4CC0D5E0" w14:textId="6CFF2736" w:rsidR="004F6FA6" w:rsidRDefault="004F6FA6" w:rsidP="00554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还可增加出单热力图，以商圈维度，按出单时间展示订单量等信息</w:t>
      </w:r>
    </w:p>
    <w:sectPr w:rsidR="004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p_0(0,0,1,1mpValue|null,2mpValue|null,3mpValue|null,4mpValue|null,5mpValue|null,6mpValue|null,7mpValue|null,8mpValue|null);p_1|D;p_2|D;p_3|D;p_4|D;p_5|D;p_6|D;p_7|D;p_8|D;
</file>