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bottom w:val="single" w:sz="12" w:space="0" w:color="805B3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212"/>
      </w:tblGrid>
      <w:tr w:rsidR="00CF2952" w:rsidRPr="00CF2952" w:rsidTr="00CF2952">
        <w:trPr>
          <w:tblCellSpacing w:w="0" w:type="dxa"/>
        </w:trPr>
        <w:tc>
          <w:tcPr>
            <w:tcW w:w="2750" w:type="pct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CF2952" w:rsidRPr="00CF2952" w:rsidRDefault="00CF2952" w:rsidP="00CF29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</w:pPr>
            <w:proofErr w:type="spellStart"/>
            <w:r w:rsidRPr="00CF295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  <w:t>Ciel</w:t>
            </w:r>
            <w:proofErr w:type="spellEnd"/>
            <w:r w:rsidRPr="00CF295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  <w:t xml:space="preserve"> and Map</w:t>
            </w:r>
          </w:p>
          <w:p w:rsidR="00CF2952" w:rsidRPr="00CF2952" w:rsidRDefault="00CF2952" w:rsidP="00CF2952">
            <w:pPr>
              <w:spacing w:before="105" w:after="0" w:line="360" w:lineRule="atLeast"/>
              <w:rPr>
                <w:rFonts w:ascii="Arial" w:eastAsia="Times New Roman" w:hAnsi="Arial" w:cs="Arial"/>
                <w:color w:val="6D6D6D"/>
                <w:sz w:val="17"/>
                <w:szCs w:val="17"/>
              </w:rPr>
            </w:pPr>
            <w:r w:rsidRPr="00CF2952">
              <w:rPr>
                <w:rFonts w:ascii="Arial" w:eastAsia="Times New Roman" w:hAnsi="Arial" w:cs="Arial"/>
                <w:color w:val="6D6D6D"/>
                <w:sz w:val="17"/>
                <w:szCs w:val="17"/>
              </w:rPr>
              <w:t>Problem code: CIELMAP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CF2952" w:rsidRPr="00CF2952" w:rsidRDefault="00CF2952" w:rsidP="00CF295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hyperlink r:id="rId5" w:history="1">
              <w:r w:rsidRPr="00CF2952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7"/>
                  <w:szCs w:val="17"/>
                  <w:u w:val="single"/>
                </w:rPr>
                <w:t>SUBMIT</w:t>
              </w:r>
            </w:hyperlink>
          </w:p>
          <w:p w:rsidR="00CF2952" w:rsidRPr="00CF2952" w:rsidRDefault="00CF2952" w:rsidP="00CF295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hyperlink r:id="rId6" w:history="1">
              <w:r w:rsidRPr="00CF2952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7"/>
                  <w:szCs w:val="17"/>
                  <w:u w:val="single"/>
                </w:rPr>
                <w:t>ALL SUBMISSIONS</w:t>
              </w:r>
            </w:hyperlink>
          </w:p>
        </w:tc>
      </w:tr>
    </w:tbl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All submissions for this problem are available.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Tomya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is a girl. She loves Chef </w:t>
      </w: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Ciel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very much.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Tomya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writes a tetragon (see the below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Notes 1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for details) in her map.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 map has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points, whose coordinate are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), denoting </w:t>
      </w: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Ciel's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restaurants.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 xml:space="preserve">Each vertex of the tetragon written by </w:t>
      </w: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Tomya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is one of the </w:t>
      </w: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Ciel's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restaurants.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Tomya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doesn't show her tetragon in the map, but she says that she draws a long segment.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To guess her tetragon, please tell the maximum length of a segment which can be one of the sides in her tetragon. (See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Notes 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for the definition of length)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Notes 1</w:t>
      </w:r>
      <w:proofErr w:type="gram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:</w:t>
      </w:r>
      <w:proofErr w:type="gramEnd"/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A tetragon means a polygon with 4 sides.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A tetragon must be simple, that is, the boundary of the tetragon does not cross itself.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A tetragon does not have to be convex.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noProof/>
          <w:color w:val="444444"/>
          <w:sz w:val="18"/>
          <w:szCs w:val="18"/>
        </w:rPr>
        <w:drawing>
          <wp:inline distT="0" distB="0" distL="0" distR="0">
            <wp:extent cx="2857500" cy="2867025"/>
            <wp:effectExtent l="0" t="0" r="0" b="9525"/>
            <wp:docPr id="2" name="Picture 2" descr="http://www.codechef.com/download/CIEL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chef.com/download/CIEL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Notes 2</w:t>
      </w:r>
      <w:proofErr w:type="gram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:</w:t>
      </w:r>
      <w:proofErr w:type="gramEnd"/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 length of a segment is defined as the Euclidean distance between the endpoints.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That is, the length of the segment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1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1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 -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 is the square root of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1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-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per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+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1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-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b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perscript"/>
        </w:rPr>
        <w:t>2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Input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color w:val="444444"/>
          <w:sz w:val="18"/>
          <w:szCs w:val="18"/>
        </w:rPr>
        <w:lastRenderedPageBreak/>
        <w:t>The first line contains an integer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 the number of test cases.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Then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test cases follow.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 first line of each test case contains an integers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Then next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lines follow.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gram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The </w:t>
      </w:r>
      <w:proofErr w:type="spell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gramEnd"/>
      <w:r w:rsidRPr="00CF2952">
        <w:rPr>
          <w:rFonts w:ascii="Arial" w:eastAsia="Times New Roman" w:hAnsi="Arial" w:cs="Arial"/>
          <w:color w:val="444444"/>
          <w:sz w:val="18"/>
          <w:szCs w:val="18"/>
        </w:rPr>
        <w:t>-th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line contains 2 integers denoting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and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Output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color w:val="444444"/>
          <w:sz w:val="18"/>
          <w:szCs w:val="18"/>
        </w:rPr>
        <w:t>For each test case, print the maximum length of a segment which can be one of sides in her tetragon.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This value must have an absolute error no more than 0.000001 (10</w:t>
      </w:r>
      <w:r w:rsidRPr="00CF2952">
        <w:rPr>
          <w:rFonts w:ascii="Arial" w:eastAsia="Times New Roman" w:hAnsi="Arial" w:cs="Arial"/>
          <w:color w:val="444444"/>
          <w:sz w:val="18"/>
          <w:szCs w:val="18"/>
          <w:vertAlign w:val="superscript"/>
        </w:rPr>
        <w:t>-6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).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Constraints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color w:val="444444"/>
          <w:sz w:val="18"/>
          <w:szCs w:val="18"/>
        </w:rPr>
        <w:t>1 ≤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T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≤ 1250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4 ≤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≤ 1000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1 ≤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≤ 5000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gramStart"/>
      <w:r w:rsidRPr="00CF2952">
        <w:rPr>
          <w:rFonts w:ascii="Arial" w:eastAsia="Times New Roman" w:hAnsi="Arial" w:cs="Arial"/>
          <w:color w:val="444444"/>
          <w:sz w:val="18"/>
          <w:szCs w:val="18"/>
        </w:rPr>
        <w:t>The</w:t>
      </w:r>
      <w:proofErr w:type="gramEnd"/>
      <w:r w:rsidRPr="00CF2952">
        <w:rPr>
          <w:rFonts w:ascii="Arial" w:eastAsia="Times New Roman" w:hAnsi="Arial" w:cs="Arial"/>
          <w:color w:val="444444"/>
          <w:sz w:val="18"/>
          <w:szCs w:val="18"/>
        </w:rPr>
        <w:t xml:space="preserve"> sum of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in one test file does not exceed 5000.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No three points (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i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), (</w:t>
      </w:r>
      <w:proofErr w:type="spell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j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proofErr w:type="spell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j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>), (</w:t>
      </w:r>
      <w:proofErr w:type="spell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X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>, </w:t>
      </w:r>
      <w:proofErr w:type="spellStart"/>
      <w:proofErr w:type="gram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Y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</w:rPr>
        <w:t>k</w:t>
      </w:r>
      <w:proofErr w:type="spellEnd"/>
      <w:proofErr w:type="gramEnd"/>
      <w:r w:rsidRPr="00CF2952">
        <w:rPr>
          <w:rFonts w:ascii="Arial" w:eastAsia="Times New Roman" w:hAnsi="Arial" w:cs="Arial"/>
          <w:color w:val="444444"/>
          <w:sz w:val="18"/>
          <w:szCs w:val="18"/>
        </w:rPr>
        <w:t>) lie in the same line (1 ≤ </w:t>
      </w:r>
      <w:proofErr w:type="spellStart"/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i</w:t>
      </w:r>
      <w:proofErr w:type="spellEnd"/>
      <w:r w:rsidRPr="00CF2952">
        <w:rPr>
          <w:rFonts w:ascii="Arial" w:eastAsia="Times New Roman" w:hAnsi="Arial" w:cs="Arial"/>
          <w:color w:val="444444"/>
          <w:sz w:val="18"/>
          <w:szCs w:val="18"/>
        </w:rPr>
        <w:t> &lt;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j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&lt;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k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 ≤ </w:t>
      </w:r>
      <w:r w:rsidRPr="00CF2952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t>)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Sample Input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1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6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3 1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5 2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3 3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6 3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6 6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5 6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Sample Output</w:t>
      </w:r>
    </w:p>
    <w:p w:rsidR="00CF2952" w:rsidRPr="00CF2952" w:rsidRDefault="00CF2952" w:rsidP="00CF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CF2952">
        <w:rPr>
          <w:rFonts w:ascii="Arial" w:eastAsia="Times New Roman" w:hAnsi="Arial" w:cs="Arial"/>
          <w:color w:val="444444"/>
          <w:sz w:val="20"/>
          <w:szCs w:val="20"/>
        </w:rPr>
        <w:t>5.8309518948</w:t>
      </w:r>
    </w:p>
    <w:p w:rsidR="00CF2952" w:rsidRPr="00CF2952" w:rsidRDefault="00CF2952" w:rsidP="00CF2952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</w:rPr>
      </w:pPr>
      <w:r w:rsidRPr="00CF2952">
        <w:rPr>
          <w:rFonts w:ascii="Arial" w:eastAsia="Times New Roman" w:hAnsi="Arial" w:cs="Arial"/>
          <w:b/>
          <w:bCs/>
          <w:color w:val="656565"/>
          <w:sz w:val="23"/>
          <w:szCs w:val="23"/>
        </w:rPr>
        <w:t>Explanations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color w:val="444444"/>
          <w:sz w:val="18"/>
          <w:szCs w:val="18"/>
        </w:rPr>
        <w:t>The below figure denotes one of the valid tetragons for the sample input.</w:t>
      </w:r>
      <w:r w:rsidRPr="00CF2952">
        <w:rPr>
          <w:rFonts w:ascii="Arial" w:eastAsia="Times New Roman" w:hAnsi="Arial" w:cs="Arial"/>
          <w:color w:val="444444"/>
          <w:sz w:val="18"/>
          <w:szCs w:val="18"/>
        </w:rPr>
        <w:br/>
        <w:t>The red segment is the longest segment which can be one of the sides in her tetragon.</w:t>
      </w:r>
    </w:p>
    <w:p w:rsidR="00CF2952" w:rsidRPr="00CF2952" w:rsidRDefault="00CF2952" w:rsidP="00CF2952">
      <w:pPr>
        <w:shd w:val="clear" w:color="auto" w:fill="FFFFFF"/>
        <w:spacing w:before="105" w:after="0" w:line="360" w:lineRule="atLeast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CF2952">
        <w:rPr>
          <w:rFonts w:ascii="Arial" w:eastAsia="Times New Roman" w:hAnsi="Arial" w:cs="Arial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2819400" cy="2857500"/>
            <wp:effectExtent l="0" t="0" r="0" b="0"/>
            <wp:docPr id="1" name="Picture 1" descr="http://www.codechef.com/download/CIEL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chef.com/download/CIEL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C5" w:rsidRDefault="006A0FC5">
      <w:bookmarkStart w:id="0" w:name="_GoBack"/>
      <w:bookmarkEnd w:id="0"/>
    </w:p>
    <w:sectPr w:rsidR="006A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200AE"/>
    <w:multiLevelType w:val="multilevel"/>
    <w:tmpl w:val="909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0A"/>
    <w:rsid w:val="006A0FC5"/>
    <w:rsid w:val="0076150A"/>
    <w:rsid w:val="00C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13AF-3E21-4EFB-874F-2CC5487F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F2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F29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29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2952"/>
  </w:style>
  <w:style w:type="character" w:styleId="Strong">
    <w:name w:val="Strong"/>
    <w:basedOn w:val="DefaultParagraphFont"/>
    <w:uiPriority w:val="22"/>
    <w:qFormat/>
    <w:rsid w:val="00CF29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hef.com/status/CIELMAP" TargetMode="External"/><Relationship Id="rId5" Type="http://schemas.openxmlformats.org/officeDocument/2006/relationships/hyperlink" Target="http://www.codechef.com/problems/CIELM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2</cp:revision>
  <dcterms:created xsi:type="dcterms:W3CDTF">2014-09-24T03:01:00Z</dcterms:created>
  <dcterms:modified xsi:type="dcterms:W3CDTF">2014-09-24T03:02:00Z</dcterms:modified>
</cp:coreProperties>
</file>