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Communiqué officiel concernant les tarifs.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Company>CERT.tg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Cellule Comms CERT.tg</dc:creator>
  <cp:lastModifiedBy>stagiaire.doc</cp:lastModifiedBy>
  <cp:keywords>tarifs;energie</cp:keywords>
  <dcterms:created xsi:type="dcterms:W3CDTF">2025-03-02T09:00:00Z</dcterms:created>
  <dcterms:modified xsi:type="dcterms:W3CDTF">2025-03-02T09:00:00Z</dcterms:modified>
</cp:coreProperties>
</file>