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54B61" w14:textId="71C58CE1" w:rsidR="000A487E" w:rsidRPr="000A487E" w:rsidRDefault="000A487E" w:rsidP="000A487E">
      <w:pPr>
        <w:jc w:val="both"/>
        <w:rPr>
          <w:rFonts w:ascii="Times New Roman" w:hAnsi="Times New Roman" w:cs="Times New Roman"/>
          <w:sz w:val="24"/>
          <w:szCs w:val="24"/>
        </w:rPr>
      </w:pPr>
      <w:r>
        <w:rPr>
          <w:rFonts w:ascii="Times New Roman" w:hAnsi="Times New Roman" w:cs="Times New Roman"/>
          <w:sz w:val="24"/>
          <w:szCs w:val="24"/>
        </w:rPr>
        <w:t xml:space="preserve">All data processing and analysis was performed in Python using libraries including NumPy, Pandas, and </w:t>
      </w:r>
      <w:proofErr w:type="spellStart"/>
      <w:r>
        <w:rPr>
          <w:rFonts w:ascii="Times New Roman" w:hAnsi="Times New Roman" w:cs="Times New Roman"/>
          <w:sz w:val="24"/>
          <w:szCs w:val="24"/>
        </w:rPr>
        <w:t>statsmodels</w:t>
      </w:r>
      <w:proofErr w:type="spellEnd"/>
      <w:r>
        <w:rPr>
          <w:rFonts w:ascii="Times New Roman" w:hAnsi="Times New Roman" w:cs="Times New Roman"/>
          <w:sz w:val="24"/>
          <w:szCs w:val="24"/>
        </w:rPr>
        <w:t xml:space="preserve">. The code was organized into six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involving data transformation at the individual level, building indices of political orientation, data analysis at the individual level (calculating correlations among the indices), data transformation at the country level, data analysis at the country level and data visualization. The code within each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was organized using the principles of object-oriented programming. In each notebook, there is a section dedicated to the definition of the class, a section for the creation of the object by instantiating the class, a section for calling each method defined for the class and a section for inspecting the results of applying each method to the data. </w:t>
      </w:r>
      <w:r w:rsidR="00CD3270">
        <w:rPr>
          <w:rFonts w:ascii="Times New Roman" w:hAnsi="Times New Roman" w:cs="Times New Roman"/>
          <w:sz w:val="24"/>
          <w:szCs w:val="24"/>
        </w:rPr>
        <w:t xml:space="preserve">All files with code for the transformation and analysis of data for the present project are publicly available on GitHub, in the repository “political </w:t>
      </w:r>
      <w:proofErr w:type="spellStart"/>
      <w:r w:rsidR="00CD3270">
        <w:rPr>
          <w:rFonts w:ascii="Times New Roman" w:hAnsi="Times New Roman" w:cs="Times New Roman"/>
          <w:sz w:val="24"/>
          <w:szCs w:val="24"/>
        </w:rPr>
        <w:t>spectrum_comparative_perspective</w:t>
      </w:r>
      <w:proofErr w:type="spellEnd"/>
      <w:r w:rsidR="00CD3270">
        <w:rPr>
          <w:rFonts w:ascii="Times New Roman" w:hAnsi="Times New Roman" w:cs="Times New Roman"/>
          <w:sz w:val="24"/>
          <w:szCs w:val="24"/>
        </w:rPr>
        <w:t>” for the user “hi99-john” (</w:t>
      </w:r>
      <w:r w:rsidR="00CD3270" w:rsidRPr="00CD3270">
        <w:rPr>
          <w:rFonts w:ascii="Times New Roman" w:hAnsi="Times New Roman" w:cs="Times New Roman"/>
          <w:sz w:val="24"/>
          <w:szCs w:val="24"/>
        </w:rPr>
        <w:t>https://github.com/hi99-john/political_spectrum_comparative_perspective</w:t>
      </w:r>
      <w:r w:rsidR="00CD3270">
        <w:rPr>
          <w:rFonts w:ascii="Times New Roman" w:hAnsi="Times New Roman" w:cs="Times New Roman"/>
          <w:sz w:val="24"/>
          <w:szCs w:val="24"/>
        </w:rPr>
        <w:t xml:space="preserve">). </w:t>
      </w:r>
    </w:p>
    <w:p w14:paraId="1901739B" w14:textId="22F4FA5B" w:rsidR="00660A6B" w:rsidRDefault="000A487E">
      <w:pPr>
        <w:rPr>
          <w:rFonts w:ascii="Times New Roman" w:hAnsi="Times New Roman" w:cs="Times New Roman"/>
          <w:b/>
          <w:bCs/>
          <w:sz w:val="28"/>
          <w:szCs w:val="28"/>
        </w:rPr>
      </w:pPr>
      <w:r w:rsidRPr="000A487E">
        <w:rPr>
          <w:rFonts w:ascii="Times New Roman" w:hAnsi="Times New Roman" w:cs="Times New Roman"/>
          <w:b/>
          <w:bCs/>
          <w:sz w:val="28"/>
          <w:szCs w:val="28"/>
        </w:rPr>
        <w:t xml:space="preserve">3.1. </w:t>
      </w:r>
      <w:r>
        <w:rPr>
          <w:rFonts w:ascii="Times New Roman" w:hAnsi="Times New Roman" w:cs="Times New Roman"/>
          <w:b/>
          <w:bCs/>
          <w:sz w:val="28"/>
          <w:szCs w:val="28"/>
        </w:rPr>
        <w:t>Individual – level data analysis</w:t>
      </w:r>
    </w:p>
    <w:p w14:paraId="1521D1F8" w14:textId="29606FE3" w:rsidR="000A487E" w:rsidRDefault="005C2379" w:rsidP="005C2379">
      <w:pPr>
        <w:jc w:val="both"/>
        <w:rPr>
          <w:rFonts w:ascii="Times New Roman" w:hAnsi="Times New Roman" w:cs="Times New Roman"/>
          <w:sz w:val="24"/>
          <w:szCs w:val="24"/>
        </w:rPr>
      </w:pPr>
      <w:r>
        <w:rPr>
          <w:rFonts w:ascii="Times New Roman" w:hAnsi="Times New Roman" w:cs="Times New Roman"/>
          <w:sz w:val="24"/>
          <w:szCs w:val="24"/>
        </w:rPr>
        <w:t xml:space="preserve">Correlations were calculated for each pair of political orientation indices. There were seven indices of political orientation in total, measuring attitudes toward individual freedom, socialism, ethnic minorities, gender equality, family values, nationalism as well as the level of personal religiosity. </w:t>
      </w:r>
      <w:r w:rsidR="004C3353">
        <w:rPr>
          <w:rFonts w:ascii="Times New Roman" w:hAnsi="Times New Roman" w:cs="Times New Roman"/>
          <w:sz w:val="24"/>
          <w:szCs w:val="24"/>
        </w:rPr>
        <w:t xml:space="preserve">Correlations were calculated within each country with available data for the two indices necessary for calculating a correlation. </w:t>
      </w:r>
    </w:p>
    <w:p w14:paraId="7692CE64" w14:textId="4921C39E" w:rsidR="002F1676" w:rsidRDefault="002F1676" w:rsidP="005C2379">
      <w:pPr>
        <w:jc w:val="both"/>
        <w:rPr>
          <w:rFonts w:ascii="Times New Roman" w:hAnsi="Times New Roman" w:cs="Times New Roman"/>
          <w:sz w:val="24"/>
          <w:szCs w:val="24"/>
        </w:rPr>
      </w:pPr>
      <w:r>
        <w:rPr>
          <w:rFonts w:ascii="Times New Roman" w:hAnsi="Times New Roman" w:cs="Times New Roman"/>
          <w:sz w:val="24"/>
          <w:szCs w:val="24"/>
        </w:rPr>
        <w:t xml:space="preserve">Since the data analysis at the individual level involved calculating over 2000 correlation coefficients, only a small fraction of the correlations can be verbally described in the results section. The 21 correlation coefficients among the 7 indices, averaged across all countries with available data was well as the correlation matrices for the five countries with the largest population in the world (China, India, the United States, Indonesia and Pakistan) were described in the results section. </w:t>
      </w:r>
    </w:p>
    <w:tbl>
      <w:tblPr>
        <w:tblStyle w:val="TableGrid"/>
        <w:tblW w:w="9049" w:type="dxa"/>
        <w:tblLook w:val="04A0" w:firstRow="1" w:lastRow="0" w:firstColumn="1" w:lastColumn="0" w:noHBand="0" w:noVBand="1"/>
      </w:tblPr>
      <w:tblGrid>
        <w:gridCol w:w="1336"/>
        <w:gridCol w:w="1016"/>
        <w:gridCol w:w="1123"/>
        <w:gridCol w:w="996"/>
        <w:gridCol w:w="1056"/>
        <w:gridCol w:w="996"/>
        <w:gridCol w:w="1336"/>
        <w:gridCol w:w="1190"/>
      </w:tblGrid>
      <w:tr w:rsidR="00717B2F" w:rsidRPr="00EF1433" w14:paraId="0C584801" w14:textId="77777777" w:rsidTr="00F94B1D">
        <w:trPr>
          <w:trHeight w:val="322"/>
        </w:trPr>
        <w:tc>
          <w:tcPr>
            <w:tcW w:w="1336" w:type="dxa"/>
          </w:tcPr>
          <w:p w14:paraId="69F250DA" w14:textId="4B7C7E86" w:rsidR="00717B2F" w:rsidRPr="00EF1433" w:rsidRDefault="00F74F8C" w:rsidP="00F94B1D">
            <w:pPr>
              <w:rPr>
                <w:rFonts w:ascii="Times New Roman" w:hAnsi="Times New Roman" w:cs="Times New Roman"/>
                <w:sz w:val="24"/>
                <w:szCs w:val="24"/>
              </w:rPr>
            </w:pPr>
            <w:r>
              <w:rPr>
                <w:rFonts w:ascii="Times New Roman" w:hAnsi="Times New Roman" w:cs="Times New Roman"/>
                <w:sz w:val="24"/>
                <w:szCs w:val="24"/>
              </w:rPr>
              <w:t>Indices</w:t>
            </w:r>
          </w:p>
        </w:tc>
        <w:tc>
          <w:tcPr>
            <w:tcW w:w="1016" w:type="dxa"/>
          </w:tcPr>
          <w:p w14:paraId="1014AC91"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123" w:type="dxa"/>
          </w:tcPr>
          <w:p w14:paraId="042CE356"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996" w:type="dxa"/>
          </w:tcPr>
          <w:p w14:paraId="491A179C"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56" w:type="dxa"/>
          </w:tcPr>
          <w:p w14:paraId="09088C73"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996" w:type="dxa"/>
          </w:tcPr>
          <w:p w14:paraId="2800C3E9"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336" w:type="dxa"/>
          </w:tcPr>
          <w:p w14:paraId="40689AF6"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190" w:type="dxa"/>
          </w:tcPr>
          <w:p w14:paraId="080D96A1"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religiosity</w:t>
            </w:r>
          </w:p>
        </w:tc>
      </w:tr>
      <w:tr w:rsidR="00717B2F" w:rsidRPr="00EF1433" w14:paraId="2E28B51C" w14:textId="77777777" w:rsidTr="00F94B1D">
        <w:trPr>
          <w:trHeight w:val="430"/>
        </w:trPr>
        <w:tc>
          <w:tcPr>
            <w:tcW w:w="1336" w:type="dxa"/>
          </w:tcPr>
          <w:p w14:paraId="31CEF39B"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freedom</w:t>
            </w:r>
          </w:p>
        </w:tc>
        <w:tc>
          <w:tcPr>
            <w:tcW w:w="1016" w:type="dxa"/>
          </w:tcPr>
          <w:p w14:paraId="6B643F59" w14:textId="6E659866" w:rsidR="00717B2F" w:rsidRPr="00EF1433" w:rsidRDefault="00717B2F" w:rsidP="00F94B1D">
            <w:pPr>
              <w:rPr>
                <w:rFonts w:ascii="Times New Roman" w:hAnsi="Times New Roman" w:cs="Times New Roman"/>
                <w:sz w:val="24"/>
                <w:szCs w:val="24"/>
              </w:rPr>
            </w:pPr>
          </w:p>
        </w:tc>
        <w:tc>
          <w:tcPr>
            <w:tcW w:w="1123" w:type="dxa"/>
          </w:tcPr>
          <w:p w14:paraId="7FDF2274" w14:textId="15270308"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108</w:t>
            </w:r>
          </w:p>
        </w:tc>
        <w:tc>
          <w:tcPr>
            <w:tcW w:w="996" w:type="dxa"/>
          </w:tcPr>
          <w:p w14:paraId="2E39B65A" w14:textId="44266921"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106</w:t>
            </w:r>
          </w:p>
        </w:tc>
        <w:tc>
          <w:tcPr>
            <w:tcW w:w="1056" w:type="dxa"/>
          </w:tcPr>
          <w:p w14:paraId="7715580F" w14:textId="6AE9A3D7"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105</w:t>
            </w:r>
          </w:p>
        </w:tc>
        <w:tc>
          <w:tcPr>
            <w:tcW w:w="996" w:type="dxa"/>
          </w:tcPr>
          <w:p w14:paraId="08E02E97" w14:textId="4580764B"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108</w:t>
            </w:r>
          </w:p>
        </w:tc>
        <w:tc>
          <w:tcPr>
            <w:tcW w:w="1336" w:type="dxa"/>
          </w:tcPr>
          <w:p w14:paraId="1B680324" w14:textId="2F4C4BEC"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107</w:t>
            </w:r>
          </w:p>
        </w:tc>
        <w:tc>
          <w:tcPr>
            <w:tcW w:w="1190" w:type="dxa"/>
          </w:tcPr>
          <w:p w14:paraId="004D3CF8" w14:textId="0D45C6EB"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108</w:t>
            </w:r>
          </w:p>
        </w:tc>
      </w:tr>
      <w:tr w:rsidR="00717B2F" w:rsidRPr="00EF1433" w14:paraId="3368836A" w14:textId="77777777" w:rsidTr="00F94B1D">
        <w:trPr>
          <w:trHeight w:val="430"/>
        </w:trPr>
        <w:tc>
          <w:tcPr>
            <w:tcW w:w="1336" w:type="dxa"/>
          </w:tcPr>
          <w:p w14:paraId="6AB8C3CB"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socialism</w:t>
            </w:r>
          </w:p>
        </w:tc>
        <w:tc>
          <w:tcPr>
            <w:tcW w:w="1016" w:type="dxa"/>
          </w:tcPr>
          <w:p w14:paraId="4D3C3C0E" w14:textId="77777777" w:rsidR="00717B2F" w:rsidRPr="00EF1433" w:rsidRDefault="00717B2F" w:rsidP="00F94B1D">
            <w:pPr>
              <w:rPr>
                <w:rFonts w:ascii="Times New Roman" w:hAnsi="Times New Roman" w:cs="Times New Roman"/>
                <w:sz w:val="24"/>
                <w:szCs w:val="24"/>
              </w:rPr>
            </w:pPr>
          </w:p>
        </w:tc>
        <w:tc>
          <w:tcPr>
            <w:tcW w:w="1123" w:type="dxa"/>
          </w:tcPr>
          <w:p w14:paraId="1AD8C1DA" w14:textId="23AA9A73" w:rsidR="00717B2F" w:rsidRPr="00EF1433" w:rsidRDefault="00717B2F" w:rsidP="00F94B1D">
            <w:pPr>
              <w:rPr>
                <w:rFonts w:ascii="Times New Roman" w:hAnsi="Times New Roman" w:cs="Times New Roman"/>
                <w:sz w:val="24"/>
                <w:szCs w:val="24"/>
              </w:rPr>
            </w:pPr>
          </w:p>
        </w:tc>
        <w:tc>
          <w:tcPr>
            <w:tcW w:w="996" w:type="dxa"/>
          </w:tcPr>
          <w:p w14:paraId="089176BB" w14:textId="2E6AD33C"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c>
          <w:tcPr>
            <w:tcW w:w="1056" w:type="dxa"/>
          </w:tcPr>
          <w:p w14:paraId="4F848FB1" w14:textId="43B3DD97"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c>
          <w:tcPr>
            <w:tcW w:w="996" w:type="dxa"/>
          </w:tcPr>
          <w:p w14:paraId="2B895623" w14:textId="41D05B55"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110</w:t>
            </w:r>
          </w:p>
        </w:tc>
        <w:tc>
          <w:tcPr>
            <w:tcW w:w="1336" w:type="dxa"/>
          </w:tcPr>
          <w:p w14:paraId="4EBA5894" w14:textId="70ADE1CD"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c>
          <w:tcPr>
            <w:tcW w:w="1190" w:type="dxa"/>
          </w:tcPr>
          <w:p w14:paraId="5DE4F3C4" w14:textId="0EFFBABF"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r>
      <w:tr w:rsidR="00717B2F" w:rsidRPr="00EF1433" w14:paraId="65F35616" w14:textId="77777777" w:rsidTr="00F94B1D">
        <w:trPr>
          <w:trHeight w:val="448"/>
        </w:trPr>
        <w:tc>
          <w:tcPr>
            <w:tcW w:w="1336" w:type="dxa"/>
          </w:tcPr>
          <w:p w14:paraId="4B8651D9"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family</w:t>
            </w:r>
          </w:p>
        </w:tc>
        <w:tc>
          <w:tcPr>
            <w:tcW w:w="1016" w:type="dxa"/>
          </w:tcPr>
          <w:p w14:paraId="7AFED196" w14:textId="77777777" w:rsidR="00717B2F" w:rsidRPr="00EF1433" w:rsidRDefault="00717B2F" w:rsidP="00F94B1D">
            <w:pPr>
              <w:rPr>
                <w:rFonts w:ascii="Times New Roman" w:hAnsi="Times New Roman" w:cs="Times New Roman"/>
                <w:sz w:val="24"/>
                <w:szCs w:val="24"/>
              </w:rPr>
            </w:pPr>
          </w:p>
        </w:tc>
        <w:tc>
          <w:tcPr>
            <w:tcW w:w="1123" w:type="dxa"/>
          </w:tcPr>
          <w:p w14:paraId="1CBB6CF1" w14:textId="77777777" w:rsidR="00717B2F" w:rsidRPr="00EF1433" w:rsidRDefault="00717B2F" w:rsidP="00F94B1D">
            <w:pPr>
              <w:rPr>
                <w:rFonts w:ascii="Times New Roman" w:hAnsi="Times New Roman" w:cs="Times New Roman"/>
                <w:sz w:val="24"/>
                <w:szCs w:val="24"/>
              </w:rPr>
            </w:pPr>
          </w:p>
        </w:tc>
        <w:tc>
          <w:tcPr>
            <w:tcW w:w="996" w:type="dxa"/>
          </w:tcPr>
          <w:p w14:paraId="5D4F205B" w14:textId="263984E4" w:rsidR="00717B2F" w:rsidRPr="00EF1433" w:rsidRDefault="00717B2F" w:rsidP="00F94B1D">
            <w:pPr>
              <w:rPr>
                <w:rFonts w:ascii="Times New Roman" w:hAnsi="Times New Roman" w:cs="Times New Roman"/>
                <w:sz w:val="24"/>
                <w:szCs w:val="24"/>
              </w:rPr>
            </w:pPr>
          </w:p>
        </w:tc>
        <w:tc>
          <w:tcPr>
            <w:tcW w:w="1056" w:type="dxa"/>
          </w:tcPr>
          <w:p w14:paraId="3F9935D9" w14:textId="5CB423DE"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c>
          <w:tcPr>
            <w:tcW w:w="996" w:type="dxa"/>
          </w:tcPr>
          <w:p w14:paraId="73B3AA28" w14:textId="41C6A835"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109</w:t>
            </w:r>
          </w:p>
        </w:tc>
        <w:tc>
          <w:tcPr>
            <w:tcW w:w="1336" w:type="dxa"/>
          </w:tcPr>
          <w:p w14:paraId="4E93C90D" w14:textId="793DDF87"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112</w:t>
            </w:r>
          </w:p>
        </w:tc>
        <w:tc>
          <w:tcPr>
            <w:tcW w:w="1190" w:type="dxa"/>
          </w:tcPr>
          <w:p w14:paraId="1694CFC4" w14:textId="35AB4FEB"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113</w:t>
            </w:r>
          </w:p>
        </w:tc>
      </w:tr>
      <w:tr w:rsidR="00717B2F" w:rsidRPr="00EF1433" w14:paraId="134B76A0" w14:textId="77777777" w:rsidTr="00F94B1D">
        <w:trPr>
          <w:trHeight w:val="430"/>
        </w:trPr>
        <w:tc>
          <w:tcPr>
            <w:tcW w:w="1336" w:type="dxa"/>
          </w:tcPr>
          <w:p w14:paraId="433A798F"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ethnicity</w:t>
            </w:r>
          </w:p>
        </w:tc>
        <w:tc>
          <w:tcPr>
            <w:tcW w:w="1016" w:type="dxa"/>
          </w:tcPr>
          <w:p w14:paraId="35564E8C" w14:textId="77777777" w:rsidR="00717B2F" w:rsidRPr="00EF1433" w:rsidRDefault="00717B2F" w:rsidP="00F94B1D">
            <w:pPr>
              <w:rPr>
                <w:rFonts w:ascii="Times New Roman" w:hAnsi="Times New Roman" w:cs="Times New Roman"/>
                <w:sz w:val="24"/>
                <w:szCs w:val="24"/>
              </w:rPr>
            </w:pPr>
          </w:p>
        </w:tc>
        <w:tc>
          <w:tcPr>
            <w:tcW w:w="1123" w:type="dxa"/>
          </w:tcPr>
          <w:p w14:paraId="4B102467" w14:textId="77777777" w:rsidR="00717B2F" w:rsidRPr="00EF1433" w:rsidRDefault="00717B2F" w:rsidP="00F94B1D">
            <w:pPr>
              <w:rPr>
                <w:rFonts w:ascii="Times New Roman" w:hAnsi="Times New Roman" w:cs="Times New Roman"/>
                <w:sz w:val="24"/>
                <w:szCs w:val="24"/>
              </w:rPr>
            </w:pPr>
          </w:p>
        </w:tc>
        <w:tc>
          <w:tcPr>
            <w:tcW w:w="996" w:type="dxa"/>
          </w:tcPr>
          <w:p w14:paraId="45517190" w14:textId="77777777" w:rsidR="00717B2F" w:rsidRPr="00EF1433" w:rsidRDefault="00717B2F" w:rsidP="00F94B1D">
            <w:pPr>
              <w:rPr>
                <w:rFonts w:ascii="Times New Roman" w:hAnsi="Times New Roman" w:cs="Times New Roman"/>
                <w:sz w:val="24"/>
                <w:szCs w:val="24"/>
              </w:rPr>
            </w:pPr>
          </w:p>
        </w:tc>
        <w:tc>
          <w:tcPr>
            <w:tcW w:w="1056" w:type="dxa"/>
          </w:tcPr>
          <w:p w14:paraId="607E7B99" w14:textId="036F7B09" w:rsidR="00717B2F" w:rsidRPr="00EF1433" w:rsidRDefault="00717B2F" w:rsidP="00F94B1D">
            <w:pPr>
              <w:rPr>
                <w:rFonts w:ascii="Times New Roman" w:hAnsi="Times New Roman" w:cs="Times New Roman"/>
                <w:sz w:val="24"/>
                <w:szCs w:val="24"/>
              </w:rPr>
            </w:pPr>
          </w:p>
        </w:tc>
        <w:tc>
          <w:tcPr>
            <w:tcW w:w="996" w:type="dxa"/>
          </w:tcPr>
          <w:p w14:paraId="6F589810" w14:textId="4AE03F1D"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109</w:t>
            </w:r>
          </w:p>
        </w:tc>
        <w:tc>
          <w:tcPr>
            <w:tcW w:w="1336" w:type="dxa"/>
          </w:tcPr>
          <w:p w14:paraId="34CE84D7" w14:textId="432ABD6B"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111</w:t>
            </w:r>
          </w:p>
        </w:tc>
        <w:tc>
          <w:tcPr>
            <w:tcW w:w="1190" w:type="dxa"/>
          </w:tcPr>
          <w:p w14:paraId="71CAFCA7" w14:textId="69E3BA99"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111</w:t>
            </w:r>
          </w:p>
        </w:tc>
      </w:tr>
      <w:tr w:rsidR="00717B2F" w:rsidRPr="00EF1433" w14:paraId="79181FED" w14:textId="77777777" w:rsidTr="00F94B1D">
        <w:trPr>
          <w:trHeight w:val="430"/>
        </w:trPr>
        <w:tc>
          <w:tcPr>
            <w:tcW w:w="1336" w:type="dxa"/>
          </w:tcPr>
          <w:p w14:paraId="51129797"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gender</w:t>
            </w:r>
          </w:p>
        </w:tc>
        <w:tc>
          <w:tcPr>
            <w:tcW w:w="1016" w:type="dxa"/>
          </w:tcPr>
          <w:p w14:paraId="514E4FED" w14:textId="77777777" w:rsidR="00717B2F" w:rsidRPr="00EF1433" w:rsidRDefault="00717B2F" w:rsidP="00F94B1D">
            <w:pPr>
              <w:rPr>
                <w:rFonts w:ascii="Times New Roman" w:hAnsi="Times New Roman" w:cs="Times New Roman"/>
                <w:sz w:val="24"/>
                <w:szCs w:val="24"/>
              </w:rPr>
            </w:pPr>
          </w:p>
        </w:tc>
        <w:tc>
          <w:tcPr>
            <w:tcW w:w="1123" w:type="dxa"/>
          </w:tcPr>
          <w:p w14:paraId="445D094B" w14:textId="77777777" w:rsidR="00717B2F" w:rsidRPr="00EF1433" w:rsidRDefault="00717B2F" w:rsidP="00F94B1D">
            <w:pPr>
              <w:rPr>
                <w:rFonts w:ascii="Times New Roman" w:hAnsi="Times New Roman" w:cs="Times New Roman"/>
                <w:sz w:val="24"/>
                <w:szCs w:val="24"/>
              </w:rPr>
            </w:pPr>
          </w:p>
        </w:tc>
        <w:tc>
          <w:tcPr>
            <w:tcW w:w="996" w:type="dxa"/>
          </w:tcPr>
          <w:p w14:paraId="403A660D" w14:textId="77777777"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1B69D877" w14:textId="77777777" w:rsidR="00717B2F" w:rsidRPr="00EF1433" w:rsidRDefault="00717B2F" w:rsidP="00F94B1D">
            <w:pPr>
              <w:rPr>
                <w:rFonts w:ascii="Times New Roman" w:hAnsi="Times New Roman" w:cs="Times New Roman"/>
                <w:sz w:val="24"/>
                <w:szCs w:val="24"/>
              </w:rPr>
            </w:pPr>
          </w:p>
        </w:tc>
        <w:tc>
          <w:tcPr>
            <w:tcW w:w="996" w:type="dxa"/>
          </w:tcPr>
          <w:p w14:paraId="46A21B9B" w14:textId="05C01968" w:rsidR="00717B2F" w:rsidRPr="00EF1433" w:rsidRDefault="00717B2F" w:rsidP="00F94B1D">
            <w:pPr>
              <w:rPr>
                <w:rFonts w:ascii="Times New Roman" w:hAnsi="Times New Roman" w:cs="Times New Roman"/>
                <w:sz w:val="24"/>
                <w:szCs w:val="24"/>
              </w:rPr>
            </w:pPr>
          </w:p>
        </w:tc>
        <w:tc>
          <w:tcPr>
            <w:tcW w:w="1336" w:type="dxa"/>
          </w:tcPr>
          <w:p w14:paraId="5409E2FF" w14:textId="1B75F095"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109</w:t>
            </w:r>
          </w:p>
        </w:tc>
        <w:tc>
          <w:tcPr>
            <w:tcW w:w="1190" w:type="dxa"/>
          </w:tcPr>
          <w:p w14:paraId="1A563ABD" w14:textId="79AA3FB7"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109</w:t>
            </w:r>
          </w:p>
        </w:tc>
      </w:tr>
      <w:tr w:rsidR="00717B2F" w:rsidRPr="00EF1433" w14:paraId="33625121" w14:textId="77777777" w:rsidTr="00F94B1D">
        <w:trPr>
          <w:trHeight w:val="430"/>
        </w:trPr>
        <w:tc>
          <w:tcPr>
            <w:tcW w:w="1336" w:type="dxa"/>
          </w:tcPr>
          <w:p w14:paraId="2D8DBAF0"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nationalism</w:t>
            </w:r>
          </w:p>
        </w:tc>
        <w:tc>
          <w:tcPr>
            <w:tcW w:w="1016" w:type="dxa"/>
          </w:tcPr>
          <w:p w14:paraId="31495C22" w14:textId="77777777" w:rsidR="00717B2F" w:rsidRPr="00EF1433" w:rsidRDefault="00717B2F" w:rsidP="00F94B1D">
            <w:pPr>
              <w:rPr>
                <w:rFonts w:ascii="Times New Roman" w:hAnsi="Times New Roman" w:cs="Times New Roman"/>
                <w:sz w:val="24"/>
                <w:szCs w:val="24"/>
              </w:rPr>
            </w:pPr>
          </w:p>
        </w:tc>
        <w:tc>
          <w:tcPr>
            <w:tcW w:w="1123" w:type="dxa"/>
          </w:tcPr>
          <w:p w14:paraId="6660611C" w14:textId="77777777" w:rsidR="00717B2F" w:rsidRPr="00EF1433" w:rsidRDefault="00717B2F" w:rsidP="00F94B1D">
            <w:pPr>
              <w:rPr>
                <w:rFonts w:ascii="Times New Roman" w:hAnsi="Times New Roman" w:cs="Times New Roman"/>
                <w:sz w:val="24"/>
                <w:szCs w:val="24"/>
              </w:rPr>
            </w:pPr>
          </w:p>
        </w:tc>
        <w:tc>
          <w:tcPr>
            <w:tcW w:w="996" w:type="dxa"/>
          </w:tcPr>
          <w:p w14:paraId="1A7A6A6E" w14:textId="77777777" w:rsidR="00717B2F" w:rsidRPr="00EF1433" w:rsidRDefault="00717B2F"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p>
        </w:tc>
        <w:tc>
          <w:tcPr>
            <w:tcW w:w="1056" w:type="dxa"/>
          </w:tcPr>
          <w:p w14:paraId="6551D015" w14:textId="77777777" w:rsidR="00717B2F" w:rsidRPr="00EF1433" w:rsidRDefault="00717B2F" w:rsidP="00F94B1D">
            <w:pPr>
              <w:rPr>
                <w:rFonts w:ascii="Times New Roman" w:hAnsi="Times New Roman" w:cs="Times New Roman"/>
                <w:sz w:val="24"/>
                <w:szCs w:val="24"/>
              </w:rPr>
            </w:pPr>
          </w:p>
        </w:tc>
        <w:tc>
          <w:tcPr>
            <w:tcW w:w="996" w:type="dxa"/>
          </w:tcPr>
          <w:p w14:paraId="0EA89278" w14:textId="77777777" w:rsidR="00717B2F" w:rsidRPr="00EF1433" w:rsidRDefault="00717B2F" w:rsidP="00F94B1D">
            <w:pPr>
              <w:rPr>
                <w:rFonts w:ascii="Times New Roman" w:hAnsi="Times New Roman" w:cs="Times New Roman"/>
                <w:sz w:val="24"/>
                <w:szCs w:val="24"/>
              </w:rPr>
            </w:pPr>
          </w:p>
        </w:tc>
        <w:tc>
          <w:tcPr>
            <w:tcW w:w="1336" w:type="dxa"/>
          </w:tcPr>
          <w:p w14:paraId="7407BB17" w14:textId="268FA3BA" w:rsidR="00717B2F" w:rsidRPr="00EF1433" w:rsidRDefault="00717B2F" w:rsidP="00F94B1D">
            <w:pPr>
              <w:rPr>
                <w:rFonts w:ascii="Times New Roman" w:hAnsi="Times New Roman" w:cs="Times New Roman"/>
                <w:sz w:val="24"/>
                <w:szCs w:val="24"/>
              </w:rPr>
            </w:pPr>
          </w:p>
        </w:tc>
        <w:tc>
          <w:tcPr>
            <w:tcW w:w="1190" w:type="dxa"/>
          </w:tcPr>
          <w:p w14:paraId="67A155B8" w14:textId="05DF9823" w:rsidR="00717B2F" w:rsidRPr="00EF1433" w:rsidRDefault="006A593A" w:rsidP="00F94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112</w:t>
            </w:r>
          </w:p>
        </w:tc>
      </w:tr>
      <w:tr w:rsidR="00717B2F" w:rsidRPr="00EF1433" w14:paraId="3CEF462D" w14:textId="77777777" w:rsidTr="00F94B1D">
        <w:trPr>
          <w:trHeight w:val="430"/>
        </w:trPr>
        <w:tc>
          <w:tcPr>
            <w:tcW w:w="1336" w:type="dxa"/>
          </w:tcPr>
          <w:p w14:paraId="5DCF3E4C" w14:textId="77777777" w:rsidR="00717B2F" w:rsidRPr="00EF1433" w:rsidRDefault="00717B2F" w:rsidP="00F94B1D">
            <w:pPr>
              <w:rPr>
                <w:rFonts w:ascii="Times New Roman" w:hAnsi="Times New Roman" w:cs="Times New Roman"/>
                <w:sz w:val="24"/>
                <w:szCs w:val="24"/>
              </w:rPr>
            </w:pPr>
            <w:r w:rsidRPr="00EF1433">
              <w:rPr>
                <w:rFonts w:ascii="Times New Roman" w:hAnsi="Times New Roman" w:cs="Times New Roman"/>
                <w:sz w:val="24"/>
                <w:szCs w:val="24"/>
              </w:rPr>
              <w:t>religiosity</w:t>
            </w:r>
          </w:p>
        </w:tc>
        <w:tc>
          <w:tcPr>
            <w:tcW w:w="1016" w:type="dxa"/>
          </w:tcPr>
          <w:p w14:paraId="7295C53E" w14:textId="77777777" w:rsidR="00717B2F" w:rsidRPr="00EF1433" w:rsidRDefault="00717B2F" w:rsidP="00F94B1D">
            <w:pPr>
              <w:rPr>
                <w:rFonts w:ascii="Times New Roman" w:hAnsi="Times New Roman" w:cs="Times New Roman"/>
                <w:sz w:val="24"/>
                <w:szCs w:val="24"/>
              </w:rPr>
            </w:pPr>
          </w:p>
        </w:tc>
        <w:tc>
          <w:tcPr>
            <w:tcW w:w="1123" w:type="dxa"/>
          </w:tcPr>
          <w:p w14:paraId="76BCE158" w14:textId="77777777" w:rsidR="00717B2F" w:rsidRPr="00EF1433" w:rsidRDefault="00717B2F" w:rsidP="00F94B1D">
            <w:pPr>
              <w:rPr>
                <w:rFonts w:ascii="Times New Roman" w:hAnsi="Times New Roman" w:cs="Times New Roman"/>
                <w:sz w:val="24"/>
                <w:szCs w:val="24"/>
              </w:rPr>
            </w:pPr>
          </w:p>
        </w:tc>
        <w:tc>
          <w:tcPr>
            <w:tcW w:w="996" w:type="dxa"/>
          </w:tcPr>
          <w:p w14:paraId="471DD6B1" w14:textId="77777777" w:rsidR="00717B2F" w:rsidRPr="00EF1433" w:rsidRDefault="00717B2F" w:rsidP="00F94B1D">
            <w:pPr>
              <w:rPr>
                <w:rFonts w:ascii="Times New Roman" w:hAnsi="Times New Roman" w:cs="Times New Roman"/>
                <w:sz w:val="24"/>
                <w:szCs w:val="24"/>
              </w:rPr>
            </w:pPr>
          </w:p>
        </w:tc>
        <w:tc>
          <w:tcPr>
            <w:tcW w:w="1056" w:type="dxa"/>
          </w:tcPr>
          <w:p w14:paraId="5EC22987" w14:textId="77777777" w:rsidR="00717B2F" w:rsidRPr="00EF1433" w:rsidRDefault="00717B2F" w:rsidP="00F94B1D">
            <w:pPr>
              <w:rPr>
                <w:rFonts w:ascii="Times New Roman" w:hAnsi="Times New Roman" w:cs="Times New Roman"/>
                <w:sz w:val="24"/>
                <w:szCs w:val="24"/>
              </w:rPr>
            </w:pPr>
          </w:p>
        </w:tc>
        <w:tc>
          <w:tcPr>
            <w:tcW w:w="996" w:type="dxa"/>
          </w:tcPr>
          <w:p w14:paraId="59C00917" w14:textId="77777777" w:rsidR="00717B2F" w:rsidRPr="00EF1433" w:rsidRDefault="00717B2F" w:rsidP="00F94B1D">
            <w:pPr>
              <w:rPr>
                <w:rFonts w:ascii="Times New Roman" w:hAnsi="Times New Roman" w:cs="Times New Roman"/>
                <w:sz w:val="24"/>
                <w:szCs w:val="24"/>
              </w:rPr>
            </w:pPr>
          </w:p>
        </w:tc>
        <w:tc>
          <w:tcPr>
            <w:tcW w:w="1336" w:type="dxa"/>
          </w:tcPr>
          <w:p w14:paraId="3729AA85" w14:textId="77777777" w:rsidR="00717B2F" w:rsidRPr="00EF1433" w:rsidRDefault="00717B2F" w:rsidP="00F94B1D">
            <w:pPr>
              <w:rPr>
                <w:rFonts w:ascii="Times New Roman" w:hAnsi="Times New Roman" w:cs="Times New Roman"/>
                <w:sz w:val="24"/>
                <w:szCs w:val="24"/>
              </w:rPr>
            </w:pPr>
          </w:p>
        </w:tc>
        <w:tc>
          <w:tcPr>
            <w:tcW w:w="1190" w:type="dxa"/>
          </w:tcPr>
          <w:p w14:paraId="547F911F" w14:textId="6F88CE77" w:rsidR="00717B2F" w:rsidRPr="00EF1433" w:rsidRDefault="00717B2F" w:rsidP="00F94B1D">
            <w:pPr>
              <w:rPr>
                <w:rFonts w:ascii="Times New Roman" w:hAnsi="Times New Roman" w:cs="Times New Roman"/>
                <w:sz w:val="24"/>
                <w:szCs w:val="24"/>
              </w:rPr>
            </w:pPr>
          </w:p>
        </w:tc>
      </w:tr>
    </w:tbl>
    <w:p w14:paraId="11ADF6B5" w14:textId="5E0F2BD7" w:rsidR="00717B2F" w:rsidRPr="000A487E" w:rsidRDefault="00573A7E" w:rsidP="005C2379">
      <w:pPr>
        <w:jc w:val="both"/>
        <w:rPr>
          <w:rFonts w:ascii="Times New Roman" w:hAnsi="Times New Roman" w:cs="Times New Roman"/>
          <w:sz w:val="24"/>
          <w:szCs w:val="24"/>
        </w:rPr>
      </w:pPr>
      <w:r>
        <w:rPr>
          <w:rFonts w:ascii="Times New Roman" w:hAnsi="Times New Roman" w:cs="Times New Roman"/>
          <w:sz w:val="24"/>
          <w:szCs w:val="24"/>
        </w:rPr>
        <w:t>Table 1. Number of countries with available data for each correlation</w:t>
      </w:r>
    </w:p>
    <w:p w14:paraId="0D847B10" w14:textId="59656C34" w:rsidR="000A487E" w:rsidRDefault="000A487E">
      <w:pPr>
        <w:rPr>
          <w:rFonts w:ascii="Times New Roman" w:hAnsi="Times New Roman" w:cs="Times New Roman"/>
          <w:b/>
          <w:bCs/>
          <w:sz w:val="28"/>
          <w:szCs w:val="28"/>
        </w:rPr>
      </w:pPr>
      <w:r>
        <w:rPr>
          <w:rFonts w:ascii="Times New Roman" w:hAnsi="Times New Roman" w:cs="Times New Roman"/>
          <w:b/>
          <w:bCs/>
          <w:sz w:val="28"/>
          <w:szCs w:val="28"/>
        </w:rPr>
        <w:t>3.2. Country-level data analysis</w:t>
      </w:r>
    </w:p>
    <w:p w14:paraId="615BB940" w14:textId="65340BF5" w:rsidR="008216A2" w:rsidRDefault="008216A2" w:rsidP="00825B0B">
      <w:pPr>
        <w:jc w:val="both"/>
        <w:rPr>
          <w:rFonts w:ascii="Times New Roman" w:hAnsi="Times New Roman" w:cs="Times New Roman"/>
          <w:sz w:val="24"/>
          <w:szCs w:val="24"/>
        </w:rPr>
      </w:pPr>
      <w:r>
        <w:rPr>
          <w:rFonts w:ascii="Times New Roman" w:hAnsi="Times New Roman" w:cs="Times New Roman"/>
          <w:sz w:val="24"/>
          <w:szCs w:val="24"/>
        </w:rPr>
        <w:t xml:space="preserve">Data analysis at the country level consisted in regression models predicting </w:t>
      </w:r>
      <w:r w:rsidR="00825B0B">
        <w:rPr>
          <w:rFonts w:ascii="Times New Roman" w:hAnsi="Times New Roman" w:cs="Times New Roman"/>
          <w:sz w:val="24"/>
          <w:szCs w:val="24"/>
        </w:rPr>
        <w:t xml:space="preserve">the correlation coefficients of </w:t>
      </w:r>
      <w:r w:rsidR="00825B0B">
        <w:rPr>
          <w:rFonts w:ascii="Times New Roman" w:hAnsi="Times New Roman" w:cs="Times New Roman"/>
          <w:sz w:val="24"/>
          <w:szCs w:val="24"/>
        </w:rPr>
        <w:t xml:space="preserve">each country </w:t>
      </w:r>
      <w:r w:rsidR="00825B0B">
        <w:rPr>
          <w:rFonts w:ascii="Times New Roman" w:hAnsi="Times New Roman" w:cs="Times New Roman"/>
          <w:sz w:val="24"/>
          <w:szCs w:val="24"/>
        </w:rPr>
        <w:t xml:space="preserve">for </w:t>
      </w:r>
      <w:r>
        <w:rPr>
          <w:rFonts w:ascii="Times New Roman" w:hAnsi="Times New Roman" w:cs="Times New Roman"/>
          <w:sz w:val="24"/>
          <w:szCs w:val="24"/>
        </w:rPr>
        <w:t>the 21 correlations</w:t>
      </w:r>
      <w:r w:rsidR="00825B0B">
        <w:rPr>
          <w:rFonts w:ascii="Times New Roman" w:hAnsi="Times New Roman" w:cs="Times New Roman"/>
          <w:sz w:val="24"/>
          <w:szCs w:val="24"/>
        </w:rPr>
        <w:t xml:space="preserve"> </w:t>
      </w:r>
      <w:r w:rsidR="0029260A">
        <w:rPr>
          <w:rFonts w:ascii="Times New Roman" w:hAnsi="Times New Roman" w:cs="Times New Roman"/>
          <w:sz w:val="24"/>
          <w:szCs w:val="24"/>
        </w:rPr>
        <w:t xml:space="preserve">calculated </w:t>
      </w:r>
      <w:r w:rsidR="00825B0B">
        <w:rPr>
          <w:rFonts w:ascii="Times New Roman" w:hAnsi="Times New Roman" w:cs="Times New Roman"/>
          <w:sz w:val="24"/>
          <w:szCs w:val="24"/>
        </w:rPr>
        <w:t xml:space="preserve">among the 7 indices. Four predictors were used in each of the multiple linear regression models. The first predictor is </w:t>
      </w:r>
      <w:r w:rsidR="00825B0B">
        <w:rPr>
          <w:rFonts w:ascii="Times New Roman" w:hAnsi="Times New Roman" w:cs="Times New Roman"/>
          <w:sz w:val="24"/>
          <w:szCs w:val="24"/>
        </w:rPr>
        <w:lastRenderedPageBreak/>
        <w:t xml:space="preserve">the variable measuring whether a country had an authoritarian socialist regime in the past. The second predictor </w:t>
      </w:r>
      <w:r w:rsidR="0085404C">
        <w:rPr>
          <w:rFonts w:ascii="Times New Roman" w:hAnsi="Times New Roman" w:cs="Times New Roman"/>
          <w:sz w:val="24"/>
          <w:szCs w:val="24"/>
        </w:rPr>
        <w:t xml:space="preserve">contains information about each country whether it has a Western cultural heritage or not. The third predictor is the Human Development Index. The fourth and last predictor is the Liberal Democracy Index calculated by the V-Dem Institute. </w:t>
      </w:r>
    </w:p>
    <w:p w14:paraId="0F331530" w14:textId="60BE20CE" w:rsidR="00085448" w:rsidRDefault="0029260A" w:rsidP="00825B0B">
      <w:pPr>
        <w:jc w:val="both"/>
        <w:rPr>
          <w:rFonts w:ascii="Times New Roman" w:hAnsi="Times New Roman" w:cs="Times New Roman"/>
          <w:sz w:val="24"/>
          <w:szCs w:val="24"/>
        </w:rPr>
      </w:pPr>
      <w:r>
        <w:rPr>
          <w:rFonts w:ascii="Times New Roman" w:hAnsi="Times New Roman" w:cs="Times New Roman"/>
          <w:sz w:val="24"/>
          <w:szCs w:val="24"/>
        </w:rPr>
        <w:t>The intercept, the regression coefficients for the four predictors,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score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score adjusted for the number of predictors were reported in the results section for each of the 21 regression models. </w:t>
      </w:r>
      <w:r w:rsidR="000710C1">
        <w:rPr>
          <w:rFonts w:ascii="Times New Roman" w:hAnsi="Times New Roman" w:cs="Times New Roman"/>
          <w:sz w:val="24"/>
          <w:szCs w:val="24"/>
        </w:rPr>
        <w:t xml:space="preserve">The regression models are </w:t>
      </w:r>
      <w:r w:rsidR="00CD505F">
        <w:rPr>
          <w:rFonts w:ascii="Times New Roman" w:hAnsi="Times New Roman" w:cs="Times New Roman"/>
          <w:sz w:val="24"/>
          <w:szCs w:val="24"/>
        </w:rPr>
        <w:t xml:space="preserve">displayed </w:t>
      </w:r>
      <w:r w:rsidR="000710C1">
        <w:rPr>
          <w:rFonts w:ascii="Times New Roman" w:hAnsi="Times New Roman" w:cs="Times New Roman"/>
          <w:sz w:val="24"/>
          <w:szCs w:val="24"/>
        </w:rPr>
        <w:t>according to the R</w:t>
      </w:r>
      <w:r w:rsidR="000710C1">
        <w:rPr>
          <w:rFonts w:ascii="Times New Roman" w:hAnsi="Times New Roman" w:cs="Times New Roman"/>
          <w:sz w:val="24"/>
          <w:szCs w:val="24"/>
          <w:vertAlign w:val="superscript"/>
        </w:rPr>
        <w:t>2</w:t>
      </w:r>
      <w:r w:rsidR="000710C1">
        <w:rPr>
          <w:rFonts w:ascii="Times New Roman" w:hAnsi="Times New Roman" w:cs="Times New Roman"/>
          <w:sz w:val="24"/>
          <w:szCs w:val="24"/>
        </w:rPr>
        <w:t xml:space="preserve"> score</w:t>
      </w:r>
      <w:r w:rsidR="00CD505F">
        <w:rPr>
          <w:rFonts w:ascii="Times New Roman" w:hAnsi="Times New Roman" w:cs="Times New Roman"/>
          <w:sz w:val="24"/>
          <w:szCs w:val="24"/>
        </w:rPr>
        <w:t xml:space="preserve">, </w:t>
      </w:r>
      <w:r w:rsidR="00CD505F">
        <w:rPr>
          <w:rFonts w:ascii="Times New Roman" w:hAnsi="Times New Roman" w:cs="Times New Roman"/>
          <w:sz w:val="24"/>
          <w:szCs w:val="24"/>
        </w:rPr>
        <w:t>in decreasing order</w:t>
      </w:r>
      <w:r w:rsidR="000710C1">
        <w:rPr>
          <w:rFonts w:ascii="Times New Roman" w:hAnsi="Times New Roman" w:cs="Times New Roman"/>
          <w:sz w:val="24"/>
          <w:szCs w:val="24"/>
        </w:rPr>
        <w:t xml:space="preserve">. </w:t>
      </w:r>
      <w:r w:rsidR="00085448">
        <w:rPr>
          <w:rFonts w:ascii="Times New Roman" w:hAnsi="Times New Roman" w:cs="Times New Roman"/>
          <w:sz w:val="24"/>
          <w:szCs w:val="24"/>
        </w:rPr>
        <w:t xml:space="preserve">Since verbally describing all 21 regression models would have occupied too much space, only the five best performing models are described using words while the other models are shown only in the table. </w:t>
      </w:r>
    </w:p>
    <w:p w14:paraId="13F839CE" w14:textId="36256F42" w:rsidR="00C4739B" w:rsidRPr="000710C1" w:rsidRDefault="00C4739B" w:rsidP="00825B0B">
      <w:pPr>
        <w:jc w:val="both"/>
        <w:rPr>
          <w:rFonts w:ascii="Times New Roman" w:hAnsi="Times New Roman" w:cs="Times New Roman"/>
          <w:sz w:val="24"/>
          <w:szCs w:val="24"/>
        </w:rPr>
      </w:pPr>
      <w:r>
        <w:rPr>
          <w:rFonts w:ascii="Times New Roman" w:hAnsi="Times New Roman" w:cs="Times New Roman"/>
          <w:sz w:val="24"/>
          <w:szCs w:val="24"/>
        </w:rPr>
        <w:t xml:space="preserve">Five scatterplots, showing how the correlation coefficients among the indices of political attitudes vary according to the human development index of each country are included in the results section. The five scatterplots are related to the five best – performing regression models. The human development index was chosen from the four predictors for inclusion in the scatterplots since it is the strongest predictor in each of the five regression models. </w:t>
      </w:r>
    </w:p>
    <w:sectPr w:rsidR="00C4739B" w:rsidRPr="0007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B50F0"/>
    <w:rsid w:val="000710C1"/>
    <w:rsid w:val="00085448"/>
    <w:rsid w:val="000A487E"/>
    <w:rsid w:val="001C3C03"/>
    <w:rsid w:val="0029260A"/>
    <w:rsid w:val="002F1676"/>
    <w:rsid w:val="003E3CC6"/>
    <w:rsid w:val="004C3353"/>
    <w:rsid w:val="00573A7E"/>
    <w:rsid w:val="005C2379"/>
    <w:rsid w:val="00660A6B"/>
    <w:rsid w:val="006A593A"/>
    <w:rsid w:val="00717B2F"/>
    <w:rsid w:val="007F0452"/>
    <w:rsid w:val="008216A2"/>
    <w:rsid w:val="00825B0B"/>
    <w:rsid w:val="0085404C"/>
    <w:rsid w:val="00BB50F0"/>
    <w:rsid w:val="00C4739B"/>
    <w:rsid w:val="00CD3270"/>
    <w:rsid w:val="00CD505F"/>
    <w:rsid w:val="00F74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8CEC"/>
  <w15:chartTrackingRefBased/>
  <w15:docId w15:val="{5F661D41-B348-4069-9902-22F947A9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Halmagi</dc:creator>
  <cp:keywords/>
  <dc:description/>
  <cp:lastModifiedBy>Ioan Halmagi</cp:lastModifiedBy>
  <cp:revision>15</cp:revision>
  <dcterms:created xsi:type="dcterms:W3CDTF">2023-06-28T08:12:00Z</dcterms:created>
  <dcterms:modified xsi:type="dcterms:W3CDTF">2023-06-28T10:27:00Z</dcterms:modified>
</cp:coreProperties>
</file>