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98F34" w14:textId="5954404E" w:rsidR="00CF35BD" w:rsidRPr="00B24F4C" w:rsidRDefault="00FC0AA6" w:rsidP="00B24F4C">
      <w:pPr>
        <w:pStyle w:val="1"/>
        <w:spacing w:before="0" w:after="240" w:line="276" w:lineRule="auto"/>
        <w:ind w:left="1512" w:firstLine="0"/>
        <w:jc w:val="center"/>
        <w:rPr>
          <w:sz w:val="24"/>
          <w:szCs w:val="24"/>
          <w:lang w:val="ru-RU"/>
        </w:rPr>
      </w:pPr>
      <w:r w:rsidRPr="00B24F4C">
        <w:rPr>
          <w:sz w:val="24"/>
          <w:szCs w:val="24"/>
          <w:lang w:val="ru-RU"/>
        </w:rPr>
        <w:t>Политика конфиденциальности мобильного приложения</w:t>
      </w:r>
    </w:p>
    <w:p w14:paraId="1BFA3980" w14:textId="04E89600" w:rsidR="00811915" w:rsidRDefault="00811915" w:rsidP="00811915">
      <w:pPr>
        <w:pStyle w:val="a3"/>
        <w:spacing w:line="276" w:lineRule="auto"/>
        <w:ind w:left="142" w:firstLine="567"/>
        <w:rPr>
          <w:sz w:val="24"/>
          <w:szCs w:val="24"/>
          <w:lang w:val="ru-RU"/>
        </w:rPr>
      </w:pPr>
      <w:r w:rsidRPr="00811915">
        <w:rPr>
          <w:sz w:val="24"/>
          <w:szCs w:val="24"/>
          <w:lang w:val="ru-RU"/>
        </w:rPr>
        <w:t>Мобильное приложение</w:t>
      </w:r>
      <w:r w:rsidR="00881D9C">
        <w:rPr>
          <w:sz w:val="24"/>
          <w:szCs w:val="24"/>
          <w:lang w:val="ru-RU"/>
        </w:rPr>
        <w:t xml:space="preserve"> «</w:t>
      </w:r>
      <w:r w:rsidR="00776076">
        <w:rPr>
          <w:sz w:val="24"/>
          <w:szCs w:val="24"/>
        </w:rPr>
        <w:t>Color Ring</w:t>
      </w:r>
      <w:bookmarkStart w:id="0" w:name="_GoBack"/>
      <w:bookmarkEnd w:id="0"/>
      <w:r>
        <w:rPr>
          <w:sz w:val="24"/>
          <w:szCs w:val="24"/>
          <w:lang w:val="ru-RU"/>
        </w:rPr>
        <w:t>»</w:t>
      </w:r>
      <w:r w:rsidRPr="00811915">
        <w:rPr>
          <w:sz w:val="24"/>
          <w:szCs w:val="24"/>
          <w:lang w:val="ru-RU"/>
        </w:rPr>
        <w:t xml:space="preserve"> (далее — Приложение) разработано компанией </w:t>
      </w:r>
      <w:r w:rsidR="00881D9C">
        <w:rPr>
          <w:sz w:val="24"/>
          <w:szCs w:val="24"/>
          <w:lang w:val="ru-RU"/>
        </w:rPr>
        <w:t>Martin Grey LLC</w:t>
      </w:r>
      <w:r w:rsidRPr="00811915">
        <w:rPr>
          <w:sz w:val="24"/>
          <w:szCs w:val="24"/>
          <w:lang w:val="ru-RU"/>
        </w:rPr>
        <w:t xml:space="preserve"> (далее — </w:t>
      </w:r>
      <w:r>
        <w:rPr>
          <w:sz w:val="24"/>
          <w:szCs w:val="24"/>
          <w:lang w:val="ru-RU"/>
        </w:rPr>
        <w:t>Правообладатель</w:t>
      </w:r>
      <w:r w:rsidRPr="00811915">
        <w:rPr>
          <w:sz w:val="24"/>
          <w:szCs w:val="24"/>
          <w:lang w:val="ru-RU"/>
        </w:rPr>
        <w:t xml:space="preserve">), офис которой расположен по адресу: </w:t>
      </w:r>
      <w:r w:rsidR="00881D9C" w:rsidRPr="00881D9C">
        <w:rPr>
          <w:sz w:val="24"/>
          <w:szCs w:val="24"/>
          <w:lang w:val="ru-RU"/>
        </w:rPr>
        <w:t xml:space="preserve">16192 </w:t>
      </w:r>
      <w:r w:rsidR="00881D9C">
        <w:rPr>
          <w:sz w:val="24"/>
          <w:szCs w:val="24"/>
        </w:rPr>
        <w:t>Coastal</w:t>
      </w:r>
      <w:r w:rsidR="00881D9C" w:rsidRPr="00881D9C">
        <w:rPr>
          <w:sz w:val="24"/>
          <w:szCs w:val="24"/>
          <w:lang w:val="ru-RU"/>
        </w:rPr>
        <w:t xml:space="preserve"> </w:t>
      </w:r>
      <w:r w:rsidR="00881D9C">
        <w:rPr>
          <w:sz w:val="24"/>
          <w:szCs w:val="24"/>
        </w:rPr>
        <w:t>Highway</w:t>
      </w:r>
      <w:r w:rsidR="00881D9C" w:rsidRPr="00881D9C">
        <w:rPr>
          <w:sz w:val="24"/>
          <w:szCs w:val="24"/>
          <w:lang w:val="ru-RU"/>
        </w:rPr>
        <w:t xml:space="preserve">, </w:t>
      </w:r>
      <w:r w:rsidR="00881D9C">
        <w:rPr>
          <w:sz w:val="24"/>
          <w:szCs w:val="24"/>
        </w:rPr>
        <w:t>Lewes</w:t>
      </w:r>
      <w:r w:rsidR="00881D9C" w:rsidRPr="00881D9C">
        <w:rPr>
          <w:sz w:val="24"/>
          <w:szCs w:val="24"/>
          <w:lang w:val="ru-RU"/>
        </w:rPr>
        <w:t xml:space="preserve">, </w:t>
      </w:r>
      <w:r w:rsidR="00881D9C">
        <w:rPr>
          <w:sz w:val="24"/>
          <w:szCs w:val="24"/>
        </w:rPr>
        <w:t>Delaware</w:t>
      </w:r>
      <w:r w:rsidR="00881D9C" w:rsidRPr="00881D9C">
        <w:rPr>
          <w:sz w:val="24"/>
          <w:szCs w:val="24"/>
          <w:lang w:val="ru-RU"/>
        </w:rPr>
        <w:t xml:space="preserve"> 19958, </w:t>
      </w:r>
      <w:r w:rsidR="00881D9C">
        <w:rPr>
          <w:sz w:val="24"/>
          <w:szCs w:val="24"/>
        </w:rPr>
        <w:t>USA</w:t>
      </w:r>
      <w:r w:rsidRPr="00811915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Правообладатель</w:t>
      </w:r>
      <w:r w:rsidRPr="00811915">
        <w:rPr>
          <w:sz w:val="24"/>
          <w:szCs w:val="24"/>
          <w:lang w:val="ru-RU"/>
        </w:rPr>
        <w:t xml:space="preserve"> оставляет за собой право вносить изменения в Приложение и, при необходимости, адаптировать настоящую Политику </w:t>
      </w:r>
      <w:r>
        <w:rPr>
          <w:sz w:val="24"/>
          <w:szCs w:val="24"/>
          <w:lang w:val="ru-RU"/>
        </w:rPr>
        <w:t>конфиденциальности (</w:t>
      </w:r>
      <w:r w:rsidRPr="00B24F4C">
        <w:rPr>
          <w:sz w:val="24"/>
          <w:szCs w:val="24"/>
          <w:lang w:val="ru-RU"/>
        </w:rPr>
        <w:t>далее</w:t>
      </w:r>
      <w:r>
        <w:rPr>
          <w:sz w:val="24"/>
          <w:szCs w:val="24"/>
          <w:lang w:val="ru-RU"/>
        </w:rPr>
        <w:t xml:space="preserve"> - </w:t>
      </w:r>
      <w:r w:rsidRPr="00B24F4C">
        <w:rPr>
          <w:sz w:val="24"/>
          <w:szCs w:val="24"/>
          <w:lang w:val="ru-RU"/>
        </w:rPr>
        <w:t>Политика)</w:t>
      </w:r>
      <w:r>
        <w:rPr>
          <w:sz w:val="24"/>
          <w:szCs w:val="24"/>
          <w:lang w:val="ru-RU"/>
        </w:rPr>
        <w:t xml:space="preserve"> </w:t>
      </w:r>
      <w:r w:rsidRPr="00811915">
        <w:rPr>
          <w:sz w:val="24"/>
          <w:szCs w:val="24"/>
          <w:lang w:val="ru-RU"/>
        </w:rPr>
        <w:t>к внесенным изменениям</w:t>
      </w:r>
      <w:r>
        <w:rPr>
          <w:sz w:val="24"/>
          <w:szCs w:val="24"/>
          <w:lang w:val="ru-RU"/>
        </w:rPr>
        <w:t xml:space="preserve"> и оповещать об этом пользователей</w:t>
      </w:r>
      <w:r w:rsidRPr="00811915">
        <w:rPr>
          <w:sz w:val="24"/>
          <w:szCs w:val="24"/>
          <w:lang w:val="ru-RU"/>
        </w:rPr>
        <w:t xml:space="preserve"> </w:t>
      </w:r>
      <w:r w:rsidRPr="00B24F4C">
        <w:rPr>
          <w:sz w:val="24"/>
          <w:szCs w:val="24"/>
          <w:lang w:val="ru-RU"/>
        </w:rPr>
        <w:t>путем размещения новой редакции Политики в Приложении. Обязанность самостоятельного ознакомления с актуальной редакцией Политики лежит на пользователе.</w:t>
      </w:r>
    </w:p>
    <w:p w14:paraId="407FA528" w14:textId="4DFD8B04" w:rsidR="00CF35BD" w:rsidRPr="00B24F4C" w:rsidRDefault="00FC0AA6" w:rsidP="00BA6AE3">
      <w:pPr>
        <w:pStyle w:val="a3"/>
        <w:spacing w:line="276" w:lineRule="auto"/>
        <w:ind w:left="142" w:firstLine="567"/>
        <w:rPr>
          <w:sz w:val="24"/>
          <w:szCs w:val="24"/>
          <w:lang w:val="ru-RU"/>
        </w:rPr>
      </w:pPr>
      <w:r w:rsidRPr="00B24F4C">
        <w:rPr>
          <w:sz w:val="24"/>
          <w:szCs w:val="24"/>
          <w:lang w:val="ru-RU"/>
        </w:rPr>
        <w:t xml:space="preserve">Настоящая Политика </w:t>
      </w:r>
      <w:r w:rsidR="00811915">
        <w:rPr>
          <w:sz w:val="24"/>
          <w:szCs w:val="24"/>
          <w:lang w:val="ru-RU"/>
        </w:rPr>
        <w:t>Приложения</w:t>
      </w:r>
      <w:r w:rsidRPr="00B24F4C">
        <w:rPr>
          <w:sz w:val="24"/>
          <w:szCs w:val="24"/>
          <w:lang w:val="ru-RU"/>
        </w:rPr>
        <w:t xml:space="preserve"> действует в отношении той информации, которую </w:t>
      </w:r>
      <w:r w:rsidR="00B24F4C">
        <w:rPr>
          <w:sz w:val="24"/>
          <w:szCs w:val="24"/>
          <w:lang w:val="ru-RU"/>
        </w:rPr>
        <w:t xml:space="preserve">Правообладатель </w:t>
      </w:r>
      <w:r w:rsidRPr="00B24F4C">
        <w:rPr>
          <w:sz w:val="24"/>
          <w:szCs w:val="24"/>
          <w:lang w:val="ru-RU"/>
        </w:rPr>
        <w:t>может получить с устройства пользователя во время использования им Приложения.</w:t>
      </w:r>
    </w:p>
    <w:p w14:paraId="7BEFC279" w14:textId="77777777" w:rsidR="00CF35BD" w:rsidRPr="00B24F4C" w:rsidRDefault="00FC0AA6" w:rsidP="00B24F4C">
      <w:pPr>
        <w:pStyle w:val="a3"/>
        <w:spacing w:line="276" w:lineRule="auto"/>
        <w:ind w:left="107" w:right="111" w:firstLine="566"/>
        <w:rPr>
          <w:sz w:val="24"/>
          <w:szCs w:val="24"/>
          <w:lang w:val="ru-RU"/>
        </w:rPr>
      </w:pPr>
      <w:r w:rsidRPr="00B24F4C">
        <w:rPr>
          <w:sz w:val="24"/>
          <w:szCs w:val="24"/>
          <w:lang w:val="ru-RU"/>
        </w:rPr>
        <w:t>Использование Приложения означает безоговорочное согласие пользователя с настоящей Политикой и указанными в ней условиями обработки информации, получаемой с устройства пользователя. В случае несогласия с Политикой пользователь должен воздержаться от использования Приложения.</w:t>
      </w:r>
    </w:p>
    <w:p w14:paraId="2457BDAD" w14:textId="352FC08F" w:rsidR="00CF35BD" w:rsidRPr="00B24F4C" w:rsidRDefault="00FC0AA6" w:rsidP="00B24F4C">
      <w:pPr>
        <w:pStyle w:val="a3"/>
        <w:spacing w:line="276" w:lineRule="auto"/>
        <w:ind w:left="107" w:right="111" w:firstLine="566"/>
        <w:rPr>
          <w:sz w:val="24"/>
          <w:szCs w:val="24"/>
          <w:lang w:val="ru-RU"/>
        </w:rPr>
      </w:pPr>
      <w:r w:rsidRPr="00B24F4C">
        <w:rPr>
          <w:sz w:val="24"/>
          <w:szCs w:val="24"/>
          <w:lang w:val="ru-RU"/>
        </w:rPr>
        <w:t xml:space="preserve">Настоящая Политика применима только к Приложению. </w:t>
      </w:r>
      <w:r w:rsidR="00B24F4C">
        <w:rPr>
          <w:sz w:val="24"/>
          <w:szCs w:val="24"/>
          <w:lang w:val="ru-RU"/>
        </w:rPr>
        <w:t>Правообладатель</w:t>
      </w:r>
      <w:r w:rsidRPr="00B24F4C">
        <w:rPr>
          <w:sz w:val="24"/>
          <w:szCs w:val="24"/>
          <w:lang w:val="ru-RU"/>
        </w:rPr>
        <w:t xml:space="preserve"> не контролирует и не несет ответственность за</w:t>
      </w:r>
      <w:r w:rsidR="00B24F4C">
        <w:rPr>
          <w:sz w:val="24"/>
          <w:szCs w:val="24"/>
          <w:lang w:val="ru-RU"/>
        </w:rPr>
        <w:t xml:space="preserve"> использование</w:t>
      </w:r>
      <w:r w:rsidRPr="00B24F4C">
        <w:rPr>
          <w:sz w:val="24"/>
          <w:szCs w:val="24"/>
          <w:lang w:val="ru-RU"/>
        </w:rPr>
        <w:t xml:space="preserve"> </w:t>
      </w:r>
      <w:r w:rsidR="00B24F4C">
        <w:rPr>
          <w:sz w:val="24"/>
          <w:szCs w:val="24"/>
          <w:lang w:val="ru-RU"/>
        </w:rPr>
        <w:t>материалов (</w:t>
      </w:r>
      <w:r w:rsidRPr="00B24F4C">
        <w:rPr>
          <w:sz w:val="24"/>
          <w:szCs w:val="24"/>
          <w:lang w:val="ru-RU"/>
        </w:rPr>
        <w:t>последствия её передачи), переданн</w:t>
      </w:r>
      <w:r w:rsidR="00B24F4C">
        <w:rPr>
          <w:sz w:val="24"/>
          <w:szCs w:val="24"/>
          <w:lang w:val="ru-RU"/>
        </w:rPr>
        <w:t>ых</w:t>
      </w:r>
      <w:r w:rsidRPr="00B24F4C">
        <w:rPr>
          <w:sz w:val="24"/>
          <w:szCs w:val="24"/>
          <w:lang w:val="ru-RU"/>
        </w:rPr>
        <w:t xml:space="preserve"> пользователем третьей стороне</w:t>
      </w:r>
      <w:r w:rsidR="00B24F4C" w:rsidRPr="00B24F4C">
        <w:rPr>
          <w:sz w:val="24"/>
          <w:szCs w:val="24"/>
          <w:lang w:val="ru-RU"/>
        </w:rPr>
        <w:t xml:space="preserve"> </w:t>
      </w:r>
      <w:r w:rsidR="00B24F4C">
        <w:rPr>
          <w:sz w:val="24"/>
          <w:szCs w:val="24"/>
          <w:lang w:val="ru-RU"/>
        </w:rPr>
        <w:t>в коммерческих целях</w:t>
      </w:r>
      <w:r w:rsidRPr="00B24F4C">
        <w:rPr>
          <w:sz w:val="24"/>
          <w:szCs w:val="24"/>
          <w:lang w:val="ru-RU"/>
        </w:rPr>
        <w:t>, в случае если такая передача была выполнена на ресурсе третьей стороны, на который пользователь мог перейти по ссылкам из Приложения.</w:t>
      </w:r>
      <w:r w:rsidR="00C61641">
        <w:rPr>
          <w:sz w:val="24"/>
          <w:szCs w:val="24"/>
          <w:lang w:val="ru-RU"/>
        </w:rPr>
        <w:t xml:space="preserve"> Ответственность за использование материалов в коммерческих целях лежит на пользователе. </w:t>
      </w:r>
    </w:p>
    <w:p w14:paraId="70CE7AA1" w14:textId="10E65D73" w:rsidR="009D7033" w:rsidRDefault="00FC0AA6" w:rsidP="00BA6AE3">
      <w:pPr>
        <w:tabs>
          <w:tab w:val="left" w:pos="990"/>
        </w:tabs>
        <w:spacing w:line="276" w:lineRule="auto"/>
        <w:ind w:right="107" w:firstLine="709"/>
        <w:jc w:val="both"/>
        <w:rPr>
          <w:b/>
          <w:sz w:val="24"/>
          <w:szCs w:val="24"/>
          <w:lang w:val="ru-RU"/>
        </w:rPr>
      </w:pPr>
      <w:r w:rsidRPr="00BA6AE3">
        <w:rPr>
          <w:b/>
          <w:sz w:val="24"/>
          <w:szCs w:val="24"/>
          <w:lang w:val="ru-RU"/>
        </w:rPr>
        <w:t xml:space="preserve">Состав информации, которая может быть получена с устройства пользователя при использовании Приложения и цели её получения </w:t>
      </w:r>
      <w:r w:rsidRPr="00BA6AE3">
        <w:rPr>
          <w:sz w:val="24"/>
          <w:szCs w:val="24"/>
          <w:lang w:val="ru-RU"/>
        </w:rPr>
        <w:t xml:space="preserve">(далее </w:t>
      </w:r>
      <w:r w:rsidR="0073110A">
        <w:rPr>
          <w:sz w:val="24"/>
          <w:szCs w:val="24"/>
          <w:lang w:val="ru-RU"/>
        </w:rPr>
        <w:t>–</w:t>
      </w:r>
      <w:r w:rsidRPr="00BA6AE3">
        <w:rPr>
          <w:sz w:val="24"/>
          <w:szCs w:val="24"/>
          <w:lang w:val="ru-RU"/>
        </w:rPr>
        <w:t xml:space="preserve"> </w:t>
      </w:r>
      <w:r w:rsidR="0073110A">
        <w:rPr>
          <w:sz w:val="24"/>
          <w:szCs w:val="24"/>
          <w:lang w:val="ru-RU"/>
        </w:rPr>
        <w:t>Информация пользователя</w:t>
      </w:r>
      <w:r w:rsidRPr="00BA6AE3">
        <w:rPr>
          <w:sz w:val="24"/>
          <w:szCs w:val="24"/>
          <w:lang w:val="ru-RU"/>
        </w:rPr>
        <w:t>)</w:t>
      </w:r>
      <w:r w:rsidRPr="00BA6AE3">
        <w:rPr>
          <w:b/>
          <w:sz w:val="24"/>
          <w:szCs w:val="24"/>
          <w:lang w:val="ru-RU"/>
        </w:rPr>
        <w:t>:</w:t>
      </w:r>
    </w:p>
    <w:p w14:paraId="6CB8FEEE" w14:textId="07828D29" w:rsidR="00CF35BD" w:rsidRDefault="00BA6AE3" w:rsidP="00BA6AE3">
      <w:pPr>
        <w:tabs>
          <w:tab w:val="left" w:pos="990"/>
        </w:tabs>
        <w:spacing w:line="276" w:lineRule="auto"/>
        <w:ind w:right="107" w:firstLine="709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 </w:t>
      </w:r>
      <w:r w:rsidR="00FC0AA6" w:rsidRPr="00BA6AE3">
        <w:rPr>
          <w:sz w:val="24"/>
          <w:szCs w:val="24"/>
          <w:lang w:val="ru-RU"/>
        </w:rPr>
        <w:t>Фотоизображения, полученные с использованием камеры</w:t>
      </w:r>
      <w:r w:rsidR="00FC0AA6" w:rsidRPr="00BA6AE3">
        <w:rPr>
          <w:spacing w:val="-8"/>
          <w:sz w:val="24"/>
          <w:szCs w:val="24"/>
          <w:lang w:val="ru-RU"/>
        </w:rPr>
        <w:t xml:space="preserve"> </w:t>
      </w:r>
      <w:r w:rsidR="00FC0AA6" w:rsidRPr="00BA6AE3">
        <w:rPr>
          <w:sz w:val="24"/>
          <w:szCs w:val="24"/>
          <w:lang w:val="ru-RU"/>
        </w:rPr>
        <w:t>устройства</w:t>
      </w:r>
      <w:r w:rsidR="009D7033">
        <w:rPr>
          <w:sz w:val="24"/>
          <w:szCs w:val="24"/>
          <w:lang w:val="ru-RU"/>
        </w:rPr>
        <w:t xml:space="preserve"> с целью</w:t>
      </w:r>
      <w:r w:rsidR="00FC0AA6" w:rsidRPr="00BA6AE3">
        <w:rPr>
          <w:sz w:val="24"/>
          <w:szCs w:val="24"/>
          <w:lang w:val="ru-RU"/>
        </w:rPr>
        <w:t xml:space="preserve"> получени</w:t>
      </w:r>
      <w:r w:rsidR="009D7033">
        <w:rPr>
          <w:sz w:val="24"/>
          <w:szCs w:val="24"/>
          <w:lang w:val="ru-RU"/>
        </w:rPr>
        <w:t>я</w:t>
      </w:r>
      <w:r w:rsidR="00B24F4C" w:rsidRPr="00BA6AE3">
        <w:rPr>
          <w:sz w:val="24"/>
          <w:szCs w:val="24"/>
          <w:lang w:val="ru-RU"/>
        </w:rPr>
        <w:t>, преобразовани</w:t>
      </w:r>
      <w:r w:rsidR="009D7033">
        <w:rPr>
          <w:sz w:val="24"/>
          <w:szCs w:val="24"/>
          <w:lang w:val="ru-RU"/>
        </w:rPr>
        <w:t>я</w:t>
      </w:r>
      <w:r w:rsidR="00B24F4C" w:rsidRPr="00BA6AE3">
        <w:rPr>
          <w:sz w:val="24"/>
          <w:szCs w:val="24"/>
          <w:lang w:val="ru-RU"/>
        </w:rPr>
        <w:t xml:space="preserve"> и </w:t>
      </w:r>
      <w:r w:rsidR="00FC0AA6" w:rsidRPr="00BA6AE3">
        <w:rPr>
          <w:sz w:val="24"/>
          <w:szCs w:val="24"/>
          <w:lang w:val="ru-RU"/>
        </w:rPr>
        <w:t>использовани</w:t>
      </w:r>
      <w:r w:rsidR="009D7033">
        <w:rPr>
          <w:sz w:val="24"/>
          <w:szCs w:val="24"/>
          <w:lang w:val="ru-RU"/>
        </w:rPr>
        <w:t>я</w:t>
      </w:r>
      <w:r w:rsidR="00FC0AA6" w:rsidRPr="00BA6AE3">
        <w:rPr>
          <w:sz w:val="24"/>
          <w:szCs w:val="24"/>
          <w:lang w:val="ru-RU"/>
        </w:rPr>
        <w:t xml:space="preserve"> фотоизображений в рамках услуг, реализуемых в Приложении, в том числе для создания и сохранения фотоизображений в профиле пользователя в Приложении.</w:t>
      </w:r>
    </w:p>
    <w:p w14:paraId="7F6086FA" w14:textId="709BCA3C" w:rsidR="009D7033" w:rsidRDefault="009D7033" w:rsidP="009D7033">
      <w:pPr>
        <w:tabs>
          <w:tab w:val="left" w:pos="990"/>
        </w:tabs>
        <w:spacing w:line="276" w:lineRule="auto"/>
        <w:ind w:right="107" w:firstLine="709"/>
        <w:jc w:val="both"/>
        <w:rPr>
          <w:sz w:val="24"/>
          <w:szCs w:val="24"/>
          <w:lang w:val="ru-RU"/>
        </w:rPr>
      </w:pPr>
      <w:r w:rsidRPr="009D7033">
        <w:rPr>
          <w:sz w:val="24"/>
          <w:szCs w:val="24"/>
          <w:lang w:val="ru-RU"/>
        </w:rPr>
        <w:t xml:space="preserve"> Информация о версии операционной системы и модели Устройства, получаемая </w:t>
      </w:r>
      <w:r>
        <w:rPr>
          <w:sz w:val="24"/>
          <w:szCs w:val="24"/>
          <w:lang w:val="ru-RU"/>
        </w:rPr>
        <w:t>Правообладателем</w:t>
      </w:r>
      <w:r w:rsidRPr="009D7033">
        <w:rPr>
          <w:sz w:val="24"/>
          <w:szCs w:val="24"/>
          <w:lang w:val="ru-RU"/>
        </w:rPr>
        <w:t xml:space="preserve"> с целью анализа возможных ошибок в работе Приложения и совершенствование работы Приложения. Для целей анализа </w:t>
      </w:r>
      <w:r>
        <w:rPr>
          <w:sz w:val="24"/>
          <w:szCs w:val="24"/>
          <w:lang w:val="ru-RU"/>
        </w:rPr>
        <w:t>Правообладатель</w:t>
      </w:r>
      <w:r w:rsidRPr="009D7033">
        <w:rPr>
          <w:sz w:val="24"/>
          <w:szCs w:val="24"/>
          <w:lang w:val="ru-RU"/>
        </w:rPr>
        <w:t xml:space="preserve"> может передавать информацию об операционной системе и модели Устройства сторонним организациям в обезличенном виде.</w:t>
      </w:r>
    </w:p>
    <w:p w14:paraId="1C7A9F22" w14:textId="24BE1332" w:rsidR="0073110A" w:rsidRPr="0073110A" w:rsidRDefault="0073110A" w:rsidP="0073110A">
      <w:pPr>
        <w:tabs>
          <w:tab w:val="left" w:pos="990"/>
        </w:tabs>
        <w:spacing w:line="276" w:lineRule="auto"/>
        <w:ind w:right="107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</w:t>
      </w:r>
      <w:r w:rsidRPr="0073110A">
        <w:rPr>
          <w:sz w:val="24"/>
          <w:szCs w:val="24"/>
          <w:lang w:val="ru-RU"/>
        </w:rPr>
        <w:t xml:space="preserve">азрешение совершать покупки виртуальных товаров внутри </w:t>
      </w:r>
      <w:r>
        <w:rPr>
          <w:sz w:val="24"/>
          <w:szCs w:val="24"/>
          <w:lang w:val="ru-RU"/>
        </w:rPr>
        <w:t>П</w:t>
      </w:r>
      <w:r w:rsidRPr="0073110A">
        <w:rPr>
          <w:sz w:val="24"/>
          <w:szCs w:val="24"/>
          <w:lang w:val="ru-RU"/>
        </w:rPr>
        <w:t>риложения (или самого</w:t>
      </w:r>
      <w:r>
        <w:rPr>
          <w:sz w:val="24"/>
          <w:szCs w:val="24"/>
          <w:lang w:val="ru-RU"/>
        </w:rPr>
        <w:t xml:space="preserve"> П</w:t>
      </w:r>
      <w:r w:rsidRPr="0073110A">
        <w:rPr>
          <w:sz w:val="24"/>
          <w:szCs w:val="24"/>
          <w:lang w:val="ru-RU"/>
        </w:rPr>
        <w:t>риложения)</w:t>
      </w:r>
      <w:r>
        <w:rPr>
          <w:sz w:val="24"/>
          <w:szCs w:val="24"/>
          <w:lang w:val="ru-RU"/>
        </w:rPr>
        <w:t xml:space="preserve"> для</w:t>
      </w:r>
      <w:r w:rsidRPr="0073110A">
        <w:rPr>
          <w:sz w:val="24"/>
          <w:szCs w:val="24"/>
          <w:lang w:val="ru-RU"/>
        </w:rPr>
        <w:t xml:space="preserve"> идентификации стороны в рамках соглашений </w:t>
      </w:r>
      <w:r>
        <w:rPr>
          <w:sz w:val="24"/>
          <w:szCs w:val="24"/>
          <w:lang w:val="ru-RU"/>
        </w:rPr>
        <w:t xml:space="preserve">с целью </w:t>
      </w:r>
      <w:r w:rsidRPr="0073110A">
        <w:rPr>
          <w:sz w:val="24"/>
          <w:szCs w:val="24"/>
          <w:lang w:val="ru-RU"/>
        </w:rPr>
        <w:t xml:space="preserve">получения всех платных возможностей </w:t>
      </w:r>
      <w:r>
        <w:rPr>
          <w:sz w:val="24"/>
          <w:szCs w:val="24"/>
          <w:lang w:val="ru-RU"/>
        </w:rPr>
        <w:t>П</w:t>
      </w:r>
      <w:r w:rsidRPr="0073110A">
        <w:rPr>
          <w:sz w:val="24"/>
          <w:szCs w:val="24"/>
          <w:lang w:val="ru-RU"/>
        </w:rPr>
        <w:t>риложения.</w:t>
      </w:r>
    </w:p>
    <w:p w14:paraId="14F518A1" w14:textId="4CC06C16" w:rsidR="00CF35BD" w:rsidRPr="00B24F4C" w:rsidRDefault="00BA6AE3" w:rsidP="00BA6AE3">
      <w:pPr>
        <w:pStyle w:val="a3"/>
        <w:spacing w:line="276" w:lineRule="auto"/>
        <w:ind w:left="0" w:right="108" w:firstLine="709"/>
        <w:rPr>
          <w:sz w:val="24"/>
          <w:szCs w:val="24"/>
          <w:lang w:val="ru-RU"/>
        </w:rPr>
      </w:pPr>
      <w:r w:rsidRPr="009D7033">
        <w:rPr>
          <w:sz w:val="24"/>
          <w:szCs w:val="24"/>
          <w:lang w:val="ru-RU"/>
        </w:rPr>
        <w:t>Д</w:t>
      </w:r>
      <w:r w:rsidR="00FC0AA6" w:rsidRPr="009D7033">
        <w:rPr>
          <w:sz w:val="24"/>
          <w:szCs w:val="24"/>
          <w:lang w:val="ru-RU"/>
        </w:rPr>
        <w:t xml:space="preserve">ополнительно в рамках настоящей Политики </w:t>
      </w:r>
      <w:r w:rsidRPr="009D7033">
        <w:rPr>
          <w:sz w:val="24"/>
          <w:szCs w:val="24"/>
          <w:lang w:val="ru-RU"/>
        </w:rPr>
        <w:t>Правообладатель</w:t>
      </w:r>
      <w:r w:rsidR="00FC0AA6" w:rsidRPr="009D7033">
        <w:rPr>
          <w:sz w:val="24"/>
          <w:szCs w:val="24"/>
          <w:lang w:val="ru-RU"/>
        </w:rPr>
        <w:t xml:space="preserve"> вправе использовать дополнительные программные инструмен</w:t>
      </w:r>
      <w:r w:rsidR="00FC0AA6" w:rsidRPr="00B24F4C">
        <w:rPr>
          <w:sz w:val="24"/>
          <w:szCs w:val="24"/>
          <w:lang w:val="ru-RU"/>
        </w:rPr>
        <w:t xml:space="preserve">ты (в том числе партнеров </w:t>
      </w:r>
      <w:r>
        <w:rPr>
          <w:sz w:val="24"/>
          <w:szCs w:val="24"/>
          <w:lang w:val="ru-RU"/>
        </w:rPr>
        <w:t>Правообладателя</w:t>
      </w:r>
      <w:r w:rsidR="00FC0AA6" w:rsidRPr="00B24F4C">
        <w:rPr>
          <w:sz w:val="24"/>
          <w:szCs w:val="24"/>
          <w:lang w:val="ru-RU"/>
        </w:rPr>
        <w:t xml:space="preserve">) и </w:t>
      </w:r>
      <w:r w:rsidR="00FC0AA6" w:rsidRPr="00B24F4C">
        <w:rPr>
          <w:sz w:val="24"/>
          <w:szCs w:val="24"/>
        </w:rPr>
        <w:t>cookies</w:t>
      </w:r>
      <w:r w:rsidR="00FC0AA6" w:rsidRPr="00B24F4C">
        <w:rPr>
          <w:sz w:val="24"/>
          <w:szCs w:val="24"/>
          <w:lang w:val="ru-RU"/>
        </w:rPr>
        <w:t xml:space="preserve"> для сбора и обработки обезличенной статистической информации об использовании пользователем Приложения и услуг в рамках Приложения для целей улучшения Приложения</w:t>
      </w:r>
      <w:r w:rsidR="00C61641">
        <w:rPr>
          <w:sz w:val="24"/>
          <w:szCs w:val="24"/>
          <w:lang w:val="ru-RU"/>
        </w:rPr>
        <w:t>.</w:t>
      </w:r>
    </w:p>
    <w:p w14:paraId="416AAD9B" w14:textId="115AD5AF" w:rsidR="00CF35BD" w:rsidRPr="00C71A1E" w:rsidRDefault="00C61641" w:rsidP="00BA6AE3">
      <w:pPr>
        <w:pStyle w:val="1"/>
        <w:tabs>
          <w:tab w:val="left" w:pos="336"/>
        </w:tabs>
        <w:spacing w:before="0" w:line="276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="00BA6AE3">
        <w:rPr>
          <w:sz w:val="24"/>
          <w:szCs w:val="24"/>
          <w:lang w:val="ru-RU"/>
        </w:rPr>
        <w:t>У</w:t>
      </w:r>
      <w:r w:rsidR="00FC0AA6" w:rsidRPr="00C71A1E">
        <w:rPr>
          <w:sz w:val="24"/>
          <w:szCs w:val="24"/>
          <w:lang w:val="ru-RU"/>
        </w:rPr>
        <w:t>словия обработки Информации</w:t>
      </w:r>
      <w:r w:rsidR="00FC0AA6" w:rsidRPr="00C71A1E">
        <w:rPr>
          <w:spacing w:val="-11"/>
          <w:sz w:val="24"/>
          <w:szCs w:val="24"/>
          <w:lang w:val="ru-RU"/>
        </w:rPr>
        <w:t xml:space="preserve"> </w:t>
      </w:r>
      <w:r w:rsidR="00FC0AA6" w:rsidRPr="00C71A1E">
        <w:rPr>
          <w:sz w:val="24"/>
          <w:szCs w:val="24"/>
          <w:lang w:val="ru-RU"/>
        </w:rPr>
        <w:t>пользователя</w:t>
      </w:r>
    </w:p>
    <w:p w14:paraId="3492E402" w14:textId="64F41677" w:rsidR="00CF35BD" w:rsidRPr="00BA6AE3" w:rsidRDefault="00BA6AE3" w:rsidP="00BA6AE3">
      <w:pPr>
        <w:tabs>
          <w:tab w:val="left" w:pos="569"/>
        </w:tabs>
        <w:spacing w:line="276" w:lineRule="auto"/>
        <w:ind w:right="116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="00FC0AA6" w:rsidRPr="00BA6AE3">
        <w:rPr>
          <w:sz w:val="24"/>
          <w:szCs w:val="24"/>
          <w:lang w:val="ru-RU"/>
        </w:rPr>
        <w:t xml:space="preserve">В соответствии с настоящей Политикой </w:t>
      </w:r>
      <w:r>
        <w:rPr>
          <w:sz w:val="24"/>
          <w:szCs w:val="24"/>
          <w:lang w:val="ru-RU"/>
        </w:rPr>
        <w:t>Правообладатель</w:t>
      </w:r>
      <w:r w:rsidR="00FC0AA6" w:rsidRPr="00BA6AE3">
        <w:rPr>
          <w:sz w:val="24"/>
          <w:szCs w:val="24"/>
          <w:lang w:val="ru-RU"/>
        </w:rPr>
        <w:t xml:space="preserve"> осуществляет обработку только той информации и только для тех целей, которые определены в пункте</w:t>
      </w:r>
      <w:r w:rsidR="00FC0AA6" w:rsidRPr="00BA6AE3">
        <w:rPr>
          <w:spacing w:val="-5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«</w:t>
      </w:r>
      <w:r w:rsidRPr="00BA6AE3">
        <w:rPr>
          <w:bCs/>
          <w:sz w:val="24"/>
          <w:szCs w:val="24"/>
          <w:lang w:val="ru-RU"/>
        </w:rPr>
        <w:t>Состав информации, которая может быть получена с устройства пользователя при использовании Приложения и цели её получения</w:t>
      </w:r>
      <w:r>
        <w:rPr>
          <w:b/>
          <w:sz w:val="24"/>
          <w:szCs w:val="24"/>
          <w:lang w:val="ru-RU"/>
        </w:rPr>
        <w:t>»</w:t>
      </w:r>
      <w:r w:rsidR="00FC0AA6" w:rsidRPr="00BA6AE3">
        <w:rPr>
          <w:sz w:val="24"/>
          <w:szCs w:val="24"/>
          <w:lang w:val="ru-RU"/>
        </w:rPr>
        <w:t>.</w:t>
      </w:r>
    </w:p>
    <w:p w14:paraId="00B62660" w14:textId="7C373D0E" w:rsidR="00811915" w:rsidRDefault="00BA6AE3" w:rsidP="00BA6AE3">
      <w:pPr>
        <w:tabs>
          <w:tab w:val="left" w:pos="569"/>
        </w:tabs>
        <w:spacing w:line="276" w:lineRule="auto"/>
        <w:ind w:right="11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П</w:t>
      </w:r>
      <w:r w:rsidRPr="00BA6AE3">
        <w:rPr>
          <w:sz w:val="24"/>
          <w:szCs w:val="24"/>
          <w:lang w:val="ru-RU"/>
        </w:rPr>
        <w:t xml:space="preserve">равообладатель </w:t>
      </w:r>
      <w:r w:rsidR="00811915">
        <w:rPr>
          <w:sz w:val="24"/>
          <w:szCs w:val="24"/>
          <w:lang w:val="ru-RU"/>
        </w:rPr>
        <w:t>П</w:t>
      </w:r>
      <w:r w:rsidRPr="00BA6AE3">
        <w:rPr>
          <w:sz w:val="24"/>
          <w:szCs w:val="24"/>
          <w:lang w:val="ru-RU"/>
        </w:rPr>
        <w:t>риложения</w:t>
      </w:r>
      <w:r w:rsidR="00811915">
        <w:rPr>
          <w:sz w:val="24"/>
          <w:szCs w:val="24"/>
          <w:lang w:val="ru-RU"/>
        </w:rPr>
        <w:t xml:space="preserve"> в рамках настоящей Политики</w:t>
      </w:r>
      <w:r w:rsidRPr="00BA6AE3">
        <w:rPr>
          <w:sz w:val="24"/>
          <w:szCs w:val="24"/>
          <w:lang w:val="ru-RU"/>
        </w:rPr>
        <w:t xml:space="preserve"> вправе использовать на основе безвозмездной лицензии </w:t>
      </w:r>
      <w:r w:rsidR="00811915">
        <w:rPr>
          <w:sz w:val="24"/>
          <w:szCs w:val="24"/>
          <w:lang w:val="ru-RU"/>
        </w:rPr>
        <w:t>фотоизображения Пользователя путем размещения</w:t>
      </w:r>
      <w:r w:rsidRPr="00BA6AE3">
        <w:rPr>
          <w:sz w:val="24"/>
          <w:szCs w:val="24"/>
          <w:lang w:val="ru-RU"/>
        </w:rPr>
        <w:t xml:space="preserve"> </w:t>
      </w:r>
      <w:r w:rsidR="0073110A">
        <w:rPr>
          <w:sz w:val="24"/>
          <w:szCs w:val="24"/>
          <w:lang w:val="ru-RU"/>
        </w:rPr>
        <w:t>их</w:t>
      </w:r>
      <w:r w:rsidR="00811915">
        <w:rPr>
          <w:sz w:val="24"/>
          <w:szCs w:val="24"/>
          <w:lang w:val="ru-RU"/>
        </w:rPr>
        <w:t xml:space="preserve"> </w:t>
      </w:r>
      <w:r w:rsidRPr="00BA6AE3">
        <w:rPr>
          <w:sz w:val="24"/>
          <w:szCs w:val="24"/>
          <w:lang w:val="ru-RU"/>
        </w:rPr>
        <w:t xml:space="preserve">в </w:t>
      </w:r>
      <w:r w:rsidRPr="00BA6AE3">
        <w:rPr>
          <w:sz w:val="24"/>
          <w:szCs w:val="24"/>
          <w:lang w:val="ru-RU"/>
        </w:rPr>
        <w:lastRenderedPageBreak/>
        <w:t xml:space="preserve">аккаунте </w:t>
      </w:r>
      <w:r w:rsidR="00811915">
        <w:rPr>
          <w:sz w:val="24"/>
          <w:szCs w:val="24"/>
          <w:lang w:val="ru-RU"/>
        </w:rPr>
        <w:t>П</w:t>
      </w:r>
      <w:r w:rsidRPr="00BA6AE3">
        <w:rPr>
          <w:sz w:val="24"/>
          <w:szCs w:val="24"/>
          <w:lang w:val="ru-RU"/>
        </w:rPr>
        <w:t>риложения</w:t>
      </w:r>
      <w:r w:rsidR="00811915">
        <w:rPr>
          <w:sz w:val="24"/>
          <w:szCs w:val="24"/>
          <w:lang w:val="ru-RU"/>
        </w:rPr>
        <w:t xml:space="preserve"> в социальной сети</w:t>
      </w:r>
      <w:r w:rsidRPr="00BA6AE3">
        <w:rPr>
          <w:sz w:val="24"/>
          <w:szCs w:val="24"/>
          <w:lang w:val="ru-RU"/>
        </w:rPr>
        <w:t xml:space="preserve"> </w:t>
      </w:r>
      <w:r w:rsidR="00811915">
        <w:rPr>
          <w:sz w:val="24"/>
          <w:szCs w:val="24"/>
          <w:lang w:val="ru-RU"/>
        </w:rPr>
        <w:t>И</w:t>
      </w:r>
      <w:r w:rsidRPr="00BA6AE3">
        <w:rPr>
          <w:sz w:val="24"/>
          <w:szCs w:val="24"/>
          <w:lang w:val="ru-RU"/>
        </w:rPr>
        <w:t xml:space="preserve">нстаграм в </w:t>
      </w:r>
      <w:r w:rsidR="00811915">
        <w:rPr>
          <w:sz w:val="24"/>
          <w:szCs w:val="24"/>
          <w:lang w:val="ru-RU"/>
        </w:rPr>
        <w:t xml:space="preserve">рамках приведения примеров использования Приложения и </w:t>
      </w:r>
      <w:r w:rsidRPr="00BA6AE3">
        <w:rPr>
          <w:sz w:val="24"/>
          <w:szCs w:val="24"/>
          <w:lang w:val="ru-RU"/>
        </w:rPr>
        <w:t>продвижения</w:t>
      </w:r>
      <w:r w:rsidR="00811915">
        <w:rPr>
          <w:sz w:val="24"/>
          <w:szCs w:val="24"/>
          <w:lang w:val="ru-RU"/>
        </w:rPr>
        <w:t xml:space="preserve"> Приложения</w:t>
      </w:r>
      <w:r w:rsidRPr="00BA6AE3">
        <w:rPr>
          <w:sz w:val="24"/>
          <w:szCs w:val="24"/>
          <w:lang w:val="ru-RU"/>
        </w:rPr>
        <w:t xml:space="preserve">. </w:t>
      </w:r>
    </w:p>
    <w:p w14:paraId="2EDEFBFC" w14:textId="7288E1E9" w:rsidR="00BA6AE3" w:rsidRDefault="00811915" w:rsidP="00BA6AE3">
      <w:pPr>
        <w:tabs>
          <w:tab w:val="left" w:pos="569"/>
        </w:tabs>
        <w:spacing w:line="276" w:lineRule="auto"/>
        <w:ind w:right="11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П</w:t>
      </w:r>
      <w:r w:rsidR="00BA6AE3" w:rsidRPr="00BA6AE3">
        <w:rPr>
          <w:sz w:val="24"/>
          <w:szCs w:val="24"/>
          <w:lang w:val="ru-RU"/>
        </w:rPr>
        <w:t xml:space="preserve">ользователь </w:t>
      </w:r>
      <w:r>
        <w:rPr>
          <w:sz w:val="24"/>
          <w:szCs w:val="24"/>
          <w:lang w:val="ru-RU"/>
        </w:rPr>
        <w:t>соглашается с тем</w:t>
      </w:r>
      <w:r w:rsidR="00BA6AE3" w:rsidRPr="00BA6AE3">
        <w:rPr>
          <w:sz w:val="24"/>
          <w:szCs w:val="24"/>
          <w:lang w:val="ru-RU"/>
        </w:rPr>
        <w:t xml:space="preserve">, что все претензии </w:t>
      </w:r>
      <w:r>
        <w:rPr>
          <w:sz w:val="24"/>
          <w:szCs w:val="24"/>
          <w:lang w:val="ru-RU"/>
        </w:rPr>
        <w:t>П</w:t>
      </w:r>
      <w:r w:rsidR="00BA6AE3" w:rsidRPr="00BA6AE3">
        <w:rPr>
          <w:sz w:val="24"/>
          <w:szCs w:val="24"/>
          <w:lang w:val="ru-RU"/>
        </w:rPr>
        <w:t>равообладателю, вызванные правами третьих лиц на фото</w:t>
      </w:r>
      <w:r>
        <w:rPr>
          <w:sz w:val="24"/>
          <w:szCs w:val="24"/>
          <w:lang w:val="ru-RU"/>
        </w:rPr>
        <w:t>изображения</w:t>
      </w:r>
      <w:r w:rsidR="00BA6AE3" w:rsidRPr="00BA6AE3">
        <w:rPr>
          <w:sz w:val="24"/>
          <w:szCs w:val="24"/>
          <w:lang w:val="ru-RU"/>
        </w:rPr>
        <w:t xml:space="preserve"> пользователя, могут быть адресованы </w:t>
      </w:r>
      <w:r>
        <w:rPr>
          <w:sz w:val="24"/>
          <w:szCs w:val="24"/>
          <w:lang w:val="ru-RU"/>
        </w:rPr>
        <w:t>П</w:t>
      </w:r>
      <w:r w:rsidR="00BA6AE3" w:rsidRPr="00BA6AE3">
        <w:rPr>
          <w:sz w:val="24"/>
          <w:szCs w:val="24"/>
          <w:lang w:val="ru-RU"/>
        </w:rPr>
        <w:t>равообладателем самому пользователю,</w:t>
      </w:r>
      <w:r>
        <w:rPr>
          <w:sz w:val="24"/>
          <w:szCs w:val="24"/>
          <w:lang w:val="ru-RU"/>
        </w:rPr>
        <w:t xml:space="preserve"> а также</w:t>
      </w:r>
      <w:r w:rsidR="00BA6AE3" w:rsidRPr="00BA6AE3">
        <w:rPr>
          <w:sz w:val="24"/>
          <w:szCs w:val="24"/>
          <w:lang w:val="ru-RU"/>
        </w:rPr>
        <w:t xml:space="preserve"> и пользователь</w:t>
      </w:r>
      <w:r>
        <w:rPr>
          <w:sz w:val="24"/>
          <w:szCs w:val="24"/>
          <w:lang w:val="ru-RU"/>
        </w:rPr>
        <w:t xml:space="preserve"> берет на себя обязательство </w:t>
      </w:r>
      <w:r w:rsidR="00C61641">
        <w:rPr>
          <w:sz w:val="24"/>
          <w:szCs w:val="24"/>
          <w:lang w:val="ru-RU"/>
        </w:rPr>
        <w:t xml:space="preserve">компенсировать убытки, </w:t>
      </w:r>
      <w:r w:rsidR="00307A4D" w:rsidRPr="00307A4D">
        <w:rPr>
          <w:sz w:val="24"/>
          <w:szCs w:val="24"/>
          <w:lang w:val="ru-RU"/>
        </w:rPr>
        <w:t>связанные с убытками Правообладателями вследствие споров, связанных с правами третьих лиц</w:t>
      </w:r>
      <w:r w:rsidR="00C61641">
        <w:rPr>
          <w:sz w:val="24"/>
          <w:szCs w:val="24"/>
          <w:lang w:val="ru-RU"/>
        </w:rPr>
        <w:t>.</w:t>
      </w:r>
    </w:p>
    <w:p w14:paraId="0951319B" w14:textId="31847A19" w:rsidR="009D7033" w:rsidRPr="001701AC" w:rsidRDefault="009D7033" w:rsidP="0073110A">
      <w:pPr>
        <w:tabs>
          <w:tab w:val="left" w:pos="569"/>
        </w:tabs>
        <w:spacing w:line="276" w:lineRule="auto"/>
        <w:ind w:right="11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="00307A4D">
        <w:rPr>
          <w:sz w:val="24"/>
          <w:szCs w:val="24"/>
          <w:lang w:val="ru-RU"/>
        </w:rPr>
        <w:t>Д</w:t>
      </w:r>
      <w:r w:rsidR="00307A4D" w:rsidRPr="00307A4D">
        <w:rPr>
          <w:sz w:val="24"/>
          <w:szCs w:val="24"/>
          <w:lang w:val="ru-RU"/>
        </w:rPr>
        <w:t xml:space="preserve">анные клиента могут быть использованы для направления ему в приложение рекламной информации, на что он даёт согласие, используя </w:t>
      </w:r>
      <w:r w:rsidR="00307A4D">
        <w:rPr>
          <w:sz w:val="24"/>
          <w:szCs w:val="24"/>
          <w:lang w:val="ru-RU"/>
        </w:rPr>
        <w:t>П</w:t>
      </w:r>
      <w:r w:rsidR="00307A4D" w:rsidRPr="00307A4D">
        <w:rPr>
          <w:sz w:val="24"/>
          <w:szCs w:val="24"/>
          <w:lang w:val="ru-RU"/>
        </w:rPr>
        <w:t>риложение</w:t>
      </w:r>
    </w:p>
    <w:p w14:paraId="1E379EF3" w14:textId="77777777" w:rsidR="00C61641" w:rsidRPr="00C61641" w:rsidRDefault="00C61641" w:rsidP="00C61641">
      <w:pPr>
        <w:tabs>
          <w:tab w:val="left" w:pos="569"/>
        </w:tabs>
        <w:spacing w:line="276" w:lineRule="auto"/>
        <w:ind w:right="112"/>
        <w:jc w:val="both"/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C61641">
        <w:rPr>
          <w:b/>
          <w:bCs/>
          <w:sz w:val="24"/>
          <w:szCs w:val="24"/>
          <w:lang w:val="ru-RU"/>
        </w:rPr>
        <w:t>Безопасность данных пользователей</w:t>
      </w:r>
    </w:p>
    <w:p w14:paraId="1B85F765" w14:textId="15163BA5" w:rsidR="00C61641" w:rsidRPr="00C61641" w:rsidRDefault="00C61641" w:rsidP="00C61641">
      <w:pPr>
        <w:tabs>
          <w:tab w:val="left" w:pos="569"/>
        </w:tabs>
        <w:spacing w:line="276" w:lineRule="auto"/>
        <w:ind w:right="112"/>
        <w:jc w:val="both"/>
        <w:rPr>
          <w:sz w:val="24"/>
          <w:szCs w:val="24"/>
          <w:lang w:val="ru-RU"/>
        </w:rPr>
      </w:pPr>
      <w:r w:rsidRPr="00C61641">
        <w:rPr>
          <w:sz w:val="24"/>
          <w:szCs w:val="24"/>
          <w:lang w:val="ru-RU"/>
        </w:rPr>
        <w:t xml:space="preserve">Обработка данных пользователей происходит в Приложении на их собственных устройствах без участия </w:t>
      </w:r>
      <w:r>
        <w:rPr>
          <w:sz w:val="24"/>
          <w:szCs w:val="24"/>
          <w:lang w:val="ru-RU"/>
        </w:rPr>
        <w:t>Правообладателя</w:t>
      </w:r>
      <w:r w:rsidRPr="00C61641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  <w:r w:rsidRPr="00C61641">
        <w:rPr>
          <w:sz w:val="24"/>
          <w:szCs w:val="24"/>
          <w:lang w:val="ru-RU"/>
        </w:rPr>
        <w:t>Безопасность данных обеспечивается стандартными средствами операционной системы, в самом приложении дополнительные средства защиты отсутствуют.</w:t>
      </w:r>
      <w:r>
        <w:rPr>
          <w:sz w:val="24"/>
          <w:szCs w:val="24"/>
          <w:lang w:val="ru-RU"/>
        </w:rPr>
        <w:t xml:space="preserve"> </w:t>
      </w:r>
      <w:r w:rsidRPr="00C61641">
        <w:rPr>
          <w:sz w:val="24"/>
          <w:szCs w:val="24"/>
          <w:lang w:val="ru-RU"/>
        </w:rPr>
        <w:t>Пользователи используют приложение как есть и самостоятельно обеспечивают защиту своих данных в нем от угроз безопасности, в т.ч., но не ограничиваясь:</w:t>
      </w:r>
    </w:p>
    <w:p w14:paraId="61A659FE" w14:textId="02B8C89E" w:rsidR="00C61641" w:rsidRPr="00C61641" w:rsidRDefault="00C61641" w:rsidP="00C61641">
      <w:pPr>
        <w:tabs>
          <w:tab w:val="left" w:pos="569"/>
        </w:tabs>
        <w:spacing w:line="276" w:lineRule="auto"/>
        <w:ind w:right="11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Pr="00C61641">
        <w:rPr>
          <w:sz w:val="24"/>
          <w:szCs w:val="24"/>
          <w:lang w:val="ru-RU"/>
        </w:rPr>
        <w:t>защищают свое устройство и установленное в нем приложение от кражи или утери;</w:t>
      </w:r>
    </w:p>
    <w:p w14:paraId="5DCCF120" w14:textId="4CA3F024" w:rsidR="00C61641" w:rsidRDefault="00C61641" w:rsidP="00C61641">
      <w:pPr>
        <w:tabs>
          <w:tab w:val="left" w:pos="569"/>
        </w:tabs>
        <w:spacing w:line="276" w:lineRule="auto"/>
        <w:ind w:right="11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Pr="00C61641">
        <w:rPr>
          <w:sz w:val="24"/>
          <w:szCs w:val="24"/>
          <w:lang w:val="ru-RU"/>
        </w:rPr>
        <w:t>защищают свое устройство и установленное в нем приложение от несанкционированного доступа.</w:t>
      </w:r>
    </w:p>
    <w:p w14:paraId="3A966897" w14:textId="07D74256" w:rsidR="00C61641" w:rsidRPr="00C61641" w:rsidRDefault="00C61641" w:rsidP="00C61641">
      <w:pPr>
        <w:tabs>
          <w:tab w:val="left" w:pos="569"/>
        </w:tabs>
        <w:spacing w:line="276" w:lineRule="auto"/>
        <w:ind w:right="112"/>
        <w:jc w:val="bot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 w:rsidRPr="00C61641">
        <w:rPr>
          <w:b/>
          <w:bCs/>
          <w:sz w:val="24"/>
          <w:szCs w:val="24"/>
          <w:lang w:val="ru-RU"/>
        </w:rPr>
        <w:t>Контакты</w:t>
      </w:r>
    </w:p>
    <w:p w14:paraId="484085E2" w14:textId="4EA2B370" w:rsidR="00C61641" w:rsidRDefault="00C61641" w:rsidP="00C61641">
      <w:pPr>
        <w:tabs>
          <w:tab w:val="left" w:pos="569"/>
        </w:tabs>
        <w:spacing w:line="276" w:lineRule="auto"/>
        <w:ind w:right="112"/>
        <w:jc w:val="both"/>
        <w:rPr>
          <w:sz w:val="24"/>
          <w:szCs w:val="24"/>
          <w:lang w:val="ru-RU"/>
        </w:rPr>
      </w:pPr>
      <w:r w:rsidRPr="00C61641">
        <w:rPr>
          <w:sz w:val="24"/>
          <w:szCs w:val="24"/>
          <w:lang w:val="ru-RU"/>
        </w:rPr>
        <w:t>По вопросам работы мобильного приложения</w:t>
      </w:r>
      <w:r w:rsidR="00307A4D" w:rsidRPr="00307A4D">
        <w:rPr>
          <w:sz w:val="24"/>
          <w:szCs w:val="24"/>
          <w:lang w:val="ru-RU"/>
        </w:rPr>
        <w:t>, в том числе для направления запроса об обработке персональных данных пользователя и(или) отзыва согласия на такую обработку,</w:t>
      </w:r>
      <w:r w:rsidRPr="00C61641">
        <w:rPr>
          <w:sz w:val="24"/>
          <w:szCs w:val="24"/>
          <w:lang w:val="ru-RU"/>
        </w:rPr>
        <w:t xml:space="preserve"> можно обращаться по электронной почте по адресу </w:t>
      </w:r>
      <w:r w:rsidR="00311241">
        <w:rPr>
          <w:sz w:val="24"/>
          <w:szCs w:val="24"/>
          <w:lang w:val="ru-RU"/>
        </w:rPr>
        <w:t>support@martingrey</w:t>
      </w:r>
      <w:r w:rsidR="00881D9C">
        <w:rPr>
          <w:sz w:val="24"/>
          <w:szCs w:val="24"/>
          <w:lang w:val="ru-RU"/>
        </w:rPr>
        <w:t>.app</w:t>
      </w:r>
      <w:r w:rsidRPr="00C61641">
        <w:rPr>
          <w:sz w:val="24"/>
          <w:szCs w:val="24"/>
          <w:lang w:val="ru-RU"/>
        </w:rPr>
        <w:t xml:space="preserve">, а также через форму обращения на веб-сайте приложения </w:t>
      </w:r>
      <w:r w:rsidR="00881D9C">
        <w:rPr>
          <w:sz w:val="24"/>
          <w:szCs w:val="24"/>
          <w:lang w:val="ru-RU"/>
        </w:rPr>
        <w:t>www.colorring.app</w:t>
      </w:r>
      <w:r>
        <w:rPr>
          <w:sz w:val="24"/>
          <w:szCs w:val="24"/>
          <w:lang w:val="ru-RU"/>
        </w:rPr>
        <w:t>.</w:t>
      </w:r>
    </w:p>
    <w:sectPr w:rsidR="00C61641">
      <w:footerReference w:type="default" r:id="rId7"/>
      <w:pgSz w:w="11910" w:h="16840"/>
      <w:pgMar w:top="1040" w:right="1020" w:bottom="980" w:left="1160" w:header="0" w:footer="78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4C47F" w14:textId="77777777" w:rsidR="003B04E9" w:rsidRDefault="003B04E9">
      <w:r>
        <w:separator/>
      </w:r>
    </w:p>
  </w:endnote>
  <w:endnote w:type="continuationSeparator" w:id="0">
    <w:p w14:paraId="195DEA96" w14:textId="77777777" w:rsidR="003B04E9" w:rsidRDefault="003B0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2B5F7" w14:textId="65D62357" w:rsidR="00CF35BD" w:rsidRDefault="001701AC">
    <w:pPr>
      <w:pStyle w:val="a3"/>
      <w:spacing w:line="14" w:lineRule="auto"/>
      <w:ind w:left="0"/>
      <w:jc w:val="left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768E35" wp14:editId="4E531EEC">
              <wp:simplePos x="0" y="0"/>
              <wp:positionH relativeFrom="page">
                <wp:posOffset>6739255</wp:posOffset>
              </wp:positionH>
              <wp:positionV relativeFrom="page">
                <wp:posOffset>10056495</wp:posOffset>
              </wp:positionV>
              <wp:extent cx="127000" cy="194310"/>
              <wp:effectExtent l="0" t="0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3A6A03" w14:textId="77777777" w:rsidR="00CF35BD" w:rsidRDefault="00FC0AA6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6076">
                            <w:rPr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768E35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530.65pt;margin-top:791.85pt;width:10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" filled="f" stroked="f">
              <v:textbox inset="0,0,0,0">
                <w:txbxContent>
                  <w:p w14:paraId="323A6A03" w14:textId="77777777" w:rsidR="00CF35BD" w:rsidRDefault="00FC0AA6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1D9C">
                      <w:rPr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6D749" w14:textId="77777777" w:rsidR="003B04E9" w:rsidRDefault="003B04E9">
      <w:r>
        <w:separator/>
      </w:r>
    </w:p>
  </w:footnote>
  <w:footnote w:type="continuationSeparator" w:id="0">
    <w:p w14:paraId="107E9621" w14:textId="77777777" w:rsidR="003B04E9" w:rsidRDefault="003B0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D2488"/>
    <w:multiLevelType w:val="multilevel"/>
    <w:tmpl w:val="B63A64CE"/>
    <w:lvl w:ilvl="0">
      <w:start w:val="1"/>
      <w:numFmt w:val="decimal"/>
      <w:lvlText w:val="%1."/>
      <w:lvlJc w:val="left"/>
      <w:pPr>
        <w:ind w:left="108" w:hanging="31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1241" w:hanging="454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50" w:hanging="5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1260" w:hanging="567"/>
      </w:pPr>
      <w:rPr>
        <w:rFonts w:hint="default"/>
      </w:rPr>
    </w:lvl>
    <w:lvl w:ilvl="4">
      <w:numFmt w:val="bullet"/>
      <w:lvlText w:val="•"/>
      <w:lvlJc w:val="left"/>
      <w:pPr>
        <w:ind w:left="2469" w:hanging="567"/>
      </w:pPr>
      <w:rPr>
        <w:rFonts w:hint="default"/>
      </w:rPr>
    </w:lvl>
    <w:lvl w:ilvl="5">
      <w:numFmt w:val="bullet"/>
      <w:lvlText w:val="•"/>
      <w:lvlJc w:val="left"/>
      <w:pPr>
        <w:ind w:left="3678" w:hanging="567"/>
      </w:pPr>
      <w:rPr>
        <w:rFonts w:hint="default"/>
      </w:rPr>
    </w:lvl>
    <w:lvl w:ilvl="6">
      <w:numFmt w:val="bullet"/>
      <w:lvlText w:val="•"/>
      <w:lvlJc w:val="left"/>
      <w:pPr>
        <w:ind w:left="4888" w:hanging="567"/>
      </w:pPr>
      <w:rPr>
        <w:rFonts w:hint="default"/>
      </w:rPr>
    </w:lvl>
    <w:lvl w:ilvl="7">
      <w:numFmt w:val="bullet"/>
      <w:lvlText w:val="•"/>
      <w:lvlJc w:val="left"/>
      <w:pPr>
        <w:ind w:left="6097" w:hanging="567"/>
      </w:pPr>
      <w:rPr>
        <w:rFonts w:hint="default"/>
      </w:rPr>
    </w:lvl>
    <w:lvl w:ilvl="8">
      <w:numFmt w:val="bullet"/>
      <w:lvlText w:val="•"/>
      <w:lvlJc w:val="left"/>
      <w:pPr>
        <w:ind w:left="7307" w:hanging="567"/>
      </w:pPr>
      <w:rPr>
        <w:rFonts w:hint="default"/>
      </w:rPr>
    </w:lvl>
  </w:abstractNum>
  <w:abstractNum w:abstractNumId="1">
    <w:nsid w:val="65D31E0A"/>
    <w:multiLevelType w:val="hybridMultilevel"/>
    <w:tmpl w:val="362EE0A6"/>
    <w:lvl w:ilvl="0" w:tplc="D566534A">
      <w:numFmt w:val="bullet"/>
      <w:lvlText w:val=""/>
      <w:lvlJc w:val="left"/>
      <w:pPr>
        <w:ind w:left="1250" w:hanging="14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58C6F0C">
      <w:numFmt w:val="bullet"/>
      <w:lvlText w:val="•"/>
      <w:lvlJc w:val="left"/>
      <w:pPr>
        <w:ind w:left="2106" w:hanging="140"/>
      </w:pPr>
      <w:rPr>
        <w:rFonts w:hint="default"/>
      </w:rPr>
    </w:lvl>
    <w:lvl w:ilvl="2" w:tplc="B860D03E">
      <w:numFmt w:val="bullet"/>
      <w:lvlText w:val="•"/>
      <w:lvlJc w:val="left"/>
      <w:pPr>
        <w:ind w:left="2953" w:hanging="140"/>
      </w:pPr>
      <w:rPr>
        <w:rFonts w:hint="default"/>
      </w:rPr>
    </w:lvl>
    <w:lvl w:ilvl="3" w:tplc="8514E2E6">
      <w:numFmt w:val="bullet"/>
      <w:lvlText w:val="•"/>
      <w:lvlJc w:val="left"/>
      <w:pPr>
        <w:ind w:left="3799" w:hanging="140"/>
      </w:pPr>
      <w:rPr>
        <w:rFonts w:hint="default"/>
      </w:rPr>
    </w:lvl>
    <w:lvl w:ilvl="4" w:tplc="386E6150">
      <w:numFmt w:val="bullet"/>
      <w:lvlText w:val="•"/>
      <w:lvlJc w:val="left"/>
      <w:pPr>
        <w:ind w:left="4646" w:hanging="140"/>
      </w:pPr>
      <w:rPr>
        <w:rFonts w:hint="default"/>
      </w:rPr>
    </w:lvl>
    <w:lvl w:ilvl="5" w:tplc="D2905FDE">
      <w:numFmt w:val="bullet"/>
      <w:lvlText w:val="•"/>
      <w:lvlJc w:val="left"/>
      <w:pPr>
        <w:ind w:left="5493" w:hanging="140"/>
      </w:pPr>
      <w:rPr>
        <w:rFonts w:hint="default"/>
      </w:rPr>
    </w:lvl>
    <w:lvl w:ilvl="6" w:tplc="54641666">
      <w:numFmt w:val="bullet"/>
      <w:lvlText w:val="•"/>
      <w:lvlJc w:val="left"/>
      <w:pPr>
        <w:ind w:left="6339" w:hanging="140"/>
      </w:pPr>
      <w:rPr>
        <w:rFonts w:hint="default"/>
      </w:rPr>
    </w:lvl>
    <w:lvl w:ilvl="7" w:tplc="CD0030C4">
      <w:numFmt w:val="bullet"/>
      <w:lvlText w:val="•"/>
      <w:lvlJc w:val="left"/>
      <w:pPr>
        <w:ind w:left="7186" w:hanging="140"/>
      </w:pPr>
      <w:rPr>
        <w:rFonts w:hint="default"/>
      </w:rPr>
    </w:lvl>
    <w:lvl w:ilvl="8" w:tplc="37147552">
      <w:numFmt w:val="bullet"/>
      <w:lvlText w:val="•"/>
      <w:lvlJc w:val="left"/>
      <w:pPr>
        <w:ind w:left="8033" w:hanging="1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BD"/>
    <w:rsid w:val="001701AC"/>
    <w:rsid w:val="00307A4D"/>
    <w:rsid w:val="00311241"/>
    <w:rsid w:val="003B04E9"/>
    <w:rsid w:val="004B7830"/>
    <w:rsid w:val="004C27C2"/>
    <w:rsid w:val="0073110A"/>
    <w:rsid w:val="00776076"/>
    <w:rsid w:val="007802D0"/>
    <w:rsid w:val="00811915"/>
    <w:rsid w:val="00881D9C"/>
    <w:rsid w:val="009B4426"/>
    <w:rsid w:val="009D7033"/>
    <w:rsid w:val="00B24F4C"/>
    <w:rsid w:val="00BA6AE3"/>
    <w:rsid w:val="00C61641"/>
    <w:rsid w:val="00C71A1E"/>
    <w:rsid w:val="00CF35BD"/>
    <w:rsid w:val="00E830E9"/>
    <w:rsid w:val="00F46FB7"/>
    <w:rsid w:val="00FC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AF89C"/>
  <w15:docId w15:val="{1FEA8240-1E7A-4A97-809B-435F3593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73"/>
      <w:ind w:left="335" w:hanging="221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50"/>
      <w:jc w:val="both"/>
    </w:pPr>
  </w:style>
  <w:style w:type="paragraph" w:styleId="a4">
    <w:name w:val="List Paragraph"/>
    <w:basedOn w:val="a"/>
    <w:uiPriority w:val="1"/>
    <w:qFormat/>
    <w:pPr>
      <w:ind w:left="1250" w:hanging="142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9D703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723</Words>
  <Characters>4125</Characters>
  <Application>Microsoft Macintosh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Егорова Елена Борисовна</dc:creator>
  <cp:lastModifiedBy>Alexander Popov</cp:lastModifiedBy>
  <cp:revision>7</cp:revision>
  <dcterms:created xsi:type="dcterms:W3CDTF">2019-11-27T06:48:00Z</dcterms:created>
  <dcterms:modified xsi:type="dcterms:W3CDTF">2020-03-03T17:18:00Z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2019-11-27T00:00:00Z</vt:filetime>
  </property>
</Properties>
</file>