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C4C1" w14:textId="77777777" w:rsidR="001770F0" w:rsidRDefault="001770F0" w:rsidP="001770F0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Oppgave 1: variabler </w:t>
      </w:r>
    </w:p>
    <w:p w14:paraId="3F32D0E3" w14:textId="63125120" w:rsidR="001770F0" w:rsidRDefault="001770F0" w:rsidP="001770F0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Variabler kan beskrives om merker som kan knyttes til verdier eller rettere sagt referer til en spesifikk verdi.  Variabel kan også forklares som en boks som inneholder en melding… </w:t>
      </w:r>
    </w:p>
    <w:p w14:paraId="1B846F95" w14:textId="77777777" w:rsidR="001770F0" w:rsidRDefault="001770F0" w:rsidP="001770F0">
      <w:pPr>
        <w:rPr>
          <w:rFonts w:ascii="New Times Roman" w:hAnsi="New Times Roman"/>
          <w:sz w:val="24"/>
          <w:szCs w:val="24"/>
        </w:rPr>
      </w:pPr>
    </w:p>
    <w:p w14:paraId="42B955CF" w14:textId="77777777" w:rsidR="001770F0" w:rsidRDefault="001770F0" w:rsidP="001770F0">
      <w:pPr>
        <w:shd w:val="clear" w:color="auto" w:fill="FFFFFF"/>
        <w:spacing w:before="180" w:after="180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b/>
          <w:bCs/>
          <w:color w:val="23201F"/>
          <w:sz w:val="24"/>
          <w:szCs w:val="24"/>
          <w:lang w:eastAsia="nb-NO"/>
        </w:rPr>
        <w:t>Teorioppgave 2 - Datatyper:</w:t>
      </w: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 </w:t>
      </w:r>
    </w:p>
    <w:p w14:paraId="5B1DC642" w14:textId="77777777" w:rsidR="001770F0" w:rsidRDefault="001770F0" w:rsidP="001770F0">
      <w:pPr>
        <w:shd w:val="clear" w:color="auto" w:fill="FFFFFF"/>
        <w:spacing w:before="180" w:after="180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Hvilke datatyper er de følgende verdiene? Begrunn svarene dine (en setning eller to per verdi). </w:t>
      </w:r>
    </w:p>
    <w:p w14:paraId="204BA693" w14:textId="2AE05261" w:rsidR="001770F0" w:rsidRDefault="001770F0" w:rsidP="00177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a) "Hamburger"</w:t>
      </w:r>
    </w:p>
    <w:p w14:paraId="11420BA7" w14:textId="183FE370" w:rsidR="001770F0" w:rsidRPr="00031C0C" w:rsidRDefault="00031C0C" w:rsidP="00031C0C">
      <w:pPr>
        <w:pStyle w:val="Listeavsnit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Hamburger er datatypen som kalles </w:t>
      </w:r>
      <w:proofErr w:type="spellStart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strings</w:t>
      </w:r>
      <w:proofErr w:type="spellEnd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. Det er en serie av bokstaver. </w:t>
      </w:r>
    </w:p>
    <w:p w14:paraId="2DC5CCA0" w14:textId="6604F722" w:rsidR="001770F0" w:rsidRDefault="001770F0" w:rsidP="00177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b) 5.52</w:t>
      </w:r>
    </w:p>
    <w:p w14:paraId="6789BD13" w14:textId="432D0F08" w:rsidR="00031C0C" w:rsidRPr="00031C0C" w:rsidRDefault="00031C0C" w:rsidP="00031C0C">
      <w:pPr>
        <w:pStyle w:val="Listeavsnit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dette tallet er av data</w:t>
      </w:r>
      <w:r w:rsidR="00610CA5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typen floats som inneholder en desimal. </w:t>
      </w:r>
      <w:proofErr w:type="spellStart"/>
      <w:r w:rsidR="00610CA5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Floates</w:t>
      </w:r>
      <w:proofErr w:type="spellEnd"/>
      <w:r w:rsidR="00610CA5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 finnes i mange programmer og en desimal tegnet kan dukket opp i hvilken som helst rekkefølge i tallrekken.   </w:t>
      </w:r>
    </w:p>
    <w:p w14:paraId="1847F07E" w14:textId="2AECD3B7" w:rsidR="001770F0" w:rsidRDefault="001770F0" w:rsidP="00177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c) 4195</w:t>
      </w:r>
    </w:p>
    <w:p w14:paraId="5A82CA67" w14:textId="5C3F04E0" w:rsidR="00610CA5" w:rsidRPr="00610CA5" w:rsidRDefault="00567B4A" w:rsidP="00610CA5">
      <w:pPr>
        <w:pStyle w:val="Listeavsnit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proofErr w:type="spellStart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Intergers</w:t>
      </w:r>
      <w:proofErr w:type="spellEnd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 er de enkleste tallene som kan brukes i programmering. </w:t>
      </w:r>
    </w:p>
    <w:p w14:paraId="7B0D8307" w14:textId="1C26BFBF" w:rsidR="001B04FF" w:rsidRDefault="001770F0" w:rsidP="00177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d) False</w:t>
      </w:r>
    </w:p>
    <w:p w14:paraId="1596D509" w14:textId="07E6AC3A" w:rsidR="00567B4A" w:rsidRDefault="004C02FC" w:rsidP="00567B4A">
      <w:pPr>
        <w:pStyle w:val="Listeavsnit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proofErr w:type="spellStart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Boolsverdi</w:t>
      </w:r>
      <w:proofErr w:type="spellEnd"/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: </w:t>
      </w:r>
      <w:r w:rsidR="00567B4A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dette er en kommentar som kan legges til i et </w:t>
      </w:r>
      <w:proofErr w:type="spellStart"/>
      <w:r w:rsidR="00567B4A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>kodeprogram</w:t>
      </w:r>
      <w:proofErr w:type="spellEnd"/>
      <w:r w:rsidR="00567B4A"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. </w:t>
      </w:r>
    </w:p>
    <w:p w14:paraId="4EAF4DBD" w14:textId="61580DA8" w:rsidR="00567B4A" w:rsidRDefault="00567B4A" w:rsidP="00567B4A">
      <w:p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  <w:r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  <w:t xml:space="preserve">Programmering: </w:t>
      </w:r>
    </w:p>
    <w:p w14:paraId="0A10D4A1" w14:textId="77777777" w:rsidR="00567B4A" w:rsidRPr="00567B4A" w:rsidRDefault="00567B4A" w:rsidP="00567B4A">
      <w:pPr>
        <w:shd w:val="clear" w:color="auto" w:fill="FFFFFF"/>
        <w:spacing w:before="100" w:beforeAutospacing="1" w:after="100" w:afterAutospacing="1" w:line="240" w:lineRule="auto"/>
        <w:rPr>
          <w:rFonts w:ascii="New Times Roman" w:eastAsia="Times New Roman" w:hAnsi="New Times Roman" w:cs="Times New Roman"/>
          <w:color w:val="23201F"/>
          <w:sz w:val="24"/>
          <w:szCs w:val="24"/>
          <w:lang w:eastAsia="nb-NO"/>
        </w:rPr>
      </w:pPr>
    </w:p>
    <w:sectPr w:rsidR="00567B4A" w:rsidRPr="00567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Times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1C1B"/>
    <w:multiLevelType w:val="multilevel"/>
    <w:tmpl w:val="B6FC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209BB"/>
    <w:multiLevelType w:val="hybridMultilevel"/>
    <w:tmpl w:val="0D829FDC"/>
    <w:lvl w:ilvl="0" w:tplc="FCB8C5C0">
      <w:numFmt w:val="bullet"/>
      <w:lvlText w:val="-"/>
      <w:lvlJc w:val="left"/>
      <w:pPr>
        <w:ind w:left="1455" w:hanging="360"/>
      </w:pPr>
      <w:rPr>
        <w:rFonts w:ascii="New Times Roman" w:eastAsia="Times New Roman" w:hAnsi="New Times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610893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111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4"/>
    <w:rsid w:val="00031C0C"/>
    <w:rsid w:val="001770F0"/>
    <w:rsid w:val="001B04FF"/>
    <w:rsid w:val="002C1FA4"/>
    <w:rsid w:val="004C02FC"/>
    <w:rsid w:val="00567B4A"/>
    <w:rsid w:val="006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0FB0"/>
  <w15:chartTrackingRefBased/>
  <w15:docId w15:val="{0AE9B304-D7AD-4690-A9DF-9E493E50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F0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3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Ådah</dc:creator>
  <cp:keywords/>
  <dc:description/>
  <cp:lastModifiedBy>Hiba Ådah</cp:lastModifiedBy>
  <cp:revision>3</cp:revision>
  <dcterms:created xsi:type="dcterms:W3CDTF">2022-08-29T17:00:00Z</dcterms:created>
  <dcterms:modified xsi:type="dcterms:W3CDTF">2022-08-30T07:12:00Z</dcterms:modified>
</cp:coreProperties>
</file>